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726C" w14:textId="77777777" w:rsidR="00E76683" w:rsidRPr="001E454E" w:rsidRDefault="00E76683" w:rsidP="001B689F">
      <w:pPr>
        <w:pStyle w:val="a"/>
        <w:widowControl w:val="0"/>
        <w:jc w:val="center"/>
        <w:rPr>
          <w:rFonts w:ascii="Times New Roman" w:hAnsi="Times New Roman"/>
          <w:b/>
          <w:sz w:val="22"/>
          <w:szCs w:val="22"/>
          <w:lang w:val="ro-RO"/>
        </w:rPr>
      </w:pPr>
    </w:p>
    <w:p w14:paraId="54915271" w14:textId="77777777" w:rsidR="00A47C82" w:rsidRPr="001E454E" w:rsidRDefault="00A47C82" w:rsidP="001B689F">
      <w:pPr>
        <w:pStyle w:val="a"/>
        <w:widowControl w:val="0"/>
        <w:jc w:val="center"/>
        <w:rPr>
          <w:rFonts w:ascii="Times New Roman" w:hAnsi="Times New Roman"/>
          <w:b/>
          <w:sz w:val="22"/>
          <w:szCs w:val="22"/>
          <w:lang w:val="ro-RO"/>
        </w:rPr>
      </w:pPr>
    </w:p>
    <w:p w14:paraId="661499E5" w14:textId="77777777" w:rsidR="00A4611D" w:rsidRPr="001E454E" w:rsidRDefault="00A4611D" w:rsidP="001B689F">
      <w:pPr>
        <w:pStyle w:val="a"/>
        <w:widowControl w:val="0"/>
        <w:jc w:val="center"/>
        <w:rPr>
          <w:rFonts w:ascii="Times New Roman" w:hAnsi="Times New Roman"/>
          <w:b/>
          <w:sz w:val="22"/>
          <w:szCs w:val="22"/>
          <w:lang w:val="ro-RO"/>
        </w:rPr>
      </w:pPr>
    </w:p>
    <w:p w14:paraId="3F60CA72" w14:textId="77777777" w:rsidR="001B689F" w:rsidRPr="001E454E" w:rsidRDefault="001B689F" w:rsidP="001B689F">
      <w:pPr>
        <w:pStyle w:val="a"/>
        <w:widowControl w:val="0"/>
        <w:jc w:val="center"/>
        <w:rPr>
          <w:rFonts w:ascii="Times New Roman" w:hAnsi="Times New Roman"/>
          <w:b/>
          <w:sz w:val="22"/>
          <w:szCs w:val="22"/>
          <w:lang w:val="ro-RO"/>
        </w:rPr>
      </w:pPr>
      <w:r w:rsidRPr="001E454E">
        <w:rPr>
          <w:rFonts w:ascii="Times New Roman" w:hAnsi="Times New Roman"/>
          <w:b/>
          <w:sz w:val="22"/>
          <w:szCs w:val="22"/>
          <w:lang w:val="ro-RO"/>
        </w:rPr>
        <w:t>Ministerul Sănătăţii, Muncii şi Protecţiei Sociale al Republicii Moldova</w:t>
      </w:r>
    </w:p>
    <w:p w14:paraId="7F435299" w14:textId="77777777" w:rsidR="001B689F" w:rsidRPr="001E454E" w:rsidRDefault="001B689F" w:rsidP="001B689F">
      <w:pPr>
        <w:widowControl w:val="0"/>
        <w:spacing w:before="120"/>
        <w:jc w:val="center"/>
        <w:rPr>
          <w:b/>
          <w:caps/>
          <w:sz w:val="22"/>
          <w:lang w:val="ro-RO"/>
        </w:rPr>
      </w:pPr>
      <w:r w:rsidRPr="001E454E">
        <w:rPr>
          <w:b/>
          <w:sz w:val="22"/>
          <w:lang w:val="ro-RO"/>
        </w:rPr>
        <w:t>UNIVERSITATEA DE STAT DE MEDICINĂ ȘI FARMACIE „</w:t>
      </w:r>
      <w:r w:rsidRPr="001E454E">
        <w:rPr>
          <w:b/>
          <w:caps/>
          <w:sz w:val="22"/>
          <w:lang w:val="ro-RO"/>
        </w:rPr>
        <w:t>Nicolae Testemiţanu”</w:t>
      </w:r>
    </w:p>
    <w:p w14:paraId="54C4B9F5" w14:textId="77777777" w:rsidR="001B689F" w:rsidRPr="001E454E" w:rsidRDefault="001B689F" w:rsidP="001B689F">
      <w:pPr>
        <w:pStyle w:val="a"/>
        <w:widowControl w:val="0"/>
        <w:jc w:val="center"/>
        <w:rPr>
          <w:rFonts w:ascii="Times New Roman" w:hAnsi="Times New Roman"/>
          <w:sz w:val="28"/>
          <w:lang w:val="ro-RO"/>
        </w:rPr>
      </w:pPr>
    </w:p>
    <w:p w14:paraId="1A1EC7F2" w14:textId="77777777" w:rsidR="001B689F" w:rsidRPr="001E454E" w:rsidRDefault="001B689F" w:rsidP="001B689F">
      <w:pPr>
        <w:pStyle w:val="a"/>
        <w:widowControl w:val="0"/>
        <w:jc w:val="center"/>
        <w:rPr>
          <w:rFonts w:ascii="Times New Roman" w:hAnsi="Times New Roman"/>
          <w:sz w:val="28"/>
          <w:lang w:val="ro-RO"/>
        </w:rPr>
      </w:pPr>
      <w:r w:rsidRPr="001E454E">
        <w:rPr>
          <w:rFonts w:ascii="Times New Roman" w:hAnsi="Times New Roman"/>
          <w:sz w:val="28"/>
          <w:lang w:val="ro-RO"/>
        </w:rPr>
        <w:t>Facultatea de Medicină</w:t>
      </w:r>
    </w:p>
    <w:p w14:paraId="29E93D85" w14:textId="77777777" w:rsidR="001B689F" w:rsidRPr="001E454E" w:rsidRDefault="001B689F" w:rsidP="001B689F">
      <w:pPr>
        <w:pStyle w:val="a"/>
        <w:widowControl w:val="0"/>
        <w:jc w:val="center"/>
        <w:rPr>
          <w:rFonts w:ascii="Times New Roman" w:hAnsi="Times New Roman"/>
          <w:sz w:val="26"/>
          <w:lang w:val="ro-RO"/>
        </w:rPr>
      </w:pPr>
    </w:p>
    <w:p w14:paraId="73E9F067" w14:textId="77777777" w:rsidR="001B689F" w:rsidRPr="001E454E" w:rsidRDefault="001B689F" w:rsidP="001B689F">
      <w:pPr>
        <w:pStyle w:val="a"/>
        <w:widowControl w:val="0"/>
        <w:jc w:val="center"/>
        <w:rPr>
          <w:rFonts w:ascii="Times New Roman" w:hAnsi="Times New Roman"/>
          <w:b/>
          <w:sz w:val="30"/>
          <w:szCs w:val="28"/>
          <w:lang w:val="ro-RO"/>
        </w:rPr>
      </w:pPr>
      <w:r w:rsidRPr="001E454E">
        <w:rPr>
          <w:rFonts w:ascii="Times New Roman" w:hAnsi="Times New Roman"/>
          <w:b/>
          <w:sz w:val="30"/>
          <w:szCs w:val="28"/>
          <w:lang w:val="ro-RO"/>
        </w:rPr>
        <w:t xml:space="preserve">Catedra de </w:t>
      </w:r>
      <w:r w:rsidR="00BC00A2" w:rsidRPr="001E454E">
        <w:rPr>
          <w:rFonts w:ascii="Times New Roman" w:hAnsi="Times New Roman"/>
          <w:b/>
          <w:sz w:val="30"/>
          <w:szCs w:val="28"/>
          <w:lang w:val="ro-RO"/>
        </w:rPr>
        <w:t>neurologie nr.</w:t>
      </w:r>
      <w:r w:rsidR="00CA6300" w:rsidRPr="001E454E">
        <w:rPr>
          <w:rFonts w:ascii="Times New Roman" w:hAnsi="Times New Roman"/>
          <w:b/>
          <w:caps/>
          <w:sz w:val="30"/>
          <w:szCs w:val="28"/>
          <w:lang w:val="ro-RO"/>
        </w:rPr>
        <w:t>1</w:t>
      </w:r>
    </w:p>
    <w:p w14:paraId="70B89E7E" w14:textId="77777777" w:rsidR="001B689F" w:rsidRPr="001E454E" w:rsidRDefault="001B689F" w:rsidP="001B689F">
      <w:pPr>
        <w:pStyle w:val="a"/>
        <w:widowControl w:val="0"/>
        <w:jc w:val="center"/>
        <w:rPr>
          <w:rFonts w:ascii="Times New Roman" w:hAnsi="Times New Roman"/>
          <w:sz w:val="26"/>
          <w:lang w:val="ro-RO"/>
        </w:rPr>
      </w:pPr>
    </w:p>
    <w:p w14:paraId="75A54A5F" w14:textId="77777777" w:rsidR="001B689F" w:rsidRPr="001E454E" w:rsidRDefault="001B689F" w:rsidP="001B689F">
      <w:pPr>
        <w:pStyle w:val="a"/>
        <w:widowControl w:val="0"/>
        <w:jc w:val="center"/>
        <w:rPr>
          <w:rFonts w:ascii="Times New Roman" w:hAnsi="Times New Roman"/>
          <w:b/>
          <w:caps/>
          <w:sz w:val="26"/>
          <w:lang w:val="ro-RO"/>
        </w:rPr>
      </w:pPr>
    </w:p>
    <w:p w14:paraId="61230F6D" w14:textId="77777777" w:rsidR="001B689F" w:rsidRPr="001E454E" w:rsidRDefault="001B689F" w:rsidP="001B689F">
      <w:pPr>
        <w:pStyle w:val="a"/>
        <w:widowControl w:val="0"/>
        <w:jc w:val="center"/>
        <w:rPr>
          <w:rFonts w:ascii="Times New Roman" w:hAnsi="Times New Roman"/>
          <w:b/>
          <w:caps/>
          <w:sz w:val="26"/>
          <w:lang w:val="ro-RO"/>
        </w:rPr>
      </w:pPr>
    </w:p>
    <w:p w14:paraId="1913BE9D" w14:textId="77777777" w:rsidR="001B689F" w:rsidRPr="001E454E" w:rsidRDefault="001B689F" w:rsidP="001B689F">
      <w:pPr>
        <w:pStyle w:val="a"/>
        <w:widowControl w:val="0"/>
        <w:jc w:val="center"/>
        <w:rPr>
          <w:rFonts w:ascii="Times New Roman" w:hAnsi="Times New Roman"/>
          <w:b/>
          <w:caps/>
          <w:sz w:val="26"/>
          <w:lang w:val="ro-RO"/>
        </w:rPr>
      </w:pPr>
    </w:p>
    <w:p w14:paraId="258443BC" w14:textId="77777777" w:rsidR="001B689F" w:rsidRPr="001E454E" w:rsidRDefault="001B689F" w:rsidP="001B689F">
      <w:pPr>
        <w:pStyle w:val="a"/>
        <w:widowControl w:val="0"/>
        <w:jc w:val="center"/>
        <w:rPr>
          <w:rFonts w:ascii="Times New Roman" w:hAnsi="Times New Roman"/>
          <w:b/>
          <w:caps/>
          <w:sz w:val="26"/>
          <w:lang w:val="ro-RO"/>
        </w:rPr>
      </w:pPr>
    </w:p>
    <w:p w14:paraId="5E274DB3" w14:textId="77777777" w:rsidR="001B689F" w:rsidRPr="001E454E" w:rsidRDefault="001B689F" w:rsidP="001B689F">
      <w:pPr>
        <w:pStyle w:val="a"/>
        <w:widowControl w:val="0"/>
        <w:jc w:val="center"/>
        <w:rPr>
          <w:rFonts w:ascii="Times New Roman" w:hAnsi="Times New Roman"/>
          <w:b/>
          <w:caps/>
          <w:sz w:val="26"/>
          <w:lang w:val="ro-RO"/>
        </w:rPr>
      </w:pPr>
    </w:p>
    <w:p w14:paraId="24DCB408" w14:textId="77777777" w:rsidR="001B689F" w:rsidRPr="001E454E" w:rsidRDefault="001B689F" w:rsidP="001B689F">
      <w:pPr>
        <w:pStyle w:val="a"/>
        <w:widowControl w:val="0"/>
        <w:jc w:val="center"/>
        <w:rPr>
          <w:rFonts w:ascii="Times New Roman" w:hAnsi="Times New Roman"/>
          <w:b/>
          <w:caps/>
          <w:sz w:val="26"/>
          <w:lang w:val="ro-RO"/>
        </w:rPr>
      </w:pPr>
    </w:p>
    <w:p w14:paraId="41F34EE1" w14:textId="77777777" w:rsidR="001B689F" w:rsidRPr="001E454E" w:rsidRDefault="001B689F" w:rsidP="001B689F">
      <w:pPr>
        <w:pStyle w:val="a"/>
        <w:widowControl w:val="0"/>
        <w:jc w:val="center"/>
        <w:rPr>
          <w:rFonts w:ascii="Times New Roman" w:hAnsi="Times New Roman"/>
          <w:b/>
          <w:caps/>
          <w:sz w:val="26"/>
          <w:lang w:val="ro-RO"/>
        </w:rPr>
      </w:pPr>
    </w:p>
    <w:p w14:paraId="2E25DB84" w14:textId="77777777" w:rsidR="001B689F" w:rsidRPr="001E454E" w:rsidRDefault="001B689F" w:rsidP="001B689F">
      <w:pPr>
        <w:pStyle w:val="a"/>
        <w:widowControl w:val="0"/>
        <w:jc w:val="center"/>
        <w:rPr>
          <w:rFonts w:ascii="Times New Roman" w:hAnsi="Times New Roman"/>
          <w:b/>
          <w:caps/>
          <w:sz w:val="26"/>
          <w:lang w:val="ro-RO"/>
        </w:rPr>
      </w:pPr>
    </w:p>
    <w:p w14:paraId="7D631F41" w14:textId="77777777" w:rsidR="001B689F" w:rsidRPr="001E454E" w:rsidRDefault="001B689F" w:rsidP="001B689F">
      <w:pPr>
        <w:pStyle w:val="a"/>
        <w:widowControl w:val="0"/>
        <w:jc w:val="center"/>
        <w:rPr>
          <w:rFonts w:ascii="Times New Roman" w:hAnsi="Times New Roman"/>
          <w:b/>
          <w:caps/>
          <w:sz w:val="26"/>
          <w:lang w:val="ro-RO"/>
        </w:rPr>
      </w:pPr>
    </w:p>
    <w:p w14:paraId="5EB30BAE" w14:textId="77777777" w:rsidR="001B689F" w:rsidRPr="001E454E" w:rsidRDefault="001B689F" w:rsidP="001B689F">
      <w:pPr>
        <w:pStyle w:val="a"/>
        <w:widowControl w:val="0"/>
        <w:jc w:val="center"/>
        <w:rPr>
          <w:rFonts w:ascii="Times New Roman" w:hAnsi="Times New Roman"/>
          <w:b/>
          <w:caps/>
          <w:sz w:val="26"/>
          <w:lang w:val="ro-RO"/>
        </w:rPr>
      </w:pPr>
    </w:p>
    <w:p w14:paraId="15D3F0D9" w14:textId="77777777" w:rsidR="001B689F" w:rsidRPr="001E454E" w:rsidRDefault="001B689F" w:rsidP="001B689F">
      <w:pPr>
        <w:pStyle w:val="a"/>
        <w:widowControl w:val="0"/>
        <w:jc w:val="center"/>
        <w:rPr>
          <w:rFonts w:ascii="Times New Roman" w:hAnsi="Times New Roman"/>
          <w:b/>
          <w:caps/>
          <w:sz w:val="26"/>
          <w:lang w:val="ro-RO"/>
        </w:rPr>
      </w:pPr>
    </w:p>
    <w:p w14:paraId="7ECB781D" w14:textId="77777777" w:rsidR="001B689F" w:rsidRPr="001E454E" w:rsidRDefault="001B689F" w:rsidP="001B689F">
      <w:pPr>
        <w:pStyle w:val="a"/>
        <w:widowControl w:val="0"/>
        <w:jc w:val="center"/>
        <w:rPr>
          <w:rFonts w:ascii="Times New Roman" w:hAnsi="Times New Roman"/>
          <w:b/>
          <w:caps/>
          <w:sz w:val="26"/>
          <w:lang w:val="ro-RO"/>
        </w:rPr>
      </w:pPr>
    </w:p>
    <w:p w14:paraId="5ECBF515" w14:textId="77777777" w:rsidR="001B689F" w:rsidRPr="001E454E" w:rsidRDefault="00921363" w:rsidP="001B689F">
      <w:pPr>
        <w:pStyle w:val="a"/>
        <w:widowControl w:val="0"/>
        <w:jc w:val="center"/>
        <w:rPr>
          <w:rFonts w:ascii="Times New Roman" w:hAnsi="Times New Roman"/>
          <w:b/>
          <w:caps/>
          <w:sz w:val="40"/>
          <w:lang w:val="ro-RO"/>
        </w:rPr>
      </w:pPr>
      <w:r w:rsidRPr="001E454E">
        <w:rPr>
          <w:rFonts w:ascii="Times New Roman" w:hAnsi="Times New Roman"/>
          <w:b/>
          <w:caps/>
          <w:sz w:val="40"/>
          <w:lang w:val="ro-RO"/>
        </w:rPr>
        <w:t xml:space="preserve">NEUROLOGIE </w:t>
      </w:r>
      <w:r w:rsidR="00BC00A2" w:rsidRPr="001E454E">
        <w:rPr>
          <w:rFonts w:ascii="Times New Roman" w:hAnsi="Times New Roman"/>
          <w:b/>
          <w:caps/>
          <w:sz w:val="40"/>
          <w:lang w:val="ro-RO"/>
        </w:rPr>
        <w:t>(</w:t>
      </w:r>
      <w:r w:rsidRPr="001E454E">
        <w:rPr>
          <w:rFonts w:ascii="Times New Roman" w:hAnsi="Times New Roman"/>
          <w:b/>
          <w:caps/>
          <w:sz w:val="40"/>
          <w:lang w:val="ro-RO"/>
        </w:rPr>
        <w:t>ADUL</w:t>
      </w:r>
      <w:r w:rsidRPr="001E454E">
        <w:rPr>
          <w:rFonts w:ascii="Times New Roman" w:hAnsi="Times New Roman"/>
          <w:b/>
          <w:caps/>
          <w:sz w:val="40"/>
          <w:lang w:val="ro-MD"/>
        </w:rPr>
        <w:t>ȚI</w:t>
      </w:r>
      <w:r w:rsidR="00BC00A2" w:rsidRPr="001E454E">
        <w:rPr>
          <w:rFonts w:ascii="Times New Roman" w:hAnsi="Times New Roman"/>
          <w:b/>
          <w:caps/>
          <w:sz w:val="40"/>
          <w:lang w:val="ro-MD"/>
        </w:rPr>
        <w:t>)</w:t>
      </w:r>
      <w:r w:rsidR="001B689F" w:rsidRPr="001E454E">
        <w:rPr>
          <w:rFonts w:ascii="Times New Roman" w:hAnsi="Times New Roman"/>
          <w:b/>
          <w:caps/>
          <w:sz w:val="40"/>
          <w:lang w:val="ro-RO"/>
        </w:rPr>
        <w:t xml:space="preserve"> </w:t>
      </w:r>
    </w:p>
    <w:p w14:paraId="51860CE8" w14:textId="77777777" w:rsidR="001B689F" w:rsidRPr="001E454E" w:rsidRDefault="001B689F" w:rsidP="001B689F">
      <w:pPr>
        <w:pStyle w:val="a"/>
        <w:widowControl w:val="0"/>
        <w:jc w:val="center"/>
        <w:rPr>
          <w:rFonts w:ascii="Times New Roman" w:hAnsi="Times New Roman"/>
          <w:sz w:val="26"/>
          <w:lang w:val="ro-RO"/>
        </w:rPr>
      </w:pPr>
    </w:p>
    <w:p w14:paraId="1EA9F7CD" w14:textId="77777777" w:rsidR="001B689F" w:rsidRPr="001E454E" w:rsidRDefault="001B689F" w:rsidP="001B689F">
      <w:pPr>
        <w:pStyle w:val="Heading6"/>
        <w:keepLines/>
        <w:widowControl w:val="0"/>
        <w:spacing w:before="40" w:after="0" w:line="259" w:lineRule="auto"/>
        <w:jc w:val="center"/>
        <w:rPr>
          <w:rFonts w:eastAsiaTheme="majorEastAsia"/>
          <w:b w:val="0"/>
          <w:bCs w:val="0"/>
          <w:i/>
          <w:sz w:val="28"/>
          <w:lang w:val="ro-RO" w:eastAsia="en-US"/>
        </w:rPr>
      </w:pPr>
    </w:p>
    <w:p w14:paraId="79942CF1" w14:textId="77777777" w:rsidR="001B689F" w:rsidRPr="001E454E" w:rsidRDefault="001B689F" w:rsidP="001B689F">
      <w:pPr>
        <w:pStyle w:val="Heading6"/>
        <w:keepLines/>
        <w:widowControl w:val="0"/>
        <w:spacing w:before="40" w:after="0" w:line="259" w:lineRule="auto"/>
        <w:jc w:val="center"/>
        <w:rPr>
          <w:rFonts w:eastAsiaTheme="majorEastAsia"/>
          <w:b w:val="0"/>
          <w:bCs w:val="0"/>
          <w:i/>
          <w:sz w:val="28"/>
          <w:lang w:val="ro-RO" w:eastAsia="en-US"/>
        </w:rPr>
      </w:pPr>
      <w:r w:rsidRPr="001E454E">
        <w:rPr>
          <w:rFonts w:eastAsiaTheme="majorEastAsia"/>
          <w:b w:val="0"/>
          <w:bCs w:val="0"/>
          <w:i/>
          <w:sz w:val="28"/>
          <w:lang w:val="ro-RO" w:eastAsia="en-US"/>
        </w:rPr>
        <w:t>Reco</w:t>
      </w:r>
      <w:r w:rsidR="004E57E2" w:rsidRPr="001E454E">
        <w:rPr>
          <w:rFonts w:eastAsiaTheme="majorEastAsia"/>
          <w:b w:val="0"/>
          <w:bCs w:val="0"/>
          <w:i/>
          <w:sz w:val="28"/>
          <w:lang w:val="ro-RO" w:eastAsia="en-US"/>
        </w:rPr>
        <w:t>m</w:t>
      </w:r>
      <w:r w:rsidRPr="001E454E">
        <w:rPr>
          <w:rFonts w:eastAsiaTheme="majorEastAsia"/>
          <w:b w:val="0"/>
          <w:bCs w:val="0"/>
          <w:i/>
          <w:sz w:val="28"/>
          <w:lang w:val="ro-RO" w:eastAsia="en-US"/>
        </w:rPr>
        <w:t>and</w:t>
      </w:r>
      <w:r w:rsidR="004E57E2" w:rsidRPr="001E454E">
        <w:rPr>
          <w:rFonts w:eastAsiaTheme="majorEastAsia"/>
          <w:b w:val="0"/>
          <w:bCs w:val="0"/>
          <w:i/>
          <w:sz w:val="28"/>
          <w:lang w:val="ro-MD" w:eastAsia="en-US"/>
        </w:rPr>
        <w:t>ă</w:t>
      </w:r>
      <w:r w:rsidR="00A47C82" w:rsidRPr="001E454E">
        <w:rPr>
          <w:rFonts w:eastAsiaTheme="majorEastAsia"/>
          <w:b w:val="0"/>
          <w:bCs w:val="0"/>
          <w:i/>
          <w:sz w:val="28"/>
          <w:lang w:val="ro-RO" w:eastAsia="en-US"/>
        </w:rPr>
        <w:t>ri metodice pentru</w:t>
      </w:r>
      <w:r w:rsidRPr="001E454E">
        <w:rPr>
          <w:rFonts w:eastAsiaTheme="majorEastAsia"/>
          <w:b w:val="0"/>
          <w:bCs w:val="0"/>
          <w:i/>
          <w:sz w:val="28"/>
          <w:lang w:val="ro-RO" w:eastAsia="en-US"/>
        </w:rPr>
        <w:t xml:space="preserve"> lucrări practice și seminare</w:t>
      </w:r>
    </w:p>
    <w:p w14:paraId="448CFF9A" w14:textId="77777777" w:rsidR="001B689F" w:rsidRPr="001E454E" w:rsidRDefault="001B689F" w:rsidP="001B689F">
      <w:pPr>
        <w:pStyle w:val="Heading6"/>
        <w:keepLines/>
        <w:widowControl w:val="0"/>
        <w:spacing w:before="40" w:after="0" w:line="259" w:lineRule="auto"/>
        <w:jc w:val="center"/>
        <w:rPr>
          <w:rFonts w:eastAsiaTheme="majorEastAsia"/>
          <w:b w:val="0"/>
          <w:bCs w:val="0"/>
          <w:i/>
          <w:sz w:val="28"/>
          <w:lang w:val="ro-RO" w:eastAsia="en-US"/>
        </w:rPr>
      </w:pPr>
      <w:r w:rsidRPr="001E454E">
        <w:rPr>
          <w:rFonts w:eastAsiaTheme="majorEastAsia"/>
          <w:b w:val="0"/>
          <w:bCs w:val="0"/>
          <w:i/>
          <w:sz w:val="28"/>
          <w:lang w:val="ro-RO" w:eastAsia="en-US"/>
        </w:rPr>
        <w:t>pentru studenţii anului  IV, Facultatea de Medicină</w:t>
      </w:r>
    </w:p>
    <w:p w14:paraId="7036A011" w14:textId="77777777" w:rsidR="001B689F" w:rsidRPr="001E454E" w:rsidRDefault="001B689F" w:rsidP="001B689F">
      <w:pPr>
        <w:pStyle w:val="a"/>
        <w:widowControl w:val="0"/>
        <w:jc w:val="both"/>
        <w:rPr>
          <w:rFonts w:ascii="Times New Roman" w:hAnsi="Times New Roman"/>
          <w:sz w:val="26"/>
          <w:lang w:val="ro-RO"/>
        </w:rPr>
      </w:pPr>
    </w:p>
    <w:p w14:paraId="7AA7A64E" w14:textId="77777777" w:rsidR="001B689F" w:rsidRPr="001E454E" w:rsidRDefault="001B689F" w:rsidP="001B689F">
      <w:pPr>
        <w:widowControl w:val="0"/>
        <w:jc w:val="center"/>
        <w:rPr>
          <w:sz w:val="26"/>
          <w:lang w:val="ro-RO"/>
        </w:rPr>
      </w:pPr>
    </w:p>
    <w:p w14:paraId="0CA4018A" w14:textId="77777777" w:rsidR="001B689F" w:rsidRPr="001E454E" w:rsidRDefault="001B689F" w:rsidP="001B689F">
      <w:pPr>
        <w:widowControl w:val="0"/>
        <w:jc w:val="center"/>
        <w:rPr>
          <w:sz w:val="26"/>
          <w:lang w:val="ro-RO"/>
        </w:rPr>
      </w:pPr>
    </w:p>
    <w:p w14:paraId="0ADBC0B6" w14:textId="77777777" w:rsidR="001B689F" w:rsidRPr="001E454E" w:rsidRDefault="001B689F" w:rsidP="001B689F">
      <w:pPr>
        <w:widowControl w:val="0"/>
        <w:jc w:val="center"/>
        <w:rPr>
          <w:sz w:val="26"/>
          <w:lang w:val="ro-RO"/>
        </w:rPr>
      </w:pPr>
    </w:p>
    <w:p w14:paraId="2B7CB4B9" w14:textId="77777777" w:rsidR="001B689F" w:rsidRPr="001E454E" w:rsidRDefault="001B689F" w:rsidP="001B689F">
      <w:pPr>
        <w:widowControl w:val="0"/>
        <w:jc w:val="center"/>
        <w:rPr>
          <w:sz w:val="26"/>
          <w:lang w:val="ro-RO"/>
        </w:rPr>
      </w:pPr>
    </w:p>
    <w:p w14:paraId="6A2DF64B" w14:textId="77777777" w:rsidR="001B689F" w:rsidRPr="001E454E" w:rsidRDefault="001B689F" w:rsidP="001B689F">
      <w:pPr>
        <w:widowControl w:val="0"/>
        <w:jc w:val="center"/>
        <w:rPr>
          <w:sz w:val="26"/>
          <w:lang w:val="ro-RO"/>
        </w:rPr>
      </w:pPr>
    </w:p>
    <w:p w14:paraId="004E9A54" w14:textId="77777777" w:rsidR="001B689F" w:rsidRPr="001E454E" w:rsidRDefault="001B689F" w:rsidP="001B689F">
      <w:pPr>
        <w:widowControl w:val="0"/>
        <w:jc w:val="center"/>
        <w:rPr>
          <w:sz w:val="26"/>
          <w:lang w:val="ro-RO"/>
        </w:rPr>
      </w:pPr>
    </w:p>
    <w:p w14:paraId="62833E63" w14:textId="77777777" w:rsidR="001B689F" w:rsidRPr="001E454E" w:rsidRDefault="001B689F" w:rsidP="001B689F">
      <w:pPr>
        <w:widowControl w:val="0"/>
        <w:jc w:val="center"/>
        <w:rPr>
          <w:sz w:val="26"/>
          <w:lang w:val="ro-RO"/>
        </w:rPr>
      </w:pPr>
    </w:p>
    <w:p w14:paraId="5FFD4CCF" w14:textId="77777777" w:rsidR="001B689F" w:rsidRPr="001E454E" w:rsidRDefault="001B689F" w:rsidP="001B689F">
      <w:pPr>
        <w:widowControl w:val="0"/>
        <w:jc w:val="center"/>
        <w:rPr>
          <w:sz w:val="26"/>
          <w:lang w:val="ro-RO"/>
        </w:rPr>
      </w:pPr>
    </w:p>
    <w:p w14:paraId="13787832" w14:textId="77777777" w:rsidR="001B689F" w:rsidRPr="001E454E" w:rsidRDefault="001B689F" w:rsidP="001B689F">
      <w:pPr>
        <w:widowControl w:val="0"/>
        <w:jc w:val="center"/>
        <w:rPr>
          <w:sz w:val="26"/>
          <w:lang w:val="ro-RO"/>
        </w:rPr>
      </w:pPr>
    </w:p>
    <w:p w14:paraId="0FA7C539" w14:textId="77777777" w:rsidR="001B689F" w:rsidRPr="001E454E" w:rsidRDefault="001B689F" w:rsidP="001B689F">
      <w:pPr>
        <w:widowControl w:val="0"/>
        <w:jc w:val="center"/>
        <w:rPr>
          <w:sz w:val="26"/>
          <w:lang w:val="ro-RO"/>
        </w:rPr>
      </w:pPr>
    </w:p>
    <w:p w14:paraId="3245D1E2" w14:textId="77777777" w:rsidR="001B689F" w:rsidRPr="001E454E" w:rsidRDefault="001B689F" w:rsidP="001B689F">
      <w:pPr>
        <w:widowControl w:val="0"/>
        <w:jc w:val="center"/>
        <w:rPr>
          <w:sz w:val="26"/>
          <w:lang w:val="ro-RO"/>
        </w:rPr>
      </w:pPr>
    </w:p>
    <w:p w14:paraId="3B918B17" w14:textId="77777777" w:rsidR="001B689F" w:rsidRPr="001E454E" w:rsidRDefault="001B689F" w:rsidP="001B689F">
      <w:pPr>
        <w:widowControl w:val="0"/>
        <w:jc w:val="center"/>
        <w:rPr>
          <w:sz w:val="26"/>
          <w:lang w:val="ro-RO"/>
        </w:rPr>
      </w:pPr>
    </w:p>
    <w:p w14:paraId="5991CFD7" w14:textId="77777777" w:rsidR="001B689F" w:rsidRPr="001E454E" w:rsidRDefault="001B689F" w:rsidP="001B689F">
      <w:pPr>
        <w:widowControl w:val="0"/>
        <w:jc w:val="center"/>
        <w:rPr>
          <w:sz w:val="26"/>
          <w:lang w:val="ro-RO"/>
        </w:rPr>
      </w:pPr>
    </w:p>
    <w:p w14:paraId="49DF46D1" w14:textId="77777777" w:rsidR="001B689F" w:rsidRPr="001E454E" w:rsidRDefault="001B689F" w:rsidP="001B689F">
      <w:pPr>
        <w:widowControl w:val="0"/>
        <w:jc w:val="center"/>
        <w:rPr>
          <w:sz w:val="26"/>
          <w:lang w:val="ro-RO"/>
        </w:rPr>
      </w:pPr>
    </w:p>
    <w:p w14:paraId="15ACA65B" w14:textId="77777777" w:rsidR="001B689F" w:rsidRPr="001E454E" w:rsidRDefault="001B689F" w:rsidP="001B689F">
      <w:pPr>
        <w:widowControl w:val="0"/>
        <w:jc w:val="center"/>
        <w:rPr>
          <w:sz w:val="26"/>
          <w:lang w:val="ro-RO"/>
        </w:rPr>
      </w:pPr>
    </w:p>
    <w:p w14:paraId="1B76B027" w14:textId="77777777" w:rsidR="001B689F" w:rsidRPr="001E454E" w:rsidRDefault="001B689F" w:rsidP="001B689F">
      <w:pPr>
        <w:widowControl w:val="0"/>
        <w:jc w:val="center"/>
        <w:rPr>
          <w:sz w:val="26"/>
          <w:lang w:val="ro-RO"/>
        </w:rPr>
      </w:pPr>
    </w:p>
    <w:p w14:paraId="33507966" w14:textId="77777777" w:rsidR="001B689F" w:rsidRPr="001E454E" w:rsidRDefault="001B689F" w:rsidP="001B689F">
      <w:pPr>
        <w:widowControl w:val="0"/>
        <w:jc w:val="center"/>
        <w:rPr>
          <w:sz w:val="26"/>
          <w:lang w:val="ro-RO"/>
        </w:rPr>
      </w:pPr>
    </w:p>
    <w:p w14:paraId="314DFE7F" w14:textId="77777777" w:rsidR="001B689F" w:rsidRPr="001E454E" w:rsidRDefault="001B689F" w:rsidP="001B689F">
      <w:pPr>
        <w:widowControl w:val="0"/>
        <w:jc w:val="center"/>
        <w:rPr>
          <w:sz w:val="26"/>
          <w:lang w:val="ro-RO"/>
        </w:rPr>
      </w:pPr>
    </w:p>
    <w:p w14:paraId="182909B5" w14:textId="77777777" w:rsidR="001B689F" w:rsidRPr="001E454E" w:rsidRDefault="001B689F" w:rsidP="001B689F">
      <w:pPr>
        <w:widowControl w:val="0"/>
        <w:jc w:val="center"/>
        <w:rPr>
          <w:sz w:val="26"/>
          <w:lang w:val="ro-RO"/>
        </w:rPr>
      </w:pPr>
    </w:p>
    <w:p w14:paraId="796627BD" w14:textId="77777777" w:rsidR="001B689F" w:rsidRPr="001E454E" w:rsidRDefault="00921363" w:rsidP="001B689F">
      <w:pPr>
        <w:widowControl w:val="0"/>
        <w:jc w:val="center"/>
        <w:rPr>
          <w:sz w:val="26"/>
          <w:lang w:val="ro-RO"/>
        </w:rPr>
      </w:pPr>
      <w:r w:rsidRPr="001E454E">
        <w:rPr>
          <w:sz w:val="26"/>
          <w:lang w:val="ro-RO"/>
        </w:rPr>
        <w:t>Chişinău</w:t>
      </w:r>
      <w:r w:rsidR="00BC00A2" w:rsidRPr="001E454E">
        <w:rPr>
          <w:sz w:val="26"/>
          <w:lang w:val="ro-RO"/>
        </w:rPr>
        <w:t>,</w:t>
      </w:r>
      <w:r w:rsidRPr="001E454E">
        <w:rPr>
          <w:sz w:val="26"/>
          <w:lang w:val="ro-RO"/>
        </w:rPr>
        <w:t xml:space="preserve"> 2020</w:t>
      </w:r>
    </w:p>
    <w:p w14:paraId="5F0F6655" w14:textId="77777777" w:rsidR="001B689F" w:rsidRPr="001E454E" w:rsidRDefault="001B689F" w:rsidP="001B689F">
      <w:pPr>
        <w:pStyle w:val="BodyTextIndent2"/>
        <w:pageBreakBefore/>
        <w:widowControl w:val="0"/>
        <w:spacing w:before="120"/>
        <w:ind w:firstLine="0"/>
        <w:jc w:val="center"/>
        <w:rPr>
          <w:b w:val="0"/>
        </w:rPr>
      </w:pPr>
      <w:r w:rsidRPr="001E454E">
        <w:rPr>
          <w:b w:val="0"/>
        </w:rPr>
        <w:lastRenderedPageBreak/>
        <w:t>Aprobat la ședința Catedrei de neurologie</w:t>
      </w:r>
      <w:r w:rsidR="00A47C82" w:rsidRPr="001E454E">
        <w:rPr>
          <w:b w:val="0"/>
        </w:rPr>
        <w:t xml:space="preserve"> nr.1</w:t>
      </w:r>
    </w:p>
    <w:p w14:paraId="6CD5C1A3" w14:textId="77777777" w:rsidR="001B689F" w:rsidRPr="001E454E" w:rsidRDefault="00921363" w:rsidP="001B689F">
      <w:pPr>
        <w:pStyle w:val="BodyTextIndent2"/>
        <w:widowControl w:val="0"/>
        <w:spacing w:after="120"/>
        <w:ind w:firstLine="0"/>
        <w:jc w:val="center"/>
        <w:rPr>
          <w:b w:val="0"/>
          <w:i/>
        </w:rPr>
      </w:pPr>
      <w:r w:rsidRPr="001E454E">
        <w:rPr>
          <w:b w:val="0"/>
          <w:i/>
        </w:rPr>
        <w:t xml:space="preserve">  (proces verbal nr. 1 din 24 august</w:t>
      </w:r>
      <w:r w:rsidR="001B689F" w:rsidRPr="001E454E">
        <w:rPr>
          <w:b w:val="0"/>
          <w:i/>
        </w:rPr>
        <w:t xml:space="preserve"> 2018)</w:t>
      </w:r>
    </w:p>
    <w:p w14:paraId="5F728698" w14:textId="77777777" w:rsidR="001B689F" w:rsidRPr="001E454E" w:rsidRDefault="001B689F" w:rsidP="001B689F">
      <w:pPr>
        <w:pStyle w:val="BodyTextIndent2"/>
        <w:widowControl w:val="0"/>
        <w:spacing w:before="120"/>
        <w:ind w:firstLine="0"/>
        <w:jc w:val="center"/>
        <w:rPr>
          <w:b w:val="0"/>
        </w:rPr>
      </w:pPr>
      <w:r w:rsidRPr="001E454E">
        <w:rPr>
          <w:b w:val="0"/>
        </w:rPr>
        <w:t xml:space="preserve">Comisia Metodică de profil Neuroștiințe </w:t>
      </w:r>
    </w:p>
    <w:p w14:paraId="47A26323" w14:textId="77777777" w:rsidR="001B689F" w:rsidRPr="001E454E" w:rsidRDefault="00A47C82" w:rsidP="001B689F">
      <w:pPr>
        <w:pStyle w:val="BodyTextIndent2"/>
        <w:widowControl w:val="0"/>
        <w:spacing w:after="120"/>
        <w:ind w:firstLine="0"/>
        <w:jc w:val="center"/>
        <w:rPr>
          <w:b w:val="0"/>
          <w:i/>
        </w:rPr>
      </w:pPr>
      <w:r w:rsidRPr="001E454E">
        <w:rPr>
          <w:b w:val="0"/>
          <w:i/>
        </w:rPr>
        <w:t>(proces verbal nr. 4</w:t>
      </w:r>
      <w:r w:rsidR="001B689F" w:rsidRPr="001E454E">
        <w:rPr>
          <w:b w:val="0"/>
          <w:i/>
        </w:rPr>
        <w:t xml:space="preserve"> </w:t>
      </w:r>
      <w:r w:rsidRPr="001E454E">
        <w:rPr>
          <w:b w:val="0"/>
          <w:i/>
        </w:rPr>
        <w:t>din 24 octombrie</w:t>
      </w:r>
      <w:r w:rsidR="00921363" w:rsidRPr="001E454E">
        <w:rPr>
          <w:b w:val="0"/>
          <w:i/>
        </w:rPr>
        <w:t xml:space="preserve"> 2019</w:t>
      </w:r>
      <w:r w:rsidR="001B689F" w:rsidRPr="001E454E">
        <w:rPr>
          <w:b w:val="0"/>
          <w:i/>
        </w:rPr>
        <w:t>)</w:t>
      </w:r>
    </w:p>
    <w:p w14:paraId="3BC22176" w14:textId="77777777" w:rsidR="001B689F" w:rsidRPr="001E454E" w:rsidRDefault="001B689F" w:rsidP="001B689F">
      <w:pPr>
        <w:pStyle w:val="BodyTextIndent2"/>
        <w:widowControl w:val="0"/>
        <w:spacing w:before="120"/>
        <w:ind w:firstLine="0"/>
        <w:jc w:val="center"/>
        <w:rPr>
          <w:b w:val="0"/>
        </w:rPr>
      </w:pPr>
      <w:r w:rsidRPr="001E454E">
        <w:rPr>
          <w:b w:val="0"/>
        </w:rPr>
        <w:t xml:space="preserve">Consiliul de Management al Calității </w:t>
      </w:r>
    </w:p>
    <w:p w14:paraId="218A8D5A" w14:textId="77777777" w:rsidR="001B689F" w:rsidRPr="001E454E" w:rsidRDefault="001B689F" w:rsidP="001B689F">
      <w:pPr>
        <w:pStyle w:val="BodyTextIndent2"/>
        <w:widowControl w:val="0"/>
        <w:spacing w:after="120"/>
        <w:ind w:firstLine="0"/>
        <w:jc w:val="center"/>
        <w:rPr>
          <w:b w:val="0"/>
          <w:i/>
        </w:rPr>
      </w:pPr>
      <w:r w:rsidRPr="001E454E">
        <w:rPr>
          <w:b w:val="0"/>
          <w:i/>
        </w:rPr>
        <w:t>(proce</w:t>
      </w:r>
      <w:r w:rsidR="00A47C82" w:rsidRPr="001E454E">
        <w:rPr>
          <w:b w:val="0"/>
          <w:i/>
        </w:rPr>
        <w:t>s verbal nr. 3 din 20 decembrie</w:t>
      </w:r>
      <w:r w:rsidR="00921363" w:rsidRPr="001E454E">
        <w:rPr>
          <w:b w:val="0"/>
          <w:i/>
        </w:rPr>
        <w:t xml:space="preserve"> 2019</w:t>
      </w:r>
      <w:r w:rsidRPr="001E454E">
        <w:rPr>
          <w:b w:val="0"/>
          <w:i/>
        </w:rPr>
        <w:t>)</w:t>
      </w:r>
    </w:p>
    <w:p w14:paraId="5B5D753C" w14:textId="77777777" w:rsidR="001B689F" w:rsidRPr="001E454E" w:rsidRDefault="001B689F" w:rsidP="001B689F">
      <w:pPr>
        <w:pStyle w:val="a"/>
        <w:widowControl w:val="0"/>
        <w:jc w:val="center"/>
        <w:rPr>
          <w:rFonts w:ascii="Times New Roman" w:hAnsi="Times New Roman"/>
          <w:b/>
          <w:caps/>
          <w:lang w:val="ro-RO"/>
        </w:rPr>
      </w:pPr>
    </w:p>
    <w:p w14:paraId="2B6759D6" w14:textId="77777777" w:rsidR="001B689F" w:rsidRPr="001E454E" w:rsidRDefault="001B689F" w:rsidP="001B689F">
      <w:pPr>
        <w:pStyle w:val="a"/>
        <w:widowControl w:val="0"/>
        <w:jc w:val="center"/>
        <w:rPr>
          <w:rFonts w:ascii="Times New Roman" w:hAnsi="Times New Roman"/>
          <w:b/>
          <w:caps/>
          <w:lang w:val="ro-RO"/>
        </w:rPr>
      </w:pPr>
    </w:p>
    <w:p w14:paraId="36EE34D1" w14:textId="3972B166" w:rsidR="00921363" w:rsidRPr="001E454E" w:rsidRDefault="00921363" w:rsidP="00921363">
      <w:pPr>
        <w:pStyle w:val="a"/>
        <w:widowControl w:val="0"/>
        <w:jc w:val="center"/>
        <w:rPr>
          <w:rFonts w:ascii="Times New Roman" w:hAnsi="Times New Roman"/>
          <w:b/>
          <w:caps/>
          <w:sz w:val="40"/>
          <w:lang w:val="ro-RO"/>
        </w:rPr>
      </w:pPr>
      <w:r w:rsidRPr="001E454E">
        <w:rPr>
          <w:rFonts w:ascii="Times New Roman" w:hAnsi="Times New Roman"/>
          <w:b/>
          <w:caps/>
          <w:sz w:val="40"/>
          <w:lang w:val="ro-RO"/>
        </w:rPr>
        <w:t xml:space="preserve">NEUROLOGIE </w:t>
      </w:r>
      <w:r w:rsidR="001E454E">
        <w:rPr>
          <w:rFonts w:ascii="Times New Roman" w:hAnsi="Times New Roman"/>
          <w:b/>
          <w:caps/>
          <w:sz w:val="40"/>
          <w:lang w:val="ro-RO"/>
        </w:rPr>
        <w:t>(</w:t>
      </w:r>
      <w:r w:rsidRPr="001E454E">
        <w:rPr>
          <w:rFonts w:ascii="Times New Roman" w:hAnsi="Times New Roman"/>
          <w:b/>
          <w:caps/>
          <w:sz w:val="40"/>
          <w:lang w:val="ro-RO"/>
        </w:rPr>
        <w:t>ADUL</w:t>
      </w:r>
      <w:r w:rsidRPr="001E454E">
        <w:rPr>
          <w:rFonts w:ascii="Times New Roman" w:hAnsi="Times New Roman"/>
          <w:b/>
          <w:caps/>
          <w:sz w:val="40"/>
          <w:lang w:val="ro-MD"/>
        </w:rPr>
        <w:t>ȚI</w:t>
      </w:r>
      <w:r w:rsidR="001E454E">
        <w:rPr>
          <w:rFonts w:ascii="Times New Roman" w:hAnsi="Times New Roman"/>
          <w:b/>
          <w:caps/>
          <w:sz w:val="40"/>
          <w:lang w:val="ro-MD"/>
        </w:rPr>
        <w:t>)</w:t>
      </w:r>
      <w:r w:rsidRPr="001E454E">
        <w:rPr>
          <w:rFonts w:ascii="Times New Roman" w:hAnsi="Times New Roman"/>
          <w:b/>
          <w:caps/>
          <w:sz w:val="40"/>
          <w:lang w:val="ro-RO"/>
        </w:rPr>
        <w:t xml:space="preserve"> </w:t>
      </w:r>
    </w:p>
    <w:p w14:paraId="6B6D1A1A" w14:textId="77777777" w:rsidR="001B689F" w:rsidRPr="001E454E" w:rsidRDefault="001B689F" w:rsidP="001B689F">
      <w:pPr>
        <w:pStyle w:val="Heading6"/>
        <w:keepLines/>
        <w:widowControl w:val="0"/>
        <w:spacing w:before="40" w:after="0" w:line="259" w:lineRule="auto"/>
        <w:jc w:val="center"/>
        <w:rPr>
          <w:rFonts w:eastAsiaTheme="majorEastAsia"/>
          <w:b w:val="0"/>
          <w:bCs w:val="0"/>
          <w:i/>
          <w:sz w:val="28"/>
          <w:lang w:val="ro-RO" w:eastAsia="en-US"/>
        </w:rPr>
      </w:pPr>
      <w:r w:rsidRPr="001E454E">
        <w:rPr>
          <w:rFonts w:eastAsiaTheme="majorEastAsia"/>
          <w:b w:val="0"/>
          <w:bCs w:val="0"/>
          <w:i/>
          <w:sz w:val="28"/>
          <w:lang w:val="ro-RO" w:eastAsia="en-US"/>
        </w:rPr>
        <w:t>Reco</w:t>
      </w:r>
      <w:r w:rsidR="00CA6300" w:rsidRPr="001E454E">
        <w:rPr>
          <w:rFonts w:eastAsiaTheme="majorEastAsia"/>
          <w:b w:val="0"/>
          <w:bCs w:val="0"/>
          <w:i/>
          <w:sz w:val="28"/>
          <w:lang w:val="ro-RO" w:eastAsia="en-US"/>
        </w:rPr>
        <w:t>m</w:t>
      </w:r>
      <w:r w:rsidRPr="001E454E">
        <w:rPr>
          <w:rFonts w:eastAsiaTheme="majorEastAsia"/>
          <w:b w:val="0"/>
          <w:bCs w:val="0"/>
          <w:i/>
          <w:sz w:val="28"/>
          <w:lang w:val="ro-RO" w:eastAsia="en-US"/>
        </w:rPr>
        <w:t>and</w:t>
      </w:r>
      <w:r w:rsidR="00CA6300" w:rsidRPr="001E454E">
        <w:rPr>
          <w:rFonts w:eastAsiaTheme="majorEastAsia"/>
          <w:b w:val="0"/>
          <w:bCs w:val="0"/>
          <w:i/>
          <w:sz w:val="28"/>
          <w:lang w:val="ro-MD" w:eastAsia="en-US"/>
        </w:rPr>
        <w:t>ă</w:t>
      </w:r>
      <w:r w:rsidR="001512A0" w:rsidRPr="001E454E">
        <w:rPr>
          <w:rFonts w:eastAsiaTheme="majorEastAsia"/>
          <w:b w:val="0"/>
          <w:bCs w:val="0"/>
          <w:i/>
          <w:sz w:val="28"/>
          <w:lang w:val="ro-RO" w:eastAsia="en-US"/>
        </w:rPr>
        <w:t>ri metodice pentru</w:t>
      </w:r>
      <w:r w:rsidRPr="001E454E">
        <w:rPr>
          <w:rFonts w:eastAsiaTheme="majorEastAsia"/>
          <w:b w:val="0"/>
          <w:bCs w:val="0"/>
          <w:i/>
          <w:sz w:val="28"/>
          <w:lang w:val="ro-RO" w:eastAsia="en-US"/>
        </w:rPr>
        <w:t xml:space="preserve"> lucrări practice și seminare</w:t>
      </w:r>
    </w:p>
    <w:p w14:paraId="538F5207" w14:textId="77777777" w:rsidR="001B689F" w:rsidRPr="001E454E" w:rsidRDefault="001B689F" w:rsidP="001B689F">
      <w:pPr>
        <w:pStyle w:val="Heading6"/>
        <w:keepLines/>
        <w:widowControl w:val="0"/>
        <w:spacing w:before="40" w:after="0" w:line="259" w:lineRule="auto"/>
        <w:jc w:val="center"/>
        <w:rPr>
          <w:rFonts w:eastAsiaTheme="majorEastAsia"/>
          <w:b w:val="0"/>
          <w:bCs w:val="0"/>
          <w:i/>
          <w:sz w:val="28"/>
          <w:lang w:val="ro-RO" w:eastAsia="en-US"/>
        </w:rPr>
      </w:pPr>
      <w:r w:rsidRPr="001E454E">
        <w:rPr>
          <w:rFonts w:eastAsiaTheme="majorEastAsia"/>
          <w:b w:val="0"/>
          <w:bCs w:val="0"/>
          <w:i/>
          <w:sz w:val="28"/>
          <w:lang w:val="ro-RO" w:eastAsia="en-US"/>
        </w:rPr>
        <w:t>pentru studenţii anului  IV, Facultatea de Medicină</w:t>
      </w:r>
    </w:p>
    <w:p w14:paraId="3C4AB6AD" w14:textId="77777777" w:rsidR="001B689F" w:rsidRPr="001E454E" w:rsidRDefault="001B689F" w:rsidP="001B689F">
      <w:pPr>
        <w:pStyle w:val="a"/>
        <w:widowControl w:val="0"/>
        <w:rPr>
          <w:rFonts w:ascii="Times New Roman" w:hAnsi="Times New Roman"/>
          <w:i/>
          <w:sz w:val="26"/>
          <w:szCs w:val="24"/>
          <w:lang w:val="ro-RO"/>
        </w:rPr>
      </w:pPr>
    </w:p>
    <w:p w14:paraId="194EE66A" w14:textId="77777777" w:rsidR="001B689F" w:rsidRPr="001E454E" w:rsidRDefault="001B689F" w:rsidP="001B689F">
      <w:pPr>
        <w:pStyle w:val="a"/>
        <w:widowControl w:val="0"/>
        <w:rPr>
          <w:rFonts w:ascii="Times New Roman" w:hAnsi="Times New Roman"/>
          <w:i/>
          <w:sz w:val="26"/>
          <w:szCs w:val="24"/>
          <w:lang w:val="ro-RO"/>
        </w:rPr>
      </w:pPr>
      <w:r w:rsidRPr="001E454E">
        <w:rPr>
          <w:rFonts w:ascii="Times New Roman" w:hAnsi="Times New Roman"/>
          <w:i/>
          <w:sz w:val="26"/>
          <w:szCs w:val="24"/>
          <w:lang w:val="ro-RO"/>
        </w:rPr>
        <w:t>Autori:</w:t>
      </w:r>
    </w:p>
    <w:p w14:paraId="02EA22A4" w14:textId="77777777" w:rsidR="001B689F"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Vitalie LISNIC,</w:t>
      </w:r>
      <w:r w:rsidR="001B689F" w:rsidRPr="001E454E">
        <w:rPr>
          <w:rFonts w:ascii="Times New Roman" w:hAnsi="Times New Roman"/>
          <w:sz w:val="26"/>
          <w:szCs w:val="24"/>
          <w:lang w:val="ro-RO"/>
        </w:rPr>
        <w:t xml:space="preserve"> dr. hab. şt. med., profesor universitar</w:t>
      </w:r>
    </w:p>
    <w:p w14:paraId="6B3F8E8B" w14:textId="77777777" w:rsidR="00CA6300"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 xml:space="preserve">Ion MOLDOVANU, </w:t>
      </w:r>
      <w:r w:rsidRPr="001E454E">
        <w:rPr>
          <w:rFonts w:ascii="Times New Roman" w:hAnsi="Times New Roman"/>
          <w:sz w:val="26"/>
          <w:szCs w:val="24"/>
          <w:lang w:val="ro-RO"/>
        </w:rPr>
        <w:t>dr. hab. şt. med., profesor universitar</w:t>
      </w:r>
    </w:p>
    <w:p w14:paraId="004C67B5" w14:textId="77777777" w:rsidR="001B689F"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Marina SANGHELI</w:t>
      </w:r>
      <w:r w:rsidR="001B689F" w:rsidRPr="001E454E">
        <w:rPr>
          <w:rFonts w:ascii="Times New Roman" w:hAnsi="Times New Roman"/>
          <w:b/>
          <w:sz w:val="26"/>
          <w:szCs w:val="24"/>
          <w:lang w:val="ro-RO"/>
        </w:rPr>
        <w:t>,</w:t>
      </w:r>
      <w:r w:rsidR="001B689F" w:rsidRPr="001E454E">
        <w:rPr>
          <w:rFonts w:ascii="Times New Roman" w:hAnsi="Times New Roman"/>
          <w:sz w:val="26"/>
          <w:szCs w:val="24"/>
          <w:lang w:val="ro-RO"/>
        </w:rPr>
        <w:t xml:space="preserve"> dr. şt. med., conferenţiar universitar</w:t>
      </w:r>
    </w:p>
    <w:p w14:paraId="0E3342E1" w14:textId="77777777" w:rsidR="001B689F"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 xml:space="preserve">Elena MANOLE, </w:t>
      </w:r>
      <w:r w:rsidRPr="001E454E">
        <w:rPr>
          <w:rFonts w:ascii="Times New Roman" w:hAnsi="Times New Roman"/>
          <w:sz w:val="26"/>
          <w:szCs w:val="24"/>
          <w:lang w:val="ro-RO"/>
        </w:rPr>
        <w:t>dr. şt. med., conferenţiar universitar</w:t>
      </w:r>
    </w:p>
    <w:p w14:paraId="5F996716" w14:textId="77777777" w:rsidR="00CA6300"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 xml:space="preserve">Elena </w:t>
      </w:r>
      <w:r w:rsidR="00921363" w:rsidRPr="001E454E">
        <w:rPr>
          <w:rFonts w:ascii="Times New Roman" w:hAnsi="Times New Roman"/>
          <w:b/>
          <w:sz w:val="26"/>
          <w:szCs w:val="24"/>
          <w:lang w:val="ro-RO"/>
        </w:rPr>
        <w:t>COSTRU-TAȘNIC</w:t>
      </w:r>
      <w:r w:rsidRPr="001E454E">
        <w:rPr>
          <w:rFonts w:ascii="Times New Roman" w:hAnsi="Times New Roman"/>
          <w:b/>
          <w:sz w:val="26"/>
          <w:szCs w:val="24"/>
          <w:lang w:val="ro-RO"/>
        </w:rPr>
        <w:t>,</w:t>
      </w:r>
      <w:r w:rsidRPr="001E454E">
        <w:rPr>
          <w:rFonts w:ascii="Times New Roman" w:hAnsi="Times New Roman"/>
          <w:sz w:val="26"/>
          <w:szCs w:val="24"/>
          <w:lang w:val="ro-RO"/>
        </w:rPr>
        <w:t xml:space="preserve"> asistent universitar</w:t>
      </w:r>
    </w:p>
    <w:p w14:paraId="1B14ABCA" w14:textId="77777777" w:rsidR="00CA6300"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 xml:space="preserve">Victoria </w:t>
      </w:r>
      <w:r w:rsidR="00921363" w:rsidRPr="001E454E">
        <w:rPr>
          <w:rFonts w:ascii="Times New Roman" w:hAnsi="Times New Roman"/>
          <w:b/>
          <w:sz w:val="26"/>
          <w:szCs w:val="24"/>
          <w:lang w:val="ro-RO"/>
        </w:rPr>
        <w:t>ȘIMON</w:t>
      </w:r>
      <w:r w:rsidRPr="001E454E">
        <w:rPr>
          <w:rFonts w:ascii="Times New Roman" w:hAnsi="Times New Roman"/>
          <w:b/>
          <w:sz w:val="26"/>
          <w:szCs w:val="24"/>
          <w:lang w:val="ro-RO"/>
        </w:rPr>
        <w:t>,</w:t>
      </w:r>
      <w:r w:rsidRPr="001E454E">
        <w:rPr>
          <w:rFonts w:ascii="Times New Roman" w:hAnsi="Times New Roman"/>
          <w:sz w:val="26"/>
          <w:szCs w:val="24"/>
          <w:lang w:val="ro-RO"/>
        </w:rPr>
        <w:t xml:space="preserve"> asistent universitar</w:t>
      </w:r>
    </w:p>
    <w:p w14:paraId="030F268C" w14:textId="77777777" w:rsidR="00CA6300" w:rsidRPr="001E454E" w:rsidRDefault="00CA6300"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 xml:space="preserve">Pavel </w:t>
      </w:r>
      <w:r w:rsidR="00921363" w:rsidRPr="001E454E">
        <w:rPr>
          <w:rFonts w:ascii="Times New Roman" w:hAnsi="Times New Roman"/>
          <w:b/>
          <w:sz w:val="26"/>
          <w:szCs w:val="24"/>
          <w:lang w:val="ro-RO"/>
        </w:rPr>
        <w:t>GAVRILIUC</w:t>
      </w:r>
      <w:r w:rsidRPr="001E454E">
        <w:rPr>
          <w:rFonts w:ascii="Times New Roman" w:hAnsi="Times New Roman"/>
          <w:b/>
          <w:sz w:val="26"/>
          <w:szCs w:val="24"/>
          <w:lang w:val="ro-RO"/>
        </w:rPr>
        <w:t>,</w:t>
      </w:r>
      <w:r w:rsidRPr="001E454E">
        <w:rPr>
          <w:rFonts w:ascii="Times New Roman" w:hAnsi="Times New Roman"/>
          <w:sz w:val="26"/>
          <w:szCs w:val="24"/>
          <w:lang w:val="ro-RO"/>
        </w:rPr>
        <w:t xml:space="preserve"> asistent universitar</w:t>
      </w:r>
    </w:p>
    <w:p w14:paraId="77468B3E" w14:textId="77777777" w:rsidR="001B689F" w:rsidRPr="001E454E" w:rsidRDefault="001B689F" w:rsidP="001B689F">
      <w:pPr>
        <w:pStyle w:val="a"/>
        <w:widowControl w:val="0"/>
        <w:ind w:left="851"/>
        <w:jc w:val="both"/>
        <w:rPr>
          <w:rFonts w:ascii="Times New Roman" w:hAnsi="Times New Roman"/>
          <w:b/>
          <w:sz w:val="14"/>
          <w:szCs w:val="24"/>
          <w:lang w:val="ro-RO"/>
        </w:rPr>
      </w:pPr>
    </w:p>
    <w:p w14:paraId="6858C72E" w14:textId="77777777" w:rsidR="001B689F" w:rsidRPr="001E454E" w:rsidRDefault="001B689F" w:rsidP="001B689F">
      <w:pPr>
        <w:pStyle w:val="a"/>
        <w:widowControl w:val="0"/>
        <w:rPr>
          <w:rFonts w:ascii="Times New Roman" w:hAnsi="Times New Roman"/>
          <w:sz w:val="26"/>
          <w:szCs w:val="24"/>
          <w:lang w:val="ro-RO"/>
        </w:rPr>
      </w:pPr>
      <w:r w:rsidRPr="001E454E">
        <w:rPr>
          <w:rFonts w:ascii="Times New Roman" w:hAnsi="Times New Roman"/>
          <w:i/>
          <w:sz w:val="26"/>
          <w:szCs w:val="24"/>
          <w:lang w:val="ro-RO"/>
        </w:rPr>
        <w:t>Sub redacţia:</w:t>
      </w:r>
    </w:p>
    <w:p w14:paraId="30DE11A5" w14:textId="77777777" w:rsidR="001B689F" w:rsidRPr="001E454E" w:rsidRDefault="001B689F" w:rsidP="001B689F">
      <w:pPr>
        <w:pStyle w:val="a"/>
        <w:widowControl w:val="0"/>
        <w:ind w:left="284" w:hanging="142"/>
        <w:jc w:val="both"/>
        <w:rPr>
          <w:rFonts w:ascii="Times New Roman" w:hAnsi="Times New Roman"/>
          <w:sz w:val="26"/>
          <w:szCs w:val="24"/>
          <w:lang w:val="ro-RO"/>
        </w:rPr>
      </w:pPr>
      <w:r w:rsidRPr="001E454E">
        <w:rPr>
          <w:rFonts w:ascii="Times New Roman" w:hAnsi="Times New Roman"/>
          <w:b/>
          <w:sz w:val="26"/>
          <w:szCs w:val="24"/>
          <w:lang w:val="ro-RO"/>
        </w:rPr>
        <w:t xml:space="preserve">Mihail </w:t>
      </w:r>
      <w:r w:rsidR="00CA6300" w:rsidRPr="001E454E">
        <w:rPr>
          <w:rFonts w:ascii="Times New Roman" w:hAnsi="Times New Roman"/>
          <w:b/>
          <w:caps/>
          <w:sz w:val="26"/>
          <w:szCs w:val="24"/>
          <w:lang w:val="ro-RO"/>
        </w:rPr>
        <w:t>GAVRILIUC</w:t>
      </w:r>
      <w:r w:rsidRPr="001E454E">
        <w:rPr>
          <w:rFonts w:ascii="Times New Roman" w:hAnsi="Times New Roman"/>
          <w:b/>
          <w:sz w:val="26"/>
          <w:szCs w:val="24"/>
          <w:lang w:val="ro-RO"/>
        </w:rPr>
        <w:t>,</w:t>
      </w:r>
      <w:r w:rsidRPr="001E454E">
        <w:rPr>
          <w:rFonts w:ascii="Times New Roman" w:hAnsi="Times New Roman"/>
          <w:sz w:val="26"/>
          <w:szCs w:val="24"/>
          <w:lang w:val="ro-RO"/>
        </w:rPr>
        <w:t xml:space="preserve"> dr. hab. şt. med., profesor universitar</w:t>
      </w:r>
    </w:p>
    <w:p w14:paraId="5257A9ED" w14:textId="77777777" w:rsidR="001B689F" w:rsidRPr="001E454E" w:rsidRDefault="001B689F" w:rsidP="001B689F">
      <w:pPr>
        <w:pStyle w:val="a"/>
        <w:widowControl w:val="0"/>
        <w:rPr>
          <w:rFonts w:ascii="Times New Roman" w:hAnsi="Times New Roman"/>
          <w:i/>
          <w:sz w:val="8"/>
          <w:szCs w:val="24"/>
          <w:lang w:val="ro-RO"/>
        </w:rPr>
      </w:pPr>
    </w:p>
    <w:p w14:paraId="081ED1C7" w14:textId="77777777" w:rsidR="001B689F" w:rsidRPr="001E454E" w:rsidRDefault="001B689F" w:rsidP="001B689F">
      <w:pPr>
        <w:pStyle w:val="a"/>
        <w:widowControl w:val="0"/>
        <w:rPr>
          <w:rFonts w:ascii="Times New Roman" w:hAnsi="Times New Roman"/>
          <w:i/>
          <w:sz w:val="26"/>
          <w:szCs w:val="24"/>
          <w:lang w:val="ro-RO"/>
        </w:rPr>
      </w:pPr>
    </w:p>
    <w:p w14:paraId="21626941" w14:textId="77777777" w:rsidR="001B689F" w:rsidRPr="001E454E" w:rsidRDefault="001B689F" w:rsidP="001B689F">
      <w:pPr>
        <w:pStyle w:val="a"/>
        <w:widowControl w:val="0"/>
        <w:rPr>
          <w:rFonts w:ascii="Times New Roman" w:hAnsi="Times New Roman"/>
          <w:i/>
          <w:sz w:val="26"/>
          <w:szCs w:val="24"/>
          <w:lang w:val="ro-RO"/>
        </w:rPr>
      </w:pPr>
      <w:r w:rsidRPr="001E454E">
        <w:rPr>
          <w:rFonts w:ascii="Times New Roman" w:hAnsi="Times New Roman"/>
          <w:i/>
          <w:sz w:val="26"/>
          <w:szCs w:val="24"/>
          <w:lang w:val="ro-RO"/>
        </w:rPr>
        <w:t xml:space="preserve">Recenzenţi: </w:t>
      </w:r>
    </w:p>
    <w:p w14:paraId="576CB1A9" w14:textId="77777777" w:rsidR="001B689F" w:rsidRPr="001E454E" w:rsidRDefault="002F43DD"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Oleg PASCAL</w:t>
      </w:r>
      <w:r w:rsidR="001B689F" w:rsidRPr="001E454E">
        <w:rPr>
          <w:rFonts w:ascii="Times New Roman" w:hAnsi="Times New Roman"/>
          <w:b/>
          <w:sz w:val="26"/>
          <w:szCs w:val="24"/>
          <w:lang w:val="ro-RO"/>
        </w:rPr>
        <w:t>,</w:t>
      </w:r>
      <w:r w:rsidR="001B689F" w:rsidRPr="001E454E">
        <w:rPr>
          <w:rFonts w:ascii="Times New Roman" w:hAnsi="Times New Roman"/>
          <w:sz w:val="26"/>
          <w:szCs w:val="24"/>
          <w:lang w:val="ro-RO"/>
        </w:rPr>
        <w:t xml:space="preserve"> dr. hab. şt. med., profesor universitar</w:t>
      </w:r>
    </w:p>
    <w:p w14:paraId="7FE8926F" w14:textId="77777777" w:rsidR="001B689F" w:rsidRPr="001E454E" w:rsidRDefault="0010695E" w:rsidP="001B689F">
      <w:pPr>
        <w:pStyle w:val="a"/>
        <w:widowControl w:val="0"/>
        <w:ind w:left="2694" w:hanging="2552"/>
        <w:jc w:val="both"/>
        <w:rPr>
          <w:rFonts w:ascii="Times New Roman" w:hAnsi="Times New Roman"/>
          <w:sz w:val="26"/>
          <w:szCs w:val="24"/>
          <w:lang w:val="ro-RO"/>
        </w:rPr>
      </w:pPr>
      <w:r w:rsidRPr="001E454E">
        <w:rPr>
          <w:rFonts w:ascii="Times New Roman" w:hAnsi="Times New Roman"/>
          <w:b/>
          <w:sz w:val="26"/>
          <w:szCs w:val="24"/>
          <w:lang w:val="ro-RO"/>
        </w:rPr>
        <w:t>Eremei ZOTA</w:t>
      </w:r>
      <w:r w:rsidR="001B689F" w:rsidRPr="001E454E">
        <w:rPr>
          <w:rFonts w:ascii="Times New Roman" w:hAnsi="Times New Roman"/>
          <w:b/>
          <w:sz w:val="26"/>
          <w:szCs w:val="24"/>
          <w:lang w:val="ro-RO"/>
        </w:rPr>
        <w:t>,</w:t>
      </w:r>
      <w:r w:rsidR="001B689F" w:rsidRPr="001E454E">
        <w:rPr>
          <w:rFonts w:ascii="Times New Roman" w:hAnsi="Times New Roman"/>
          <w:sz w:val="26"/>
          <w:szCs w:val="24"/>
          <w:lang w:val="ro-RO"/>
        </w:rPr>
        <w:t xml:space="preserve"> dr. şt. med., conferenţiar universitar</w:t>
      </w:r>
    </w:p>
    <w:p w14:paraId="184697B3" w14:textId="77777777" w:rsidR="001B689F" w:rsidRPr="001E454E" w:rsidRDefault="001B689F" w:rsidP="001B689F">
      <w:pPr>
        <w:pStyle w:val="a"/>
        <w:widowControl w:val="0"/>
        <w:ind w:left="1843" w:hanging="1701"/>
        <w:rPr>
          <w:rFonts w:ascii="Times New Roman" w:hAnsi="Times New Roman"/>
          <w:sz w:val="18"/>
          <w:szCs w:val="24"/>
          <w:lang w:val="ro-RO"/>
        </w:rPr>
      </w:pPr>
    </w:p>
    <w:p w14:paraId="67366CBE" w14:textId="77777777" w:rsidR="001B689F" w:rsidRPr="001E454E" w:rsidRDefault="001B689F" w:rsidP="001B689F">
      <w:pPr>
        <w:pStyle w:val="a"/>
        <w:widowControl w:val="0"/>
        <w:jc w:val="both"/>
        <w:rPr>
          <w:rFonts w:ascii="Times New Roman" w:hAnsi="Times New Roman"/>
          <w:sz w:val="12"/>
          <w:lang w:val="ro-RO"/>
        </w:rPr>
      </w:pPr>
    </w:p>
    <w:p w14:paraId="2DF69023" w14:textId="77777777" w:rsidR="001B689F" w:rsidRPr="001E454E" w:rsidRDefault="001B689F" w:rsidP="001B689F">
      <w:pPr>
        <w:pStyle w:val="a"/>
        <w:widowControl w:val="0"/>
        <w:jc w:val="both"/>
        <w:rPr>
          <w:rFonts w:ascii="Times New Roman" w:hAnsi="Times New Roman"/>
          <w:sz w:val="12"/>
          <w:lang w:val="ro-RO"/>
        </w:rPr>
      </w:pPr>
    </w:p>
    <w:p w14:paraId="670463C2" w14:textId="77777777" w:rsidR="001B689F" w:rsidRPr="001E454E" w:rsidRDefault="001B689F" w:rsidP="001B689F">
      <w:pPr>
        <w:pStyle w:val="a"/>
        <w:widowControl w:val="0"/>
        <w:jc w:val="both"/>
        <w:rPr>
          <w:rFonts w:ascii="Times New Roman" w:hAnsi="Times New Roman"/>
          <w:sz w:val="12"/>
          <w:lang w:val="ro-RO"/>
        </w:rPr>
      </w:pPr>
    </w:p>
    <w:p w14:paraId="2E73E989" w14:textId="77777777" w:rsidR="001B689F" w:rsidRPr="001E454E" w:rsidRDefault="001B689F" w:rsidP="001B689F">
      <w:pPr>
        <w:pStyle w:val="a"/>
        <w:widowControl w:val="0"/>
        <w:jc w:val="both"/>
        <w:rPr>
          <w:rFonts w:ascii="Times New Roman" w:hAnsi="Times New Roman"/>
          <w:sz w:val="12"/>
          <w:lang w:val="ro-RO"/>
        </w:rPr>
      </w:pPr>
    </w:p>
    <w:p w14:paraId="2FD3015D" w14:textId="77777777" w:rsidR="001B689F" w:rsidRPr="001E454E" w:rsidRDefault="001B689F" w:rsidP="001B689F">
      <w:pPr>
        <w:pStyle w:val="a"/>
        <w:widowControl w:val="0"/>
        <w:jc w:val="both"/>
        <w:rPr>
          <w:rFonts w:ascii="Times New Roman" w:hAnsi="Times New Roman"/>
          <w:sz w:val="12"/>
          <w:lang w:val="ro-RO"/>
        </w:rPr>
      </w:pPr>
    </w:p>
    <w:tbl>
      <w:tblPr>
        <w:tblStyle w:val="TableGrid"/>
        <w:tblW w:w="0" w:type="auto"/>
        <w:tblInd w:w="108" w:type="dxa"/>
        <w:tblLook w:val="04A0" w:firstRow="1" w:lastRow="0" w:firstColumn="1" w:lastColumn="0" w:noHBand="0" w:noVBand="1"/>
      </w:tblPr>
      <w:tblGrid>
        <w:gridCol w:w="9356"/>
      </w:tblGrid>
      <w:tr w:rsidR="003621CA" w:rsidRPr="00644B32" w14:paraId="42DCA418" w14:textId="77777777" w:rsidTr="001B689F">
        <w:tc>
          <w:tcPr>
            <w:tcW w:w="9356" w:type="dxa"/>
          </w:tcPr>
          <w:p w14:paraId="4CE82965" w14:textId="77777777" w:rsidR="001B689F" w:rsidRPr="001E454E" w:rsidRDefault="001B689F" w:rsidP="00AC5E01">
            <w:pPr>
              <w:pStyle w:val="BodyText2"/>
              <w:widowControl w:val="0"/>
              <w:rPr>
                <w:sz w:val="24"/>
                <w:szCs w:val="24"/>
                <w:lang w:eastAsia="ro-RO"/>
              </w:rPr>
            </w:pPr>
            <w:r w:rsidRPr="001E454E">
              <w:rPr>
                <w:sz w:val="24"/>
                <w:szCs w:val="24"/>
                <w:lang w:eastAsia="ro-RO"/>
              </w:rPr>
              <w:t xml:space="preserve">Descrierea CIP a Camerei Naţionale a Cărţii </w:t>
            </w:r>
          </w:p>
          <w:p w14:paraId="0188F504" w14:textId="77777777" w:rsidR="001B689F" w:rsidRPr="001E454E" w:rsidRDefault="001B689F" w:rsidP="00AC5E01">
            <w:pPr>
              <w:pStyle w:val="BodyText2"/>
              <w:widowControl w:val="0"/>
              <w:rPr>
                <w:sz w:val="24"/>
                <w:szCs w:val="24"/>
                <w:lang w:eastAsia="ro-RO"/>
              </w:rPr>
            </w:pPr>
          </w:p>
          <w:p w14:paraId="7E2C4E73" w14:textId="77777777" w:rsidR="001B689F" w:rsidRPr="001E454E" w:rsidRDefault="001B689F" w:rsidP="00AC5E01">
            <w:pPr>
              <w:pStyle w:val="BodyText2"/>
              <w:widowControl w:val="0"/>
              <w:ind w:left="459"/>
              <w:jc w:val="left"/>
              <w:rPr>
                <w:b/>
                <w:sz w:val="24"/>
                <w:szCs w:val="24"/>
                <w:lang w:eastAsia="ro-RO"/>
              </w:rPr>
            </w:pPr>
          </w:p>
          <w:p w14:paraId="04CA943C" w14:textId="77777777" w:rsidR="001B689F" w:rsidRPr="001E454E" w:rsidRDefault="001B689F" w:rsidP="00AC5E01">
            <w:pPr>
              <w:pStyle w:val="BodyText2"/>
              <w:widowControl w:val="0"/>
              <w:ind w:left="459"/>
              <w:jc w:val="left"/>
              <w:rPr>
                <w:b/>
                <w:sz w:val="24"/>
                <w:szCs w:val="24"/>
                <w:lang w:eastAsia="ro-RO"/>
              </w:rPr>
            </w:pPr>
          </w:p>
          <w:p w14:paraId="6AA56396" w14:textId="77777777" w:rsidR="001B689F" w:rsidRPr="001E454E" w:rsidRDefault="001B689F" w:rsidP="00AC5E01">
            <w:pPr>
              <w:pStyle w:val="BodyText2"/>
              <w:widowControl w:val="0"/>
              <w:ind w:left="459"/>
              <w:jc w:val="left"/>
              <w:rPr>
                <w:b/>
                <w:sz w:val="24"/>
                <w:szCs w:val="24"/>
                <w:lang w:eastAsia="ro-RO"/>
              </w:rPr>
            </w:pPr>
          </w:p>
          <w:p w14:paraId="65EA6E9F" w14:textId="77777777" w:rsidR="001B689F" w:rsidRPr="001E454E" w:rsidRDefault="001B689F" w:rsidP="00AC5E01">
            <w:pPr>
              <w:pStyle w:val="BodyText2"/>
              <w:widowControl w:val="0"/>
              <w:ind w:left="459"/>
              <w:jc w:val="left"/>
              <w:rPr>
                <w:b/>
                <w:sz w:val="24"/>
                <w:szCs w:val="24"/>
                <w:lang w:eastAsia="ro-RO"/>
              </w:rPr>
            </w:pPr>
          </w:p>
          <w:p w14:paraId="6DA2B0A3" w14:textId="77777777" w:rsidR="001B689F" w:rsidRPr="001E454E" w:rsidRDefault="001B689F" w:rsidP="00AC5E01">
            <w:pPr>
              <w:pStyle w:val="BodyText2"/>
              <w:widowControl w:val="0"/>
              <w:ind w:left="459"/>
              <w:jc w:val="left"/>
              <w:rPr>
                <w:b/>
                <w:sz w:val="24"/>
                <w:szCs w:val="24"/>
                <w:lang w:eastAsia="ro-RO"/>
              </w:rPr>
            </w:pPr>
          </w:p>
          <w:p w14:paraId="155F461E" w14:textId="77777777" w:rsidR="001B689F" w:rsidRPr="001E454E" w:rsidRDefault="001B689F" w:rsidP="00AC5E01">
            <w:pPr>
              <w:pStyle w:val="BodyText2"/>
              <w:widowControl w:val="0"/>
              <w:ind w:left="459"/>
              <w:jc w:val="left"/>
              <w:rPr>
                <w:b/>
                <w:sz w:val="24"/>
                <w:szCs w:val="24"/>
                <w:lang w:eastAsia="ro-RO"/>
              </w:rPr>
            </w:pPr>
          </w:p>
          <w:p w14:paraId="0311ABC4" w14:textId="77777777" w:rsidR="001B689F" w:rsidRPr="001E454E" w:rsidRDefault="001B689F" w:rsidP="00AC5E01">
            <w:pPr>
              <w:pStyle w:val="BodyText2"/>
              <w:widowControl w:val="0"/>
              <w:ind w:left="459"/>
              <w:jc w:val="left"/>
              <w:rPr>
                <w:b/>
                <w:sz w:val="24"/>
                <w:szCs w:val="24"/>
                <w:lang w:eastAsia="ro-RO"/>
              </w:rPr>
            </w:pPr>
          </w:p>
          <w:p w14:paraId="57F740E3" w14:textId="77777777" w:rsidR="001B689F" w:rsidRPr="001E454E" w:rsidRDefault="001B689F" w:rsidP="00AC5E01">
            <w:pPr>
              <w:pStyle w:val="BodyText2"/>
              <w:widowControl w:val="0"/>
              <w:ind w:left="459"/>
              <w:jc w:val="left"/>
              <w:rPr>
                <w:b/>
                <w:sz w:val="24"/>
                <w:szCs w:val="24"/>
                <w:lang w:eastAsia="ro-RO"/>
              </w:rPr>
            </w:pPr>
          </w:p>
          <w:p w14:paraId="438137A2" w14:textId="77777777" w:rsidR="001B689F" w:rsidRPr="001E454E" w:rsidRDefault="001B689F" w:rsidP="00AC5E01">
            <w:pPr>
              <w:pStyle w:val="BodyText2"/>
              <w:widowControl w:val="0"/>
              <w:ind w:left="459"/>
              <w:jc w:val="left"/>
              <w:rPr>
                <w:b/>
                <w:sz w:val="24"/>
                <w:szCs w:val="24"/>
                <w:lang w:eastAsia="ro-RO"/>
              </w:rPr>
            </w:pPr>
          </w:p>
          <w:p w14:paraId="4F40134C" w14:textId="77777777" w:rsidR="001B689F" w:rsidRPr="001E454E" w:rsidRDefault="001B689F" w:rsidP="00AC5E01">
            <w:pPr>
              <w:pStyle w:val="BodyText2"/>
              <w:widowControl w:val="0"/>
              <w:ind w:left="459"/>
              <w:jc w:val="left"/>
              <w:rPr>
                <w:b/>
                <w:sz w:val="24"/>
                <w:szCs w:val="24"/>
                <w:lang w:eastAsia="ro-RO"/>
              </w:rPr>
            </w:pPr>
          </w:p>
          <w:p w14:paraId="68313574" w14:textId="77777777" w:rsidR="001B689F" w:rsidRPr="001E454E" w:rsidRDefault="001B689F" w:rsidP="00AC5E01">
            <w:pPr>
              <w:pStyle w:val="BodyText2"/>
              <w:widowControl w:val="0"/>
              <w:ind w:left="459"/>
              <w:jc w:val="left"/>
              <w:rPr>
                <w:sz w:val="26"/>
              </w:rPr>
            </w:pPr>
          </w:p>
        </w:tc>
      </w:tr>
    </w:tbl>
    <w:p w14:paraId="258FF759" w14:textId="77777777" w:rsidR="001B689F" w:rsidRPr="001E454E" w:rsidRDefault="001B689F" w:rsidP="001B689F">
      <w:pPr>
        <w:pStyle w:val="Heading6"/>
        <w:widowControl w:val="0"/>
        <w:spacing w:before="120"/>
        <w:jc w:val="right"/>
        <w:rPr>
          <w:b w:val="0"/>
          <w:sz w:val="16"/>
          <w:lang w:val="ro-RO"/>
        </w:rPr>
      </w:pPr>
    </w:p>
    <w:p w14:paraId="1F10E7E0" w14:textId="77777777" w:rsidR="001B689F" w:rsidRPr="001E454E" w:rsidRDefault="001B689F" w:rsidP="001B689F">
      <w:pPr>
        <w:rPr>
          <w:lang w:val="ro-RO"/>
        </w:rPr>
      </w:pPr>
    </w:p>
    <w:p w14:paraId="15767B3C" w14:textId="77C8E337" w:rsidR="001B689F" w:rsidRPr="001E454E" w:rsidRDefault="001B689F" w:rsidP="001B689F">
      <w:pPr>
        <w:rPr>
          <w:lang w:val="ro-RO"/>
        </w:rPr>
      </w:pPr>
    </w:p>
    <w:p w14:paraId="7D626A89" w14:textId="77777777" w:rsidR="001B689F" w:rsidRPr="001E454E" w:rsidRDefault="001B689F" w:rsidP="001B689F">
      <w:pPr>
        <w:rPr>
          <w:lang w:val="ro-RO"/>
        </w:rPr>
      </w:pPr>
    </w:p>
    <w:p w14:paraId="2732C642" w14:textId="77777777" w:rsidR="00C67619" w:rsidRPr="001E454E" w:rsidRDefault="00EB3C1B" w:rsidP="00EB3C1B">
      <w:pPr>
        <w:pStyle w:val="Heading6"/>
        <w:widowControl w:val="0"/>
        <w:spacing w:before="120"/>
        <w:jc w:val="right"/>
        <w:rPr>
          <w:b w:val="0"/>
          <w:sz w:val="20"/>
          <w:lang w:val="ro-RO"/>
        </w:rPr>
      </w:pPr>
      <w:r w:rsidRPr="001E454E">
        <w:rPr>
          <w:b w:val="0"/>
          <w:sz w:val="20"/>
          <w:lang w:val="ro-RO"/>
        </w:rPr>
        <w:t xml:space="preserve">© </w:t>
      </w:r>
      <w:r w:rsidR="00C67619" w:rsidRPr="001E454E">
        <w:rPr>
          <w:b w:val="0"/>
          <w:sz w:val="20"/>
          <w:lang w:val="ro-RO"/>
        </w:rPr>
        <w:t>CEP Medicina, 2020</w:t>
      </w:r>
    </w:p>
    <w:p w14:paraId="439DFD62" w14:textId="5F1EEF56" w:rsidR="00EB3C1B" w:rsidRPr="001E454E" w:rsidRDefault="001E454E" w:rsidP="00EB3C1B">
      <w:pPr>
        <w:pStyle w:val="Heading6"/>
        <w:widowControl w:val="0"/>
        <w:spacing w:before="120"/>
        <w:jc w:val="right"/>
        <w:rPr>
          <w:b w:val="0"/>
          <w:sz w:val="20"/>
          <w:lang w:val="ro-RO"/>
        </w:rPr>
      </w:pPr>
      <w:r w:rsidRPr="001E454E">
        <w:rPr>
          <w:b w:val="0"/>
          <w:sz w:val="20"/>
          <w:lang w:val="ro-RO"/>
        </w:rPr>
        <w:t>© CEP</w:t>
      </w:r>
      <w:r w:rsidR="00BC00A2" w:rsidRPr="001E454E">
        <w:rPr>
          <w:b w:val="0"/>
          <w:sz w:val="20"/>
          <w:lang w:val="ro-RO"/>
        </w:rPr>
        <w:t xml:space="preserve"> </w:t>
      </w:r>
      <w:r w:rsidR="00EB3C1B" w:rsidRPr="001E454E">
        <w:rPr>
          <w:b w:val="0"/>
          <w:sz w:val="20"/>
          <w:lang w:val="ro-RO"/>
        </w:rPr>
        <w:t>M. Gavriliuc, V. Li</w:t>
      </w:r>
      <w:r w:rsidR="00BC00A2" w:rsidRPr="001E454E">
        <w:rPr>
          <w:b w:val="0"/>
          <w:sz w:val="20"/>
          <w:lang w:val="ro-RO"/>
        </w:rPr>
        <w:t>snic, I. Moldovanu ș.a.</w:t>
      </w:r>
      <w:r w:rsidR="00BF445F" w:rsidRPr="001E454E">
        <w:rPr>
          <w:b w:val="0"/>
          <w:sz w:val="20"/>
          <w:lang w:val="ro-RO"/>
        </w:rPr>
        <w:t xml:space="preserve"> </w:t>
      </w:r>
      <w:r w:rsidR="00EB3C1B" w:rsidRPr="001E454E">
        <w:rPr>
          <w:b w:val="0"/>
          <w:sz w:val="20"/>
          <w:lang w:val="ro-RO"/>
        </w:rPr>
        <w:t>2020</w:t>
      </w:r>
    </w:p>
    <w:p w14:paraId="1F0E7CEF" w14:textId="77777777" w:rsidR="005F0A31" w:rsidRPr="001E454E" w:rsidRDefault="001B689F" w:rsidP="001B689F">
      <w:pPr>
        <w:pageBreakBefore/>
        <w:widowControl w:val="0"/>
        <w:spacing w:after="160" w:line="259" w:lineRule="auto"/>
        <w:jc w:val="center"/>
        <w:rPr>
          <w:b/>
          <w:snapToGrid w:val="0"/>
          <w:sz w:val="28"/>
          <w:szCs w:val="22"/>
          <w:lang w:val="ro-RO"/>
        </w:rPr>
      </w:pPr>
      <w:r w:rsidRPr="001E454E">
        <w:rPr>
          <w:b/>
          <w:snapToGrid w:val="0"/>
          <w:sz w:val="28"/>
          <w:szCs w:val="22"/>
          <w:lang w:val="ro-RO"/>
        </w:rPr>
        <w:lastRenderedPageBreak/>
        <w:t>CUPRINS</w:t>
      </w:r>
    </w:p>
    <w:tbl>
      <w:tblPr>
        <w:tblStyle w:val="TableGrid"/>
        <w:tblW w:w="0" w:type="auto"/>
        <w:tblCellMar>
          <w:left w:w="115" w:type="dxa"/>
          <w:right w:w="144" w:type="dxa"/>
        </w:tblCellMar>
        <w:tblLook w:val="04A0" w:firstRow="1" w:lastRow="0" w:firstColumn="1" w:lastColumn="0" w:noHBand="0" w:noVBand="1"/>
      </w:tblPr>
      <w:tblGrid>
        <w:gridCol w:w="1368"/>
        <w:gridCol w:w="7470"/>
        <w:gridCol w:w="733"/>
      </w:tblGrid>
      <w:tr w:rsidR="003621CA" w:rsidRPr="001E454E" w14:paraId="27BC9C32" w14:textId="77777777" w:rsidTr="00F05736">
        <w:tc>
          <w:tcPr>
            <w:tcW w:w="8838" w:type="dxa"/>
            <w:gridSpan w:val="2"/>
          </w:tcPr>
          <w:p w14:paraId="09DB989F" w14:textId="77777777" w:rsidR="005F0A31" w:rsidRPr="001E454E" w:rsidRDefault="005F0A31">
            <w:pPr>
              <w:rPr>
                <w:b/>
                <w:snapToGrid w:val="0"/>
                <w:sz w:val="28"/>
                <w:szCs w:val="22"/>
                <w:lang w:val="ro-RO"/>
              </w:rPr>
            </w:pPr>
            <w:r w:rsidRPr="001E454E">
              <w:rPr>
                <w:b/>
                <w:sz w:val="24"/>
                <w:lang w:val="ro-RO"/>
              </w:rPr>
              <w:t>INTRODUCERE</w:t>
            </w:r>
            <w:r w:rsidRPr="001E454E">
              <w:rPr>
                <w:b/>
                <w:lang w:val="ro-RO"/>
              </w:rPr>
              <w:t xml:space="preserve"> </w:t>
            </w:r>
            <w:r w:rsidRPr="001E454E">
              <w:rPr>
                <w:noProof/>
                <w:lang w:val="ro-RO" w:eastAsia="ro-RO"/>
              </w:rPr>
              <w:t>. . . . . . . . . . . . . . . . . . . . . . . . . . . . . . . . . . . . . . . . . . . . . . . . . . . . . . . .</w:t>
            </w:r>
            <w:r w:rsidR="00F11AB3" w:rsidRPr="001E454E">
              <w:rPr>
                <w:noProof/>
                <w:lang w:val="ro-RO" w:eastAsia="ro-RO"/>
              </w:rPr>
              <w:t xml:space="preserve"> . . . . . . . . . . . </w:t>
            </w:r>
          </w:p>
        </w:tc>
        <w:tc>
          <w:tcPr>
            <w:tcW w:w="733" w:type="dxa"/>
          </w:tcPr>
          <w:p w14:paraId="487ABD4A" w14:textId="77777777" w:rsidR="005F0A31" w:rsidRPr="001E454E" w:rsidRDefault="00F11AB3" w:rsidP="00F11AB3">
            <w:pPr>
              <w:jc w:val="center"/>
              <w:rPr>
                <w:b/>
                <w:snapToGrid w:val="0"/>
                <w:sz w:val="24"/>
                <w:szCs w:val="24"/>
                <w:lang w:val="ro-RO"/>
              </w:rPr>
            </w:pPr>
            <w:r w:rsidRPr="001E454E">
              <w:rPr>
                <w:b/>
                <w:snapToGrid w:val="0"/>
                <w:sz w:val="24"/>
                <w:szCs w:val="24"/>
                <w:lang w:val="ro-RO"/>
              </w:rPr>
              <w:t>5</w:t>
            </w:r>
          </w:p>
        </w:tc>
      </w:tr>
      <w:tr w:rsidR="003621CA" w:rsidRPr="001E454E" w14:paraId="7A5E2B31" w14:textId="77777777" w:rsidTr="00F05736">
        <w:tc>
          <w:tcPr>
            <w:tcW w:w="1368" w:type="dxa"/>
          </w:tcPr>
          <w:p w14:paraId="09C0FB9D" w14:textId="77777777" w:rsidR="005F0A31" w:rsidRPr="001E454E" w:rsidRDefault="005F0A31">
            <w:pPr>
              <w:rPr>
                <w:b/>
                <w:snapToGrid w:val="0"/>
                <w:sz w:val="28"/>
                <w:szCs w:val="22"/>
                <w:lang w:val="ro-RO"/>
              </w:rPr>
            </w:pPr>
            <w:r w:rsidRPr="001E454E">
              <w:rPr>
                <w:i/>
                <w:sz w:val="24"/>
                <w:lang w:val="ro-RO"/>
              </w:rPr>
              <w:t>Tema 1.</w:t>
            </w:r>
          </w:p>
        </w:tc>
        <w:tc>
          <w:tcPr>
            <w:tcW w:w="7470" w:type="dxa"/>
          </w:tcPr>
          <w:p w14:paraId="4B817A85" w14:textId="77777777" w:rsidR="00F11AB3" w:rsidRPr="001E454E" w:rsidRDefault="00A06FB4" w:rsidP="00F11AB3">
            <w:pPr>
              <w:spacing w:after="120"/>
              <w:jc w:val="both"/>
              <w:rPr>
                <w:lang w:val="it-IT"/>
              </w:rPr>
            </w:pPr>
            <w:r w:rsidRPr="001E454E">
              <w:rPr>
                <w:b/>
                <w:sz w:val="24"/>
                <w:szCs w:val="24"/>
                <w:lang w:val="it-IT"/>
              </w:rPr>
              <w:t xml:space="preserve">Obiectul neurologiei clinice. Date istorice. Examenul neurologic. Investigații complementare și de laborator folosite în neurologie și </w:t>
            </w:r>
            <w:r w:rsidR="00BC00A2" w:rsidRPr="001E454E">
              <w:rPr>
                <w:b/>
                <w:sz w:val="24"/>
                <w:szCs w:val="24"/>
                <w:lang w:val="it-IT"/>
              </w:rPr>
              <w:t xml:space="preserve">în </w:t>
            </w:r>
            <w:r w:rsidRPr="001E454E">
              <w:rPr>
                <w:b/>
                <w:sz w:val="24"/>
                <w:szCs w:val="24"/>
                <w:lang w:val="it-IT"/>
              </w:rPr>
              <w:t>neurochirurgie. Sensibilitatea. Felurile şi tipurile de dereglare a sensibilit</w:t>
            </w:r>
            <w:r w:rsidRPr="001E454E">
              <w:rPr>
                <w:b/>
                <w:sz w:val="24"/>
                <w:szCs w:val="24"/>
                <w:lang w:val="ro-RO"/>
              </w:rPr>
              <w:t>ăţii.</w:t>
            </w:r>
            <w:r w:rsidRPr="001E454E">
              <w:rPr>
                <w:b/>
                <w:sz w:val="24"/>
                <w:szCs w:val="24"/>
                <w:lang w:val="it-IT"/>
              </w:rPr>
              <w:t xml:space="preserve"> Durerea - fenomen clinic complex, abordare neurologică</w:t>
            </w:r>
            <w:r w:rsidRPr="001E454E">
              <w:rPr>
                <w:lang w:val="it-IT"/>
              </w:rPr>
              <w:t>.</w:t>
            </w:r>
          </w:p>
        </w:tc>
        <w:tc>
          <w:tcPr>
            <w:tcW w:w="733" w:type="dxa"/>
          </w:tcPr>
          <w:p w14:paraId="41461AE8" w14:textId="77777777" w:rsidR="00380B8E" w:rsidRPr="001E454E" w:rsidRDefault="00380B8E" w:rsidP="00380B8E">
            <w:pPr>
              <w:jc w:val="center"/>
              <w:rPr>
                <w:b/>
                <w:snapToGrid w:val="0"/>
                <w:sz w:val="24"/>
                <w:szCs w:val="24"/>
                <w:lang w:val="ro-RO"/>
              </w:rPr>
            </w:pPr>
          </w:p>
          <w:p w14:paraId="398300E9" w14:textId="77777777" w:rsidR="00380B8E" w:rsidRPr="001E454E" w:rsidRDefault="00380B8E" w:rsidP="00380B8E">
            <w:pPr>
              <w:jc w:val="center"/>
              <w:rPr>
                <w:b/>
                <w:snapToGrid w:val="0"/>
                <w:sz w:val="24"/>
                <w:szCs w:val="24"/>
                <w:lang w:val="ro-RO"/>
              </w:rPr>
            </w:pPr>
          </w:p>
          <w:p w14:paraId="71C6C12F" w14:textId="77777777" w:rsidR="005C16F2" w:rsidRPr="001E454E" w:rsidRDefault="005C16F2" w:rsidP="00380B8E">
            <w:pPr>
              <w:jc w:val="center"/>
              <w:rPr>
                <w:b/>
                <w:snapToGrid w:val="0"/>
                <w:sz w:val="24"/>
                <w:szCs w:val="24"/>
                <w:lang w:val="ro-RO"/>
              </w:rPr>
            </w:pPr>
          </w:p>
          <w:p w14:paraId="70EE2068" w14:textId="77777777" w:rsidR="005F0A31" w:rsidRPr="001E454E" w:rsidRDefault="00F05736" w:rsidP="00380B8E">
            <w:pPr>
              <w:jc w:val="center"/>
              <w:rPr>
                <w:b/>
                <w:snapToGrid w:val="0"/>
                <w:sz w:val="24"/>
                <w:szCs w:val="24"/>
                <w:lang w:val="ro-RO"/>
              </w:rPr>
            </w:pPr>
            <w:r w:rsidRPr="001E454E">
              <w:rPr>
                <w:b/>
                <w:snapToGrid w:val="0"/>
                <w:sz w:val="24"/>
                <w:szCs w:val="24"/>
                <w:lang w:val="ro-RO"/>
              </w:rPr>
              <w:t>6</w:t>
            </w:r>
          </w:p>
        </w:tc>
      </w:tr>
      <w:tr w:rsidR="003621CA" w:rsidRPr="001E454E" w14:paraId="5AFD1D36" w14:textId="77777777" w:rsidTr="00F05736">
        <w:tc>
          <w:tcPr>
            <w:tcW w:w="1368" w:type="dxa"/>
          </w:tcPr>
          <w:p w14:paraId="09ABE8EC" w14:textId="77777777" w:rsidR="005F0A31" w:rsidRPr="001E454E" w:rsidRDefault="005F0A31">
            <w:pPr>
              <w:rPr>
                <w:b/>
                <w:snapToGrid w:val="0"/>
                <w:sz w:val="28"/>
                <w:szCs w:val="22"/>
                <w:lang w:val="ro-RO"/>
              </w:rPr>
            </w:pPr>
            <w:r w:rsidRPr="001E454E">
              <w:rPr>
                <w:i/>
                <w:sz w:val="24"/>
                <w:lang w:val="ro-RO"/>
              </w:rPr>
              <w:t>Tema 2.</w:t>
            </w:r>
          </w:p>
        </w:tc>
        <w:tc>
          <w:tcPr>
            <w:tcW w:w="7470" w:type="dxa"/>
          </w:tcPr>
          <w:p w14:paraId="23134B6D" w14:textId="77777777" w:rsidR="005F0A31" w:rsidRPr="001E454E" w:rsidRDefault="00A06FB4" w:rsidP="00F05736">
            <w:pPr>
              <w:widowControl w:val="0"/>
              <w:spacing w:before="40" w:after="120"/>
              <w:ind w:right="-115" w:firstLine="13"/>
              <w:jc w:val="both"/>
              <w:rPr>
                <w:b/>
                <w:sz w:val="24"/>
                <w:szCs w:val="24"/>
                <w:lang w:val="it-IT"/>
              </w:rPr>
            </w:pPr>
            <w:r w:rsidRPr="001E454E">
              <w:rPr>
                <w:b/>
                <w:sz w:val="24"/>
                <w:szCs w:val="24"/>
                <w:lang w:val="it-IT"/>
              </w:rPr>
              <w:t>Motilitatea. Sistemul motil</w:t>
            </w:r>
            <w:r w:rsidR="00BC00A2" w:rsidRPr="001E454E">
              <w:rPr>
                <w:b/>
                <w:sz w:val="24"/>
                <w:szCs w:val="24"/>
                <w:lang w:val="it-IT"/>
              </w:rPr>
              <w:t>ității voluntare (calea cortico</w:t>
            </w:r>
            <w:r w:rsidRPr="001E454E">
              <w:rPr>
                <w:b/>
                <w:sz w:val="24"/>
                <w:szCs w:val="24"/>
                <w:lang w:val="it-IT"/>
              </w:rPr>
              <w:t>spinală). Sindromul neuronului motor central, sindromul neuronului motor periferic. Tulburările sfincteriene. Boala neuronului motor. Examenul EMG: principii și utilitate clinică</w:t>
            </w:r>
            <w:r w:rsidRPr="001E454E">
              <w:rPr>
                <w:lang w:val="it-IT"/>
              </w:rPr>
              <w:t>.</w:t>
            </w:r>
            <w:r w:rsidRPr="001E454E">
              <w:rPr>
                <w:sz w:val="24"/>
                <w:szCs w:val="24"/>
                <w:lang w:val="ro-RO"/>
              </w:rPr>
              <w:t xml:space="preserve"> </w:t>
            </w:r>
            <w:r w:rsidRPr="001E454E">
              <w:rPr>
                <w:noProof/>
                <w:lang w:val="ro-RO" w:eastAsia="ro-RO"/>
              </w:rPr>
              <w:t>. . .</w:t>
            </w:r>
            <w:r w:rsidRPr="001E454E">
              <w:rPr>
                <w:noProof/>
                <w:sz w:val="24"/>
                <w:szCs w:val="24"/>
                <w:lang w:val="ro-RO" w:eastAsia="ro-RO"/>
              </w:rPr>
              <w:t xml:space="preserve"> </w:t>
            </w:r>
            <w:r w:rsidRPr="001E454E">
              <w:rPr>
                <w:noProof/>
                <w:lang w:val="ro-RO" w:eastAsia="ro-RO"/>
              </w:rPr>
              <w:t>. . . . . . . . . . . .</w:t>
            </w:r>
            <w:r w:rsidR="005C16F2" w:rsidRPr="001E454E">
              <w:rPr>
                <w:noProof/>
                <w:lang w:val="ro-RO" w:eastAsia="ro-RO"/>
              </w:rPr>
              <w:t xml:space="preserve"> . . . . . . . . . . . . . . . . . . . . .. . </w:t>
            </w:r>
          </w:p>
        </w:tc>
        <w:tc>
          <w:tcPr>
            <w:tcW w:w="733" w:type="dxa"/>
          </w:tcPr>
          <w:p w14:paraId="36415616" w14:textId="77777777" w:rsidR="00380B8E" w:rsidRPr="001E454E" w:rsidRDefault="00380B8E" w:rsidP="00380B8E">
            <w:pPr>
              <w:jc w:val="center"/>
              <w:rPr>
                <w:b/>
                <w:snapToGrid w:val="0"/>
                <w:sz w:val="24"/>
                <w:szCs w:val="24"/>
                <w:lang w:val="ro-RO"/>
              </w:rPr>
            </w:pPr>
          </w:p>
          <w:p w14:paraId="03905A65" w14:textId="77777777" w:rsidR="00380B8E" w:rsidRPr="001E454E" w:rsidRDefault="00380B8E" w:rsidP="00380B8E">
            <w:pPr>
              <w:jc w:val="center"/>
              <w:rPr>
                <w:b/>
                <w:snapToGrid w:val="0"/>
                <w:sz w:val="24"/>
                <w:szCs w:val="24"/>
                <w:lang w:val="ro-RO"/>
              </w:rPr>
            </w:pPr>
          </w:p>
          <w:p w14:paraId="53E88458" w14:textId="77777777" w:rsidR="00380B8E" w:rsidRPr="001E454E" w:rsidRDefault="00380B8E" w:rsidP="00380B8E">
            <w:pPr>
              <w:jc w:val="center"/>
              <w:rPr>
                <w:b/>
                <w:snapToGrid w:val="0"/>
                <w:sz w:val="24"/>
                <w:szCs w:val="24"/>
                <w:lang w:val="ro-RO"/>
              </w:rPr>
            </w:pPr>
          </w:p>
          <w:p w14:paraId="1A2A11E4" w14:textId="77777777" w:rsidR="005F0A31" w:rsidRPr="001E454E" w:rsidRDefault="00BA1272" w:rsidP="00380B8E">
            <w:pPr>
              <w:jc w:val="center"/>
              <w:rPr>
                <w:b/>
                <w:snapToGrid w:val="0"/>
                <w:sz w:val="24"/>
                <w:szCs w:val="24"/>
                <w:lang w:val="ro-RO"/>
              </w:rPr>
            </w:pPr>
            <w:r w:rsidRPr="001E454E">
              <w:rPr>
                <w:b/>
                <w:snapToGrid w:val="0"/>
                <w:sz w:val="24"/>
                <w:szCs w:val="24"/>
                <w:lang w:val="ro-RO"/>
              </w:rPr>
              <w:t>9</w:t>
            </w:r>
          </w:p>
        </w:tc>
      </w:tr>
      <w:tr w:rsidR="003621CA" w:rsidRPr="001E454E" w14:paraId="07E6E6B4" w14:textId="77777777" w:rsidTr="00F05736">
        <w:tc>
          <w:tcPr>
            <w:tcW w:w="1368" w:type="dxa"/>
          </w:tcPr>
          <w:p w14:paraId="3B568219" w14:textId="77777777" w:rsidR="005F0A31" w:rsidRPr="001E454E" w:rsidRDefault="005F0A31" w:rsidP="005F0A31">
            <w:pPr>
              <w:rPr>
                <w:b/>
                <w:snapToGrid w:val="0"/>
                <w:sz w:val="28"/>
                <w:szCs w:val="22"/>
                <w:lang w:val="ro-RO"/>
              </w:rPr>
            </w:pPr>
            <w:r w:rsidRPr="001E454E">
              <w:rPr>
                <w:i/>
                <w:sz w:val="24"/>
                <w:lang w:val="ro-RO"/>
              </w:rPr>
              <w:t>Tema 3.</w:t>
            </w:r>
          </w:p>
        </w:tc>
        <w:tc>
          <w:tcPr>
            <w:tcW w:w="7470" w:type="dxa"/>
          </w:tcPr>
          <w:p w14:paraId="00C9DEFD" w14:textId="77777777" w:rsidR="005F0A31" w:rsidRPr="001E454E" w:rsidRDefault="00A06FB4" w:rsidP="00F05736">
            <w:pPr>
              <w:widowControl w:val="0"/>
              <w:spacing w:before="40" w:after="120"/>
              <w:ind w:right="-115" w:firstLine="11"/>
              <w:jc w:val="both"/>
              <w:rPr>
                <w:noProof/>
                <w:lang w:val="ro-RO" w:eastAsia="ro-RO"/>
              </w:rPr>
            </w:pPr>
            <w:r w:rsidRPr="001E454E">
              <w:rPr>
                <w:b/>
                <w:sz w:val="24"/>
                <w:szCs w:val="24"/>
                <w:lang w:val="it-IT"/>
              </w:rPr>
              <w:t>Motilitatea. Sistemul extrapiramidal. Sindromul hipertonic-hipocinetic. Boala Parkinson. Sindromul hipotonic-hipercinetic. Ticurile. Cerebelul: principii anatomice și fiziologice de constituire, examenul clinic, manifestăr</w:t>
            </w:r>
            <w:r w:rsidR="00BC00A2" w:rsidRPr="001E454E">
              <w:rPr>
                <w:b/>
                <w:sz w:val="24"/>
                <w:szCs w:val="24"/>
                <w:lang w:val="it-IT"/>
              </w:rPr>
              <w:t>i clinice de afectare. Ataxiile</w:t>
            </w:r>
            <w:r w:rsidRPr="001E454E">
              <w:rPr>
                <w:b/>
                <w:sz w:val="24"/>
                <w:szCs w:val="24"/>
                <w:lang w:val="it-IT"/>
              </w:rPr>
              <w:t xml:space="preserve"> </w:t>
            </w:r>
            <w:r w:rsidRPr="001E454E">
              <w:rPr>
                <w:lang w:val="it-IT"/>
              </w:rPr>
              <w:t>.</w:t>
            </w:r>
            <w:r w:rsidRPr="001E454E">
              <w:rPr>
                <w:sz w:val="24"/>
                <w:szCs w:val="24"/>
                <w:lang w:val="ro-RO"/>
              </w:rPr>
              <w:t xml:space="preserve"> </w:t>
            </w:r>
            <w:r w:rsidRPr="001E454E">
              <w:rPr>
                <w:noProof/>
                <w:lang w:val="ro-RO" w:eastAsia="ro-RO"/>
              </w:rPr>
              <w:t>. . .</w:t>
            </w:r>
            <w:r w:rsidRPr="001E454E">
              <w:rPr>
                <w:noProof/>
                <w:sz w:val="24"/>
                <w:szCs w:val="24"/>
                <w:lang w:val="ro-RO" w:eastAsia="ro-RO"/>
              </w:rPr>
              <w:t xml:space="preserve"> </w:t>
            </w:r>
            <w:r w:rsidRPr="001E454E">
              <w:rPr>
                <w:noProof/>
                <w:lang w:val="ro-RO" w:eastAsia="ro-RO"/>
              </w:rPr>
              <w:t>. . . . . . .</w:t>
            </w:r>
            <w:r w:rsidR="005C16F2" w:rsidRPr="001E454E">
              <w:rPr>
                <w:noProof/>
                <w:lang w:val="ro-RO" w:eastAsia="ro-RO"/>
              </w:rPr>
              <w:t xml:space="preserve"> . . .</w:t>
            </w:r>
          </w:p>
        </w:tc>
        <w:tc>
          <w:tcPr>
            <w:tcW w:w="733" w:type="dxa"/>
          </w:tcPr>
          <w:p w14:paraId="5B7C4495" w14:textId="77777777" w:rsidR="00380B8E" w:rsidRPr="001E454E" w:rsidRDefault="00380B8E" w:rsidP="00380B8E">
            <w:pPr>
              <w:jc w:val="center"/>
              <w:rPr>
                <w:b/>
                <w:snapToGrid w:val="0"/>
                <w:sz w:val="24"/>
                <w:szCs w:val="24"/>
                <w:lang w:val="ro-RO"/>
              </w:rPr>
            </w:pPr>
          </w:p>
          <w:p w14:paraId="495FFC92" w14:textId="77777777" w:rsidR="00380B8E" w:rsidRPr="001E454E" w:rsidRDefault="00380B8E" w:rsidP="00380B8E">
            <w:pPr>
              <w:jc w:val="center"/>
              <w:rPr>
                <w:b/>
                <w:snapToGrid w:val="0"/>
                <w:sz w:val="24"/>
                <w:szCs w:val="24"/>
                <w:lang w:val="ro-RO"/>
              </w:rPr>
            </w:pPr>
          </w:p>
          <w:p w14:paraId="02693653" w14:textId="77777777" w:rsidR="00380B8E" w:rsidRPr="001E454E" w:rsidRDefault="00380B8E" w:rsidP="00380B8E">
            <w:pPr>
              <w:jc w:val="center"/>
              <w:rPr>
                <w:b/>
                <w:snapToGrid w:val="0"/>
                <w:sz w:val="24"/>
                <w:szCs w:val="24"/>
                <w:lang w:val="ro-RO"/>
              </w:rPr>
            </w:pPr>
          </w:p>
          <w:p w14:paraId="1955B3FE" w14:textId="77777777" w:rsidR="005F0A31" w:rsidRPr="001E454E" w:rsidRDefault="00380B8E" w:rsidP="00380B8E">
            <w:pPr>
              <w:jc w:val="center"/>
              <w:rPr>
                <w:b/>
                <w:snapToGrid w:val="0"/>
                <w:sz w:val="24"/>
                <w:szCs w:val="24"/>
                <w:lang w:val="ro-RO"/>
              </w:rPr>
            </w:pPr>
            <w:r w:rsidRPr="001E454E">
              <w:rPr>
                <w:b/>
                <w:snapToGrid w:val="0"/>
                <w:sz w:val="24"/>
                <w:szCs w:val="24"/>
                <w:lang w:val="ro-RO"/>
              </w:rPr>
              <w:t>1</w:t>
            </w:r>
            <w:r w:rsidR="00BA1272" w:rsidRPr="001E454E">
              <w:rPr>
                <w:b/>
                <w:snapToGrid w:val="0"/>
                <w:sz w:val="24"/>
                <w:szCs w:val="24"/>
                <w:lang w:val="ro-RO"/>
              </w:rPr>
              <w:t>2</w:t>
            </w:r>
          </w:p>
        </w:tc>
      </w:tr>
      <w:tr w:rsidR="003621CA" w:rsidRPr="001E454E" w14:paraId="6475C96F" w14:textId="77777777" w:rsidTr="00F05736">
        <w:tc>
          <w:tcPr>
            <w:tcW w:w="1368" w:type="dxa"/>
          </w:tcPr>
          <w:p w14:paraId="402D4030" w14:textId="77777777" w:rsidR="005F0A31" w:rsidRPr="001E454E" w:rsidRDefault="005F0A31" w:rsidP="005F0A31">
            <w:pPr>
              <w:rPr>
                <w:b/>
                <w:snapToGrid w:val="0"/>
                <w:sz w:val="28"/>
                <w:szCs w:val="22"/>
                <w:lang w:val="ro-RO"/>
              </w:rPr>
            </w:pPr>
            <w:r w:rsidRPr="001E454E">
              <w:rPr>
                <w:i/>
                <w:sz w:val="24"/>
                <w:lang w:val="ro-RO"/>
              </w:rPr>
              <w:t>Tema 4.</w:t>
            </w:r>
          </w:p>
        </w:tc>
        <w:tc>
          <w:tcPr>
            <w:tcW w:w="7470" w:type="dxa"/>
          </w:tcPr>
          <w:p w14:paraId="23043F24" w14:textId="77777777" w:rsidR="005F0A31" w:rsidRPr="001E454E" w:rsidRDefault="00A06FB4" w:rsidP="00F05736">
            <w:pPr>
              <w:spacing w:after="120"/>
              <w:jc w:val="both"/>
              <w:rPr>
                <w:b/>
                <w:sz w:val="24"/>
                <w:szCs w:val="24"/>
                <w:lang w:val="pt-BR"/>
              </w:rPr>
            </w:pPr>
            <w:r w:rsidRPr="001E454E">
              <w:rPr>
                <w:b/>
                <w:sz w:val="24"/>
                <w:szCs w:val="24"/>
                <w:lang w:val="it-IT"/>
              </w:rPr>
              <w:t>Trunchiul cerebral și nervii cranieni: principii anatomice și fiziologice de constituire, examenul clinic, semnele și simptomele de afectare.  S</w:t>
            </w:r>
            <w:r w:rsidRPr="001E454E">
              <w:rPr>
                <w:b/>
                <w:sz w:val="24"/>
                <w:szCs w:val="24"/>
                <w:lang w:val="pt-BR"/>
              </w:rPr>
              <w:t>indroamele alterne: definiție și clasificare topografică. Sindromul bulbar și pseudobulbar. Vertijul. Nevrita/neuropatia facială. Nevralgia trigeminală</w:t>
            </w:r>
            <w:r w:rsidR="005C16F2" w:rsidRPr="001E454E">
              <w:rPr>
                <w:noProof/>
                <w:lang w:val="ro-RO" w:eastAsia="ro-RO"/>
              </w:rPr>
              <w:t xml:space="preserve"> . . . . . . . . . . . . . . . . . . . . . . . . . . . . . . . . . . . . . . . . </w:t>
            </w:r>
            <w:r w:rsidR="00F05736" w:rsidRPr="001E454E">
              <w:rPr>
                <w:noProof/>
                <w:lang w:val="ro-RO" w:eastAsia="ro-RO"/>
              </w:rPr>
              <w:t>. . . . . . . . .</w:t>
            </w:r>
          </w:p>
        </w:tc>
        <w:tc>
          <w:tcPr>
            <w:tcW w:w="733" w:type="dxa"/>
          </w:tcPr>
          <w:p w14:paraId="74F7096A" w14:textId="77777777" w:rsidR="005F0A31" w:rsidRPr="001E454E" w:rsidRDefault="005F0A31" w:rsidP="00380B8E">
            <w:pPr>
              <w:jc w:val="center"/>
              <w:rPr>
                <w:b/>
                <w:snapToGrid w:val="0"/>
                <w:sz w:val="24"/>
                <w:szCs w:val="24"/>
                <w:lang w:val="ro-RO"/>
              </w:rPr>
            </w:pPr>
          </w:p>
          <w:p w14:paraId="44311055" w14:textId="77777777" w:rsidR="00380B8E" w:rsidRPr="001E454E" w:rsidRDefault="00380B8E" w:rsidP="00380B8E">
            <w:pPr>
              <w:jc w:val="center"/>
              <w:rPr>
                <w:b/>
                <w:snapToGrid w:val="0"/>
                <w:sz w:val="24"/>
                <w:szCs w:val="24"/>
                <w:lang w:val="ro-RO"/>
              </w:rPr>
            </w:pPr>
          </w:p>
          <w:p w14:paraId="294C6B37" w14:textId="77777777" w:rsidR="00380B8E" w:rsidRPr="001E454E" w:rsidRDefault="00380B8E" w:rsidP="00380B8E">
            <w:pPr>
              <w:jc w:val="center"/>
              <w:rPr>
                <w:b/>
                <w:snapToGrid w:val="0"/>
                <w:sz w:val="24"/>
                <w:szCs w:val="24"/>
                <w:lang w:val="ro-RO"/>
              </w:rPr>
            </w:pPr>
          </w:p>
          <w:p w14:paraId="73B9EAC1" w14:textId="77777777" w:rsidR="00380B8E" w:rsidRPr="001E454E" w:rsidRDefault="00380B8E" w:rsidP="00380B8E">
            <w:pPr>
              <w:jc w:val="center"/>
              <w:rPr>
                <w:b/>
                <w:snapToGrid w:val="0"/>
                <w:sz w:val="24"/>
                <w:szCs w:val="24"/>
                <w:lang w:val="ro-RO"/>
              </w:rPr>
            </w:pPr>
          </w:p>
          <w:p w14:paraId="3E6FDCC8" w14:textId="77777777" w:rsidR="00380B8E" w:rsidRPr="001E454E" w:rsidRDefault="00380B8E" w:rsidP="00380B8E">
            <w:pPr>
              <w:jc w:val="center"/>
              <w:rPr>
                <w:b/>
                <w:snapToGrid w:val="0"/>
                <w:sz w:val="24"/>
                <w:szCs w:val="24"/>
                <w:lang w:val="ro-RO"/>
              </w:rPr>
            </w:pPr>
            <w:r w:rsidRPr="001E454E">
              <w:rPr>
                <w:b/>
                <w:snapToGrid w:val="0"/>
                <w:sz w:val="24"/>
                <w:szCs w:val="24"/>
                <w:lang w:val="ro-RO"/>
              </w:rPr>
              <w:t>1</w:t>
            </w:r>
            <w:r w:rsidR="00BA1272" w:rsidRPr="001E454E">
              <w:rPr>
                <w:b/>
                <w:snapToGrid w:val="0"/>
                <w:sz w:val="24"/>
                <w:szCs w:val="24"/>
                <w:lang w:val="ro-RO"/>
              </w:rPr>
              <w:t>5</w:t>
            </w:r>
          </w:p>
        </w:tc>
      </w:tr>
      <w:tr w:rsidR="003621CA" w:rsidRPr="001E454E" w14:paraId="03EA6934" w14:textId="77777777" w:rsidTr="00F05736">
        <w:tc>
          <w:tcPr>
            <w:tcW w:w="1368" w:type="dxa"/>
          </w:tcPr>
          <w:p w14:paraId="15BD8CEE" w14:textId="77777777" w:rsidR="005F0A31" w:rsidRPr="001E454E" w:rsidRDefault="005F0A31">
            <w:pPr>
              <w:rPr>
                <w:b/>
                <w:snapToGrid w:val="0"/>
                <w:sz w:val="28"/>
                <w:szCs w:val="22"/>
                <w:lang w:val="ro-RO"/>
              </w:rPr>
            </w:pPr>
            <w:r w:rsidRPr="001E454E">
              <w:rPr>
                <w:i/>
                <w:sz w:val="24"/>
                <w:lang w:val="ro-RO"/>
              </w:rPr>
              <w:t>Tema 5.</w:t>
            </w:r>
          </w:p>
        </w:tc>
        <w:tc>
          <w:tcPr>
            <w:tcW w:w="7470" w:type="dxa"/>
          </w:tcPr>
          <w:p w14:paraId="23D445A1" w14:textId="44185AEC" w:rsidR="005F0A31" w:rsidRPr="001E454E" w:rsidRDefault="00A06FB4" w:rsidP="00A06FB4">
            <w:pPr>
              <w:spacing w:after="120"/>
              <w:ind w:left="-14" w:right="-90" w:firstLine="14"/>
              <w:jc w:val="both"/>
              <w:rPr>
                <w:b/>
                <w:sz w:val="24"/>
                <w:szCs w:val="24"/>
                <w:lang w:val="pt-BR"/>
              </w:rPr>
            </w:pPr>
            <w:r w:rsidRPr="001E454E">
              <w:rPr>
                <w:b/>
                <w:sz w:val="24"/>
                <w:szCs w:val="24"/>
                <w:lang w:val="pt-BR"/>
              </w:rPr>
              <w:t>Sistemul nervos</w:t>
            </w:r>
            <w:r w:rsidR="00BC00A2" w:rsidRPr="001E454E">
              <w:rPr>
                <w:b/>
                <w:sz w:val="24"/>
                <w:szCs w:val="24"/>
                <w:lang w:val="pt-BR"/>
              </w:rPr>
              <w:t xml:space="preserve"> vegetativ și complexul limbico</w:t>
            </w:r>
            <w:r w:rsidRPr="001E454E">
              <w:rPr>
                <w:b/>
                <w:sz w:val="24"/>
                <w:szCs w:val="24"/>
                <w:lang w:val="pt-BR"/>
              </w:rPr>
              <w:t>reticulat. Semnele, simptomele și sindroamele de afectare. Cefaleea: clasificarea, criteriile de diagnostic al</w:t>
            </w:r>
            <w:r w:rsidR="003621CA" w:rsidRPr="001E454E">
              <w:rPr>
                <w:b/>
                <w:sz w:val="24"/>
                <w:szCs w:val="24"/>
                <w:lang w:val="pt-BR"/>
              </w:rPr>
              <w:t>e</w:t>
            </w:r>
            <w:r w:rsidRPr="001E454E">
              <w:rPr>
                <w:b/>
                <w:sz w:val="24"/>
                <w:szCs w:val="24"/>
                <w:lang w:val="pt-BR"/>
              </w:rPr>
              <w:t xml:space="preserve"> cefaleelor primare</w:t>
            </w:r>
            <w:r w:rsidR="005C16F2" w:rsidRPr="001E454E">
              <w:rPr>
                <w:noProof/>
                <w:lang w:val="ro-RO" w:eastAsia="ro-RO"/>
              </w:rPr>
              <w:t xml:space="preserve">. . . . . . . . . . . . . . . . .. . . . . . . . . . . . . . . . . . . </w:t>
            </w:r>
          </w:p>
        </w:tc>
        <w:tc>
          <w:tcPr>
            <w:tcW w:w="733" w:type="dxa"/>
          </w:tcPr>
          <w:p w14:paraId="217FE9B0" w14:textId="77777777" w:rsidR="005F0A31" w:rsidRPr="001E454E" w:rsidRDefault="005F0A31" w:rsidP="00380B8E">
            <w:pPr>
              <w:jc w:val="center"/>
              <w:rPr>
                <w:b/>
                <w:snapToGrid w:val="0"/>
                <w:sz w:val="24"/>
                <w:szCs w:val="24"/>
                <w:lang w:val="ro-RO"/>
              </w:rPr>
            </w:pPr>
          </w:p>
          <w:p w14:paraId="4334C141" w14:textId="77777777" w:rsidR="00380B8E" w:rsidRPr="001E454E" w:rsidRDefault="00380B8E" w:rsidP="00380B8E">
            <w:pPr>
              <w:jc w:val="center"/>
              <w:rPr>
                <w:b/>
                <w:snapToGrid w:val="0"/>
                <w:sz w:val="24"/>
                <w:szCs w:val="24"/>
                <w:lang w:val="ro-RO"/>
              </w:rPr>
            </w:pPr>
          </w:p>
          <w:p w14:paraId="59E6BCEB" w14:textId="77777777" w:rsidR="00380B8E" w:rsidRPr="001E454E" w:rsidRDefault="00380B8E" w:rsidP="00380B8E">
            <w:pPr>
              <w:jc w:val="center"/>
              <w:rPr>
                <w:b/>
                <w:snapToGrid w:val="0"/>
                <w:sz w:val="24"/>
                <w:szCs w:val="24"/>
                <w:lang w:val="ro-RO"/>
              </w:rPr>
            </w:pPr>
            <w:r w:rsidRPr="001E454E">
              <w:rPr>
                <w:b/>
                <w:snapToGrid w:val="0"/>
                <w:sz w:val="24"/>
                <w:szCs w:val="24"/>
                <w:lang w:val="ro-RO"/>
              </w:rPr>
              <w:t>1</w:t>
            </w:r>
            <w:r w:rsidR="00BA1272" w:rsidRPr="001E454E">
              <w:rPr>
                <w:b/>
                <w:snapToGrid w:val="0"/>
                <w:sz w:val="24"/>
                <w:szCs w:val="24"/>
                <w:lang w:val="ro-RO"/>
              </w:rPr>
              <w:t>8</w:t>
            </w:r>
          </w:p>
        </w:tc>
      </w:tr>
      <w:tr w:rsidR="003621CA" w:rsidRPr="001E454E" w14:paraId="5B7AFB1A" w14:textId="77777777" w:rsidTr="00F05736">
        <w:tc>
          <w:tcPr>
            <w:tcW w:w="1368" w:type="dxa"/>
          </w:tcPr>
          <w:p w14:paraId="52D29D99" w14:textId="77777777" w:rsidR="005F0A31" w:rsidRPr="001E454E" w:rsidRDefault="005F0A31">
            <w:pPr>
              <w:rPr>
                <w:b/>
                <w:snapToGrid w:val="0"/>
                <w:sz w:val="28"/>
                <w:szCs w:val="22"/>
                <w:lang w:val="ro-RO"/>
              </w:rPr>
            </w:pPr>
            <w:r w:rsidRPr="001E454E">
              <w:rPr>
                <w:i/>
                <w:sz w:val="24"/>
                <w:lang w:val="ro-RO"/>
              </w:rPr>
              <w:t>Tema 6.</w:t>
            </w:r>
          </w:p>
        </w:tc>
        <w:tc>
          <w:tcPr>
            <w:tcW w:w="7470" w:type="dxa"/>
          </w:tcPr>
          <w:p w14:paraId="74F4C8C7" w14:textId="77777777" w:rsidR="005F0A31" w:rsidRPr="001E454E" w:rsidRDefault="00A06FB4" w:rsidP="00F05736">
            <w:pPr>
              <w:jc w:val="both"/>
              <w:rPr>
                <w:b/>
                <w:snapToGrid w:val="0"/>
                <w:sz w:val="24"/>
                <w:szCs w:val="24"/>
                <w:lang w:val="ro-RO"/>
              </w:rPr>
            </w:pPr>
            <w:r w:rsidRPr="001E454E">
              <w:rPr>
                <w:b/>
                <w:sz w:val="24"/>
                <w:szCs w:val="24"/>
                <w:lang w:val="it-IT"/>
              </w:rPr>
              <w:t xml:space="preserve">Introducere în neuropsihologia clinică. Cortexul cerebral. </w:t>
            </w:r>
            <w:r w:rsidRPr="001E454E">
              <w:rPr>
                <w:b/>
                <w:sz w:val="24"/>
                <w:szCs w:val="24"/>
                <w:lang w:val="pt-BR"/>
              </w:rPr>
              <w:t xml:space="preserve">Semnele, simptomele și sindroamele de afectare. </w:t>
            </w:r>
            <w:r w:rsidR="001A03CC" w:rsidRPr="001E454E">
              <w:rPr>
                <w:b/>
                <w:bCs/>
                <w:sz w:val="24"/>
                <w:szCs w:val="24"/>
                <w:lang w:val="it-IT"/>
              </w:rPr>
              <w:t>Demenţele. Examenul prin r</w:t>
            </w:r>
            <w:r w:rsidRPr="001E454E">
              <w:rPr>
                <w:b/>
                <w:bCs/>
                <w:sz w:val="24"/>
                <w:szCs w:val="24"/>
                <w:lang w:val="it-IT"/>
              </w:rPr>
              <w:t>e</w:t>
            </w:r>
            <w:r w:rsidR="001A03CC" w:rsidRPr="001E454E">
              <w:rPr>
                <w:b/>
                <w:bCs/>
                <w:sz w:val="24"/>
                <w:szCs w:val="24"/>
                <w:lang w:val="it-IT"/>
              </w:rPr>
              <w:t>zonanță m</w:t>
            </w:r>
            <w:r w:rsidRPr="001E454E">
              <w:rPr>
                <w:b/>
                <w:bCs/>
                <w:sz w:val="24"/>
                <w:szCs w:val="24"/>
                <w:lang w:val="it-IT"/>
              </w:rPr>
              <w:t>agnetică: principii, utilitate clinică</w:t>
            </w:r>
            <w:r w:rsidR="005C16F2" w:rsidRPr="001E454E">
              <w:rPr>
                <w:noProof/>
                <w:lang w:val="ro-RO" w:eastAsia="ro-RO"/>
              </w:rPr>
              <w:t xml:space="preserve"> . . . . . . . . . . . . . . . . . . . . . . </w:t>
            </w:r>
            <w:r w:rsidR="001A03CC" w:rsidRPr="001E454E">
              <w:rPr>
                <w:noProof/>
                <w:lang w:val="ro-RO" w:eastAsia="ro-RO"/>
              </w:rPr>
              <w:t>.</w:t>
            </w:r>
          </w:p>
        </w:tc>
        <w:tc>
          <w:tcPr>
            <w:tcW w:w="733" w:type="dxa"/>
          </w:tcPr>
          <w:p w14:paraId="6DC75E18" w14:textId="77777777" w:rsidR="005F0A31" w:rsidRPr="001E454E" w:rsidRDefault="005F0A31" w:rsidP="00380B8E">
            <w:pPr>
              <w:jc w:val="center"/>
              <w:rPr>
                <w:b/>
                <w:snapToGrid w:val="0"/>
                <w:sz w:val="24"/>
                <w:szCs w:val="24"/>
                <w:lang w:val="ro-RO"/>
              </w:rPr>
            </w:pPr>
          </w:p>
          <w:p w14:paraId="1471BCD3" w14:textId="77777777" w:rsidR="00380B8E" w:rsidRPr="001E454E" w:rsidRDefault="00380B8E" w:rsidP="00380B8E">
            <w:pPr>
              <w:jc w:val="center"/>
              <w:rPr>
                <w:b/>
                <w:snapToGrid w:val="0"/>
                <w:sz w:val="24"/>
                <w:szCs w:val="24"/>
                <w:lang w:val="ro-RO"/>
              </w:rPr>
            </w:pPr>
          </w:p>
          <w:p w14:paraId="6A65B91A" w14:textId="77777777" w:rsidR="00380B8E" w:rsidRPr="001E454E" w:rsidRDefault="00380B8E" w:rsidP="00380B8E">
            <w:pPr>
              <w:jc w:val="center"/>
              <w:rPr>
                <w:b/>
                <w:snapToGrid w:val="0"/>
                <w:sz w:val="24"/>
                <w:szCs w:val="24"/>
                <w:lang w:val="ro-RO"/>
              </w:rPr>
            </w:pPr>
            <w:r w:rsidRPr="001E454E">
              <w:rPr>
                <w:b/>
                <w:snapToGrid w:val="0"/>
                <w:sz w:val="24"/>
                <w:szCs w:val="24"/>
                <w:lang w:val="ro-RO"/>
              </w:rPr>
              <w:t>2</w:t>
            </w:r>
            <w:r w:rsidR="00BA1272" w:rsidRPr="001E454E">
              <w:rPr>
                <w:b/>
                <w:snapToGrid w:val="0"/>
                <w:sz w:val="24"/>
                <w:szCs w:val="24"/>
                <w:lang w:val="ro-RO"/>
              </w:rPr>
              <w:t>1</w:t>
            </w:r>
          </w:p>
        </w:tc>
      </w:tr>
      <w:tr w:rsidR="003621CA" w:rsidRPr="001E454E" w14:paraId="1EB88B7B" w14:textId="77777777" w:rsidTr="00F05736">
        <w:tc>
          <w:tcPr>
            <w:tcW w:w="8838" w:type="dxa"/>
            <w:gridSpan w:val="2"/>
          </w:tcPr>
          <w:p w14:paraId="17FFFA6D" w14:textId="67ADAE40" w:rsidR="00F05736" w:rsidRPr="001E454E" w:rsidRDefault="005F0A31" w:rsidP="00BA1272">
            <w:pPr>
              <w:spacing w:after="120"/>
              <w:ind w:left="885" w:hanging="885"/>
              <w:jc w:val="both"/>
              <w:rPr>
                <w:sz w:val="24"/>
                <w:lang w:val="ro-RO"/>
              </w:rPr>
            </w:pPr>
            <w:r w:rsidRPr="001E454E">
              <w:rPr>
                <w:b/>
                <w:sz w:val="24"/>
                <w:lang w:val="ro-RO"/>
              </w:rPr>
              <w:t xml:space="preserve">Totalizare </w:t>
            </w:r>
            <w:r w:rsidR="00D85F45" w:rsidRPr="001E454E">
              <w:rPr>
                <w:b/>
                <w:sz w:val="24"/>
                <w:lang w:val="ro-RO"/>
              </w:rPr>
              <w:t xml:space="preserve">1 </w:t>
            </w:r>
            <w:r w:rsidRPr="001E454E">
              <w:rPr>
                <w:b/>
                <w:sz w:val="24"/>
                <w:lang w:val="ro-RO"/>
              </w:rPr>
              <w:t>pe temele 1-</w:t>
            </w:r>
            <w:r w:rsidRPr="001E454E">
              <w:rPr>
                <w:b/>
                <w:sz w:val="24"/>
                <w:lang w:val="en-US"/>
              </w:rPr>
              <w:t>6</w:t>
            </w:r>
            <w:r w:rsidRPr="001E454E">
              <w:rPr>
                <w:sz w:val="24"/>
                <w:lang w:val="ro-RO"/>
              </w:rPr>
              <w:t xml:space="preserve"> </w:t>
            </w:r>
          </w:p>
        </w:tc>
        <w:tc>
          <w:tcPr>
            <w:tcW w:w="733" w:type="dxa"/>
          </w:tcPr>
          <w:p w14:paraId="5236E33D" w14:textId="77777777" w:rsidR="005F0A31" w:rsidRPr="001E454E" w:rsidRDefault="005F0A31" w:rsidP="00380B8E">
            <w:pPr>
              <w:jc w:val="center"/>
              <w:rPr>
                <w:b/>
                <w:snapToGrid w:val="0"/>
                <w:sz w:val="24"/>
                <w:szCs w:val="24"/>
                <w:lang w:val="ro-RO"/>
              </w:rPr>
            </w:pPr>
          </w:p>
        </w:tc>
      </w:tr>
      <w:tr w:rsidR="003621CA" w:rsidRPr="001E454E" w14:paraId="418B6B56" w14:textId="77777777" w:rsidTr="00F05736">
        <w:tc>
          <w:tcPr>
            <w:tcW w:w="1368" w:type="dxa"/>
          </w:tcPr>
          <w:p w14:paraId="28CBABE0" w14:textId="77777777" w:rsidR="00A06FB4" w:rsidRPr="001E454E" w:rsidRDefault="00A06FB4" w:rsidP="00A06FB4">
            <w:pPr>
              <w:rPr>
                <w:b/>
                <w:snapToGrid w:val="0"/>
                <w:sz w:val="28"/>
                <w:szCs w:val="22"/>
                <w:lang w:val="ro-RO"/>
              </w:rPr>
            </w:pPr>
            <w:r w:rsidRPr="001E454E">
              <w:rPr>
                <w:i/>
                <w:sz w:val="24"/>
                <w:lang w:val="ro-RO"/>
              </w:rPr>
              <w:t>Tema 7.</w:t>
            </w:r>
          </w:p>
        </w:tc>
        <w:tc>
          <w:tcPr>
            <w:tcW w:w="7470" w:type="dxa"/>
          </w:tcPr>
          <w:p w14:paraId="288D8113" w14:textId="77777777" w:rsidR="00A06FB4" w:rsidRPr="001E454E" w:rsidRDefault="00A06FB4" w:rsidP="001A03CC">
            <w:pPr>
              <w:pStyle w:val="BodyText"/>
              <w:jc w:val="both"/>
              <w:rPr>
                <w:b/>
                <w:bCs/>
                <w:sz w:val="24"/>
                <w:szCs w:val="24"/>
                <w:lang w:val="nl-BE"/>
              </w:rPr>
            </w:pPr>
            <w:r w:rsidRPr="001E454E">
              <w:rPr>
                <w:b/>
                <w:bCs/>
                <w:sz w:val="24"/>
                <w:szCs w:val="24"/>
                <w:lang w:val="it-IT"/>
              </w:rPr>
              <w:t xml:space="preserve">Examenul pacientului fără conştienţă. Coma. Noțiuni de stare vegetativă,  mutism akinetic, sindrom </w:t>
            </w:r>
            <w:r w:rsidRPr="001E454E">
              <w:rPr>
                <w:b/>
                <w:bCs/>
                <w:i/>
                <w:sz w:val="24"/>
                <w:szCs w:val="24"/>
                <w:lang w:val="it-IT"/>
              </w:rPr>
              <w:t>locked-in</w:t>
            </w:r>
            <w:r w:rsidRPr="001E454E">
              <w:rPr>
                <w:b/>
                <w:bCs/>
                <w:sz w:val="24"/>
                <w:szCs w:val="24"/>
                <w:lang w:val="it-IT"/>
              </w:rPr>
              <w:t>, areactivitate psihic</w:t>
            </w:r>
            <w:r w:rsidRPr="001E454E">
              <w:rPr>
                <w:b/>
                <w:bCs/>
                <w:sz w:val="24"/>
                <w:szCs w:val="24"/>
              </w:rPr>
              <w:t xml:space="preserve">ă. Moartea cerebrală. </w:t>
            </w:r>
            <w:r w:rsidRPr="001E454E">
              <w:rPr>
                <w:b/>
                <w:bCs/>
                <w:sz w:val="24"/>
                <w:szCs w:val="24"/>
                <w:lang w:val="it-IT"/>
              </w:rPr>
              <w:t xml:space="preserve">Examenul prin </w:t>
            </w:r>
            <w:r w:rsidR="001A03CC" w:rsidRPr="001E454E">
              <w:rPr>
                <w:b/>
                <w:bCs/>
                <w:sz w:val="24"/>
                <w:szCs w:val="24"/>
                <w:lang w:val="it-IT"/>
              </w:rPr>
              <w:t>t</w:t>
            </w:r>
            <w:r w:rsidRPr="001E454E">
              <w:rPr>
                <w:b/>
                <w:bCs/>
                <w:sz w:val="24"/>
                <w:szCs w:val="24"/>
                <w:lang w:val="it-IT"/>
              </w:rPr>
              <w:t>omografie</w:t>
            </w:r>
            <w:r w:rsidR="001A03CC" w:rsidRPr="001E454E">
              <w:rPr>
                <w:b/>
                <w:bCs/>
                <w:sz w:val="24"/>
                <w:szCs w:val="24"/>
                <w:lang w:val="it-IT"/>
              </w:rPr>
              <w:t xml:space="preserve"> computerizată</w:t>
            </w:r>
            <w:r w:rsidRPr="001E454E">
              <w:rPr>
                <w:b/>
                <w:bCs/>
                <w:sz w:val="24"/>
                <w:szCs w:val="24"/>
                <w:lang w:val="it-IT"/>
              </w:rPr>
              <w:t>: principii, utilitate clinică</w:t>
            </w:r>
            <w:r w:rsidR="005C16F2" w:rsidRPr="001E454E">
              <w:rPr>
                <w:noProof/>
                <w:lang w:eastAsia="ro-RO"/>
              </w:rPr>
              <w:t xml:space="preserve"> </w:t>
            </w:r>
            <w:r w:rsidR="005C16F2" w:rsidRPr="001E454E">
              <w:rPr>
                <w:noProof/>
                <w:sz w:val="20"/>
                <w:lang w:eastAsia="ro-RO"/>
              </w:rPr>
              <w:t>. . . . . . . . . . . . . . . . . . . . . . . . . . . . . . . . . . . . . . . . . . . . . .</w:t>
            </w:r>
            <w:r w:rsidR="005C16F2" w:rsidRPr="001E454E">
              <w:rPr>
                <w:noProof/>
                <w:sz w:val="24"/>
                <w:szCs w:val="24"/>
                <w:lang w:eastAsia="ro-RO"/>
              </w:rPr>
              <w:t xml:space="preserve"> </w:t>
            </w:r>
          </w:p>
        </w:tc>
        <w:tc>
          <w:tcPr>
            <w:tcW w:w="733" w:type="dxa"/>
          </w:tcPr>
          <w:p w14:paraId="579D816E" w14:textId="77777777" w:rsidR="00380B8E" w:rsidRPr="001E454E" w:rsidRDefault="00380B8E" w:rsidP="00380B8E">
            <w:pPr>
              <w:jc w:val="center"/>
              <w:rPr>
                <w:b/>
                <w:snapToGrid w:val="0"/>
                <w:sz w:val="24"/>
                <w:szCs w:val="24"/>
                <w:lang w:val="ro-RO"/>
              </w:rPr>
            </w:pPr>
          </w:p>
          <w:p w14:paraId="507B3665" w14:textId="77777777" w:rsidR="00380B8E" w:rsidRPr="001E454E" w:rsidRDefault="00380B8E" w:rsidP="00380B8E">
            <w:pPr>
              <w:jc w:val="center"/>
              <w:rPr>
                <w:b/>
                <w:snapToGrid w:val="0"/>
                <w:sz w:val="24"/>
                <w:szCs w:val="24"/>
                <w:lang w:val="ro-RO"/>
              </w:rPr>
            </w:pPr>
          </w:p>
          <w:p w14:paraId="21E2ADF0" w14:textId="77777777" w:rsidR="00380B8E" w:rsidRPr="001E454E" w:rsidRDefault="00380B8E" w:rsidP="00380B8E">
            <w:pPr>
              <w:jc w:val="center"/>
              <w:rPr>
                <w:b/>
                <w:snapToGrid w:val="0"/>
                <w:sz w:val="24"/>
                <w:szCs w:val="24"/>
                <w:lang w:val="ro-RO"/>
              </w:rPr>
            </w:pPr>
          </w:p>
          <w:p w14:paraId="1037A396" w14:textId="77777777" w:rsidR="00A06FB4" w:rsidRPr="001E454E" w:rsidRDefault="00380B8E" w:rsidP="00380B8E">
            <w:pPr>
              <w:jc w:val="center"/>
              <w:rPr>
                <w:b/>
                <w:snapToGrid w:val="0"/>
                <w:sz w:val="24"/>
                <w:szCs w:val="24"/>
                <w:lang w:val="ro-RO"/>
              </w:rPr>
            </w:pPr>
            <w:r w:rsidRPr="001E454E">
              <w:rPr>
                <w:b/>
                <w:snapToGrid w:val="0"/>
                <w:sz w:val="24"/>
                <w:szCs w:val="24"/>
                <w:lang w:val="ro-RO"/>
              </w:rPr>
              <w:t>2</w:t>
            </w:r>
            <w:r w:rsidR="00BA1272" w:rsidRPr="001E454E">
              <w:rPr>
                <w:b/>
                <w:snapToGrid w:val="0"/>
                <w:sz w:val="24"/>
                <w:szCs w:val="24"/>
                <w:lang w:val="ro-RO"/>
              </w:rPr>
              <w:t>4</w:t>
            </w:r>
          </w:p>
        </w:tc>
      </w:tr>
      <w:tr w:rsidR="003621CA" w:rsidRPr="001E454E" w14:paraId="495D18C3" w14:textId="77777777" w:rsidTr="00F05736">
        <w:tc>
          <w:tcPr>
            <w:tcW w:w="1368" w:type="dxa"/>
          </w:tcPr>
          <w:p w14:paraId="1CA1A4C6" w14:textId="77777777" w:rsidR="00A06FB4" w:rsidRPr="001E454E" w:rsidRDefault="00A06FB4" w:rsidP="00A06FB4">
            <w:pPr>
              <w:rPr>
                <w:b/>
                <w:snapToGrid w:val="0"/>
                <w:sz w:val="28"/>
                <w:szCs w:val="22"/>
                <w:lang w:val="ro-RO"/>
              </w:rPr>
            </w:pPr>
            <w:r w:rsidRPr="001E454E">
              <w:rPr>
                <w:i/>
                <w:sz w:val="24"/>
                <w:lang w:val="ro-RO"/>
              </w:rPr>
              <w:t>Tema 8.</w:t>
            </w:r>
          </w:p>
        </w:tc>
        <w:tc>
          <w:tcPr>
            <w:tcW w:w="7470" w:type="dxa"/>
          </w:tcPr>
          <w:p w14:paraId="003B144E" w14:textId="77777777" w:rsidR="00A06FB4" w:rsidRPr="001E454E" w:rsidRDefault="001A03CC" w:rsidP="001A03CC">
            <w:pPr>
              <w:pStyle w:val="BodyText"/>
              <w:jc w:val="both"/>
              <w:rPr>
                <w:b/>
                <w:bCs/>
                <w:sz w:val="24"/>
                <w:szCs w:val="24"/>
                <w:lang w:val="nl-BE"/>
              </w:rPr>
            </w:pPr>
            <w:r w:rsidRPr="001E454E">
              <w:rPr>
                <w:b/>
                <w:bCs/>
                <w:sz w:val="24"/>
                <w:szCs w:val="24"/>
                <w:lang w:val="nl-BE"/>
              </w:rPr>
              <w:t>Bolile cerebro</w:t>
            </w:r>
            <w:r w:rsidR="00A06FB4" w:rsidRPr="001E454E">
              <w:rPr>
                <w:b/>
                <w:bCs/>
                <w:sz w:val="24"/>
                <w:szCs w:val="24"/>
                <w:lang w:val="nl-BE"/>
              </w:rPr>
              <w:t>vasculare. Date e</w:t>
            </w:r>
            <w:r w:rsidR="00A06FB4" w:rsidRPr="001E454E">
              <w:rPr>
                <w:b/>
                <w:sz w:val="24"/>
                <w:szCs w:val="24"/>
                <w:lang w:val="it-IT"/>
              </w:rPr>
              <w:t>pidemiologi</w:t>
            </w:r>
            <w:r w:rsidR="00BC63AA" w:rsidRPr="001E454E">
              <w:rPr>
                <w:b/>
                <w:sz w:val="24"/>
                <w:szCs w:val="24"/>
                <w:lang w:val="it-IT"/>
              </w:rPr>
              <w:t>c</w:t>
            </w:r>
            <w:r w:rsidR="00A06FB4" w:rsidRPr="001E454E">
              <w:rPr>
                <w:b/>
                <w:sz w:val="24"/>
                <w:szCs w:val="24"/>
                <w:lang w:val="it-IT"/>
              </w:rPr>
              <w:t xml:space="preserve">e, </w:t>
            </w:r>
            <w:r w:rsidR="00A06FB4" w:rsidRPr="001E454E">
              <w:rPr>
                <w:b/>
                <w:bCs/>
                <w:sz w:val="24"/>
                <w:szCs w:val="24"/>
                <w:lang w:val="nl-BE"/>
              </w:rPr>
              <w:t>factori de risc, clasificare. Accidentul vascular cerebral ischemic. Tratamentul în perioada acută, profilaxia primară și secundară</w:t>
            </w:r>
            <w:r w:rsidR="005C16F2" w:rsidRPr="001E454E">
              <w:rPr>
                <w:noProof/>
                <w:sz w:val="24"/>
                <w:szCs w:val="24"/>
                <w:lang w:eastAsia="ro-RO"/>
              </w:rPr>
              <w:t xml:space="preserve"> </w:t>
            </w:r>
            <w:r w:rsidR="005C16F2" w:rsidRPr="001E454E">
              <w:rPr>
                <w:noProof/>
                <w:sz w:val="20"/>
                <w:lang w:eastAsia="ro-RO"/>
              </w:rPr>
              <w:t>. .</w:t>
            </w:r>
            <w:r w:rsidRPr="001E454E">
              <w:rPr>
                <w:noProof/>
                <w:sz w:val="20"/>
                <w:lang w:eastAsia="ro-RO"/>
              </w:rPr>
              <w:t xml:space="preserve"> . . . . . . . . . . . . . . . . . . . . .  </w:t>
            </w:r>
          </w:p>
        </w:tc>
        <w:tc>
          <w:tcPr>
            <w:tcW w:w="733" w:type="dxa"/>
          </w:tcPr>
          <w:p w14:paraId="758695AD" w14:textId="77777777" w:rsidR="00A06FB4" w:rsidRPr="001E454E" w:rsidRDefault="00A06FB4" w:rsidP="00380B8E">
            <w:pPr>
              <w:jc w:val="center"/>
              <w:rPr>
                <w:b/>
                <w:snapToGrid w:val="0"/>
                <w:sz w:val="24"/>
                <w:szCs w:val="24"/>
                <w:lang w:val="ro-RO"/>
              </w:rPr>
            </w:pPr>
          </w:p>
          <w:p w14:paraId="47290788" w14:textId="77777777" w:rsidR="00380B8E" w:rsidRPr="001E454E" w:rsidRDefault="00380B8E" w:rsidP="00380B8E">
            <w:pPr>
              <w:jc w:val="center"/>
              <w:rPr>
                <w:b/>
                <w:snapToGrid w:val="0"/>
                <w:sz w:val="24"/>
                <w:szCs w:val="24"/>
                <w:lang w:val="ro-RO"/>
              </w:rPr>
            </w:pPr>
          </w:p>
          <w:p w14:paraId="0C12D409" w14:textId="77777777" w:rsidR="00380B8E" w:rsidRPr="001E454E" w:rsidRDefault="00380B8E" w:rsidP="00380B8E">
            <w:pPr>
              <w:jc w:val="center"/>
              <w:rPr>
                <w:b/>
                <w:snapToGrid w:val="0"/>
                <w:sz w:val="24"/>
                <w:szCs w:val="24"/>
                <w:lang w:val="ro-RO"/>
              </w:rPr>
            </w:pPr>
            <w:r w:rsidRPr="001E454E">
              <w:rPr>
                <w:b/>
                <w:snapToGrid w:val="0"/>
                <w:sz w:val="24"/>
                <w:szCs w:val="24"/>
                <w:lang w:val="ro-RO"/>
              </w:rPr>
              <w:t>2</w:t>
            </w:r>
            <w:r w:rsidR="00C24958" w:rsidRPr="001E454E">
              <w:rPr>
                <w:b/>
                <w:snapToGrid w:val="0"/>
                <w:sz w:val="24"/>
                <w:szCs w:val="24"/>
                <w:lang w:val="ro-RO"/>
              </w:rPr>
              <w:t>7</w:t>
            </w:r>
          </w:p>
        </w:tc>
      </w:tr>
      <w:tr w:rsidR="003621CA" w:rsidRPr="001E454E" w14:paraId="7017150C" w14:textId="77777777" w:rsidTr="00F05736">
        <w:tc>
          <w:tcPr>
            <w:tcW w:w="1368" w:type="dxa"/>
          </w:tcPr>
          <w:p w14:paraId="138BD339" w14:textId="77777777" w:rsidR="00A06FB4" w:rsidRPr="001E454E" w:rsidRDefault="00A06FB4" w:rsidP="00A06FB4">
            <w:pPr>
              <w:rPr>
                <w:b/>
                <w:snapToGrid w:val="0"/>
                <w:sz w:val="28"/>
                <w:szCs w:val="22"/>
                <w:lang w:val="ro-RO"/>
              </w:rPr>
            </w:pPr>
            <w:r w:rsidRPr="001E454E">
              <w:rPr>
                <w:i/>
                <w:sz w:val="24"/>
                <w:lang w:val="ro-RO"/>
              </w:rPr>
              <w:t>Tema 9.</w:t>
            </w:r>
          </w:p>
        </w:tc>
        <w:tc>
          <w:tcPr>
            <w:tcW w:w="7470" w:type="dxa"/>
          </w:tcPr>
          <w:p w14:paraId="7632F823" w14:textId="77777777" w:rsidR="00A06FB4" w:rsidRPr="001E454E" w:rsidRDefault="00A06FB4" w:rsidP="001A03CC">
            <w:pPr>
              <w:pStyle w:val="BodyText"/>
              <w:jc w:val="both"/>
              <w:rPr>
                <w:b/>
                <w:bCs/>
                <w:sz w:val="24"/>
                <w:szCs w:val="24"/>
                <w:lang w:val="it-IT"/>
              </w:rPr>
            </w:pPr>
            <w:r w:rsidRPr="001E454E">
              <w:rPr>
                <w:b/>
                <w:bCs/>
                <w:sz w:val="24"/>
                <w:szCs w:val="24"/>
                <w:lang w:val="nl-BE"/>
              </w:rPr>
              <w:t>Accidentul vascular cerebral</w:t>
            </w:r>
            <w:r w:rsidRPr="001E454E">
              <w:rPr>
                <w:b/>
                <w:bCs/>
                <w:sz w:val="24"/>
                <w:szCs w:val="24"/>
                <w:lang w:val="it-IT"/>
              </w:rPr>
              <w:t xml:space="preserve"> hemoragic. Principii de neurorecuperare. Examenul prin ultrasonografie Doppl</w:t>
            </w:r>
            <w:r w:rsidR="001A03CC" w:rsidRPr="001E454E">
              <w:rPr>
                <w:b/>
                <w:bCs/>
                <w:sz w:val="24"/>
                <w:szCs w:val="24"/>
                <w:lang w:val="it-IT"/>
              </w:rPr>
              <w:t>er a vaselor magistrale cervico</w:t>
            </w:r>
            <w:r w:rsidRPr="001E454E">
              <w:rPr>
                <w:b/>
                <w:bCs/>
                <w:sz w:val="24"/>
                <w:szCs w:val="24"/>
                <w:lang w:val="it-IT"/>
              </w:rPr>
              <w:t>cerebrale: principii și utilitate clinică. Manifestări neurologice în afecțiuni somatice</w:t>
            </w:r>
            <w:r w:rsidR="005C16F2" w:rsidRPr="001E454E">
              <w:rPr>
                <w:noProof/>
                <w:lang w:eastAsia="ro-RO"/>
              </w:rPr>
              <w:t xml:space="preserve"> </w:t>
            </w:r>
            <w:r w:rsidR="005C16F2" w:rsidRPr="001E454E">
              <w:rPr>
                <w:noProof/>
                <w:sz w:val="20"/>
                <w:lang w:eastAsia="ro-RO"/>
              </w:rPr>
              <w:t>. . . . . . . . . . . . . . . . . . . . . . . . . . . . .  .</w:t>
            </w:r>
            <w:r w:rsidR="005C16F2" w:rsidRPr="001E454E">
              <w:rPr>
                <w:noProof/>
                <w:sz w:val="24"/>
                <w:szCs w:val="24"/>
                <w:lang w:eastAsia="ro-RO"/>
              </w:rPr>
              <w:t xml:space="preserve"> </w:t>
            </w:r>
            <w:r w:rsidR="001A03CC" w:rsidRPr="001E454E">
              <w:rPr>
                <w:noProof/>
                <w:sz w:val="20"/>
                <w:lang w:eastAsia="ro-RO"/>
              </w:rPr>
              <w:t xml:space="preserve">. . . . . . . </w:t>
            </w:r>
          </w:p>
        </w:tc>
        <w:tc>
          <w:tcPr>
            <w:tcW w:w="733" w:type="dxa"/>
          </w:tcPr>
          <w:p w14:paraId="1C664D07" w14:textId="77777777" w:rsidR="00A06FB4" w:rsidRPr="001E454E" w:rsidRDefault="00A06FB4" w:rsidP="00380B8E">
            <w:pPr>
              <w:jc w:val="center"/>
              <w:rPr>
                <w:b/>
                <w:snapToGrid w:val="0"/>
                <w:sz w:val="24"/>
                <w:szCs w:val="24"/>
                <w:lang w:val="ro-RO"/>
              </w:rPr>
            </w:pPr>
          </w:p>
          <w:p w14:paraId="1BA5D831" w14:textId="77777777" w:rsidR="00380B8E" w:rsidRPr="001E454E" w:rsidRDefault="00380B8E" w:rsidP="00380B8E">
            <w:pPr>
              <w:jc w:val="center"/>
              <w:rPr>
                <w:b/>
                <w:snapToGrid w:val="0"/>
                <w:sz w:val="24"/>
                <w:szCs w:val="24"/>
                <w:lang w:val="ro-RO"/>
              </w:rPr>
            </w:pPr>
          </w:p>
          <w:p w14:paraId="446390B0" w14:textId="77777777" w:rsidR="00380B8E" w:rsidRPr="001E454E" w:rsidRDefault="00380B8E" w:rsidP="00380B8E">
            <w:pPr>
              <w:jc w:val="center"/>
              <w:rPr>
                <w:b/>
                <w:snapToGrid w:val="0"/>
                <w:sz w:val="24"/>
                <w:szCs w:val="24"/>
                <w:lang w:val="ro-RO"/>
              </w:rPr>
            </w:pPr>
          </w:p>
          <w:p w14:paraId="3AB29551" w14:textId="77777777" w:rsidR="00380B8E" w:rsidRPr="001E454E" w:rsidRDefault="00380B8E" w:rsidP="00380B8E">
            <w:pPr>
              <w:jc w:val="center"/>
              <w:rPr>
                <w:b/>
                <w:snapToGrid w:val="0"/>
                <w:sz w:val="24"/>
                <w:szCs w:val="24"/>
                <w:lang w:val="ro-RO"/>
              </w:rPr>
            </w:pPr>
            <w:r w:rsidRPr="001E454E">
              <w:rPr>
                <w:b/>
                <w:snapToGrid w:val="0"/>
                <w:sz w:val="24"/>
                <w:szCs w:val="24"/>
                <w:lang w:val="ro-RO"/>
              </w:rPr>
              <w:t>31</w:t>
            </w:r>
          </w:p>
        </w:tc>
      </w:tr>
      <w:tr w:rsidR="003621CA" w:rsidRPr="001E454E" w14:paraId="6C0AD259" w14:textId="77777777" w:rsidTr="00F05736">
        <w:tc>
          <w:tcPr>
            <w:tcW w:w="1368" w:type="dxa"/>
          </w:tcPr>
          <w:p w14:paraId="408F5848" w14:textId="77777777" w:rsidR="00A06FB4" w:rsidRPr="001E454E" w:rsidRDefault="00A06FB4" w:rsidP="00A06FB4">
            <w:pPr>
              <w:rPr>
                <w:b/>
                <w:snapToGrid w:val="0"/>
                <w:sz w:val="28"/>
                <w:szCs w:val="22"/>
                <w:lang w:val="ro-RO"/>
              </w:rPr>
            </w:pPr>
            <w:r w:rsidRPr="001E454E">
              <w:rPr>
                <w:i/>
                <w:sz w:val="24"/>
                <w:lang w:val="ro-RO"/>
              </w:rPr>
              <w:t>Tema 10.</w:t>
            </w:r>
          </w:p>
        </w:tc>
        <w:tc>
          <w:tcPr>
            <w:tcW w:w="7470" w:type="dxa"/>
          </w:tcPr>
          <w:p w14:paraId="563AA3C9" w14:textId="77777777" w:rsidR="00A06FB4" w:rsidRPr="001E454E" w:rsidRDefault="00A06FB4" w:rsidP="00296246">
            <w:pPr>
              <w:pStyle w:val="BodyText3"/>
              <w:jc w:val="both"/>
              <w:rPr>
                <w:i/>
                <w:sz w:val="24"/>
                <w:szCs w:val="24"/>
                <w:lang w:val="it-IT"/>
              </w:rPr>
            </w:pPr>
            <w:r w:rsidRPr="001E454E">
              <w:rPr>
                <w:bCs/>
                <w:caps w:val="0"/>
                <w:sz w:val="24"/>
                <w:szCs w:val="24"/>
                <w:lang w:val="it-IT"/>
              </w:rPr>
              <w:t>Bolile infecțioase ale sistemului nervos: noțiuni generale, clasificare. Meningitele și encefalitele. Encefalita herpetică. Encefalita reumatică. Encefalita gripală. Puncția lombară. Examenul lichidului cefalor</w:t>
            </w:r>
            <w:r w:rsidR="001A03CC" w:rsidRPr="001E454E">
              <w:rPr>
                <w:bCs/>
                <w:caps w:val="0"/>
                <w:sz w:val="24"/>
                <w:szCs w:val="24"/>
                <w:lang w:val="it-IT"/>
              </w:rPr>
              <w:t>ahidian. Sindroamele licvoreene</w:t>
            </w:r>
            <w:r w:rsidRPr="001E454E">
              <w:rPr>
                <w:bCs/>
                <w:caps w:val="0"/>
                <w:sz w:val="24"/>
                <w:szCs w:val="24"/>
                <w:lang w:val="it-IT"/>
              </w:rPr>
              <w:t xml:space="preserve"> </w:t>
            </w:r>
            <w:r w:rsidR="005C16F2" w:rsidRPr="001E454E">
              <w:rPr>
                <w:b w:val="0"/>
                <w:noProof/>
                <w:sz w:val="20"/>
                <w:lang w:eastAsia="ro-RO"/>
              </w:rPr>
              <w:t>. . . . . . . . . . . . . . . . . . . . . . . . .</w:t>
            </w:r>
            <w:r w:rsidR="001A03CC" w:rsidRPr="001E454E">
              <w:rPr>
                <w:b w:val="0"/>
                <w:noProof/>
                <w:sz w:val="20"/>
                <w:lang w:eastAsia="ro-RO"/>
              </w:rPr>
              <w:t xml:space="preserve"> . . . . .</w:t>
            </w:r>
            <w:r w:rsidR="001A03CC" w:rsidRPr="001E454E">
              <w:rPr>
                <w:i/>
                <w:sz w:val="24"/>
                <w:szCs w:val="24"/>
                <w:lang w:val="it-IT"/>
              </w:rPr>
              <w:t xml:space="preserve"> </w:t>
            </w:r>
            <w:r w:rsidR="001A03CC" w:rsidRPr="001E454E">
              <w:rPr>
                <w:b w:val="0"/>
                <w:noProof/>
                <w:sz w:val="20"/>
                <w:lang w:eastAsia="ro-RO"/>
              </w:rPr>
              <w:t xml:space="preserve">. </w:t>
            </w:r>
            <w:r w:rsidR="005C16F2" w:rsidRPr="001E454E">
              <w:rPr>
                <w:i/>
                <w:sz w:val="24"/>
                <w:szCs w:val="24"/>
                <w:lang w:val="it-IT"/>
              </w:rPr>
              <w:t xml:space="preserve"> </w:t>
            </w:r>
          </w:p>
        </w:tc>
        <w:tc>
          <w:tcPr>
            <w:tcW w:w="733" w:type="dxa"/>
          </w:tcPr>
          <w:p w14:paraId="22AA49DC" w14:textId="77777777" w:rsidR="00A06FB4" w:rsidRPr="001E454E" w:rsidRDefault="00A06FB4" w:rsidP="00380B8E">
            <w:pPr>
              <w:jc w:val="center"/>
              <w:rPr>
                <w:b/>
                <w:snapToGrid w:val="0"/>
                <w:sz w:val="24"/>
                <w:szCs w:val="24"/>
                <w:lang w:val="ro-RO"/>
              </w:rPr>
            </w:pPr>
          </w:p>
          <w:p w14:paraId="79E04FB7" w14:textId="77777777" w:rsidR="00380B8E" w:rsidRPr="001E454E" w:rsidRDefault="00380B8E" w:rsidP="00380B8E">
            <w:pPr>
              <w:jc w:val="center"/>
              <w:rPr>
                <w:b/>
                <w:snapToGrid w:val="0"/>
                <w:sz w:val="24"/>
                <w:szCs w:val="24"/>
                <w:lang w:val="ro-RO"/>
              </w:rPr>
            </w:pPr>
          </w:p>
          <w:p w14:paraId="2D5F14AB" w14:textId="77777777" w:rsidR="00380B8E" w:rsidRPr="001E454E" w:rsidRDefault="00380B8E" w:rsidP="00380B8E">
            <w:pPr>
              <w:jc w:val="center"/>
              <w:rPr>
                <w:b/>
                <w:snapToGrid w:val="0"/>
                <w:sz w:val="24"/>
                <w:szCs w:val="24"/>
                <w:lang w:val="ro-RO"/>
              </w:rPr>
            </w:pPr>
          </w:p>
          <w:p w14:paraId="33A8C142" w14:textId="77777777" w:rsidR="00380B8E" w:rsidRPr="001E454E" w:rsidRDefault="00380B8E" w:rsidP="00380B8E">
            <w:pPr>
              <w:jc w:val="center"/>
              <w:rPr>
                <w:b/>
                <w:snapToGrid w:val="0"/>
                <w:sz w:val="24"/>
                <w:szCs w:val="24"/>
                <w:lang w:val="ro-RO"/>
              </w:rPr>
            </w:pPr>
            <w:r w:rsidRPr="001E454E">
              <w:rPr>
                <w:b/>
                <w:snapToGrid w:val="0"/>
                <w:sz w:val="24"/>
                <w:szCs w:val="24"/>
                <w:lang w:val="ro-RO"/>
              </w:rPr>
              <w:t>3</w:t>
            </w:r>
            <w:r w:rsidR="00296246" w:rsidRPr="001E454E">
              <w:rPr>
                <w:b/>
                <w:snapToGrid w:val="0"/>
                <w:sz w:val="24"/>
                <w:szCs w:val="24"/>
                <w:lang w:val="ro-RO"/>
              </w:rPr>
              <w:t>5</w:t>
            </w:r>
          </w:p>
        </w:tc>
      </w:tr>
      <w:tr w:rsidR="003621CA" w:rsidRPr="001E454E" w14:paraId="7B058CC5" w14:textId="77777777" w:rsidTr="00F05736">
        <w:tc>
          <w:tcPr>
            <w:tcW w:w="1368" w:type="dxa"/>
          </w:tcPr>
          <w:p w14:paraId="76348435" w14:textId="77777777" w:rsidR="00A06FB4" w:rsidRPr="001E454E" w:rsidRDefault="00A06FB4" w:rsidP="00A06FB4">
            <w:pPr>
              <w:rPr>
                <w:b/>
                <w:snapToGrid w:val="0"/>
                <w:sz w:val="28"/>
                <w:szCs w:val="22"/>
                <w:lang w:val="ro-RO"/>
              </w:rPr>
            </w:pPr>
            <w:r w:rsidRPr="001E454E">
              <w:rPr>
                <w:i/>
                <w:sz w:val="24"/>
                <w:lang w:val="ro-RO"/>
              </w:rPr>
              <w:t>Tema 11.</w:t>
            </w:r>
          </w:p>
        </w:tc>
        <w:tc>
          <w:tcPr>
            <w:tcW w:w="7470" w:type="dxa"/>
          </w:tcPr>
          <w:p w14:paraId="57C0EA66" w14:textId="77777777" w:rsidR="00A06FB4" w:rsidRPr="001E454E" w:rsidRDefault="00A06FB4" w:rsidP="00296246">
            <w:pPr>
              <w:pStyle w:val="BodyText"/>
              <w:jc w:val="both"/>
              <w:rPr>
                <w:b/>
                <w:bCs/>
                <w:sz w:val="24"/>
                <w:szCs w:val="24"/>
                <w:lang w:val="it-IT"/>
              </w:rPr>
            </w:pPr>
            <w:r w:rsidRPr="001E454E">
              <w:rPr>
                <w:b/>
                <w:bCs/>
                <w:sz w:val="24"/>
                <w:szCs w:val="24"/>
                <w:lang w:val="it-IT"/>
              </w:rPr>
              <w:t>Mielita: noțiuni generale și clasificare</w:t>
            </w:r>
            <w:r w:rsidR="001A03CC" w:rsidRPr="001E454E">
              <w:rPr>
                <w:b/>
                <w:bCs/>
                <w:sz w:val="24"/>
                <w:szCs w:val="24"/>
                <w:lang w:val="it-IT"/>
              </w:rPr>
              <w:t>a</w:t>
            </w:r>
            <w:r w:rsidRPr="001E454E">
              <w:rPr>
                <w:b/>
                <w:bCs/>
                <w:sz w:val="24"/>
                <w:szCs w:val="24"/>
                <w:lang w:val="it-IT"/>
              </w:rPr>
              <w:t>. Poliomielita. Afecțiunile vasculare medulare. Neurosifilisul. Afectarea sistemului nervos în HIV/SIDA. Neuroborelioza</w:t>
            </w:r>
            <w:r w:rsidR="005C16F2" w:rsidRPr="001E454E">
              <w:rPr>
                <w:noProof/>
                <w:sz w:val="24"/>
                <w:szCs w:val="24"/>
                <w:lang w:eastAsia="ro-RO"/>
              </w:rPr>
              <w:t xml:space="preserve"> </w:t>
            </w:r>
            <w:r w:rsidR="005C16F2" w:rsidRPr="001E454E">
              <w:rPr>
                <w:noProof/>
                <w:sz w:val="20"/>
                <w:lang w:eastAsia="ro-RO"/>
              </w:rPr>
              <w:t>. . . . . . . . . . . . . . . . . . . . . . . . . . . . . . . . . . .</w:t>
            </w:r>
            <w:r w:rsidR="001A03CC" w:rsidRPr="001E454E">
              <w:rPr>
                <w:noProof/>
                <w:sz w:val="20"/>
                <w:lang w:eastAsia="ro-RO"/>
              </w:rPr>
              <w:t xml:space="preserve"> . . . . .</w:t>
            </w:r>
            <w:r w:rsidR="001A03CC" w:rsidRPr="001E454E">
              <w:rPr>
                <w:i/>
                <w:sz w:val="20"/>
                <w:lang w:val="it-IT"/>
              </w:rPr>
              <w:t xml:space="preserve"> </w:t>
            </w:r>
            <w:r w:rsidR="001A03CC" w:rsidRPr="001E454E">
              <w:rPr>
                <w:noProof/>
                <w:sz w:val="20"/>
                <w:lang w:eastAsia="ro-RO"/>
              </w:rPr>
              <w:t>. . . .</w:t>
            </w:r>
            <w:r w:rsidR="001A03CC" w:rsidRPr="001E454E">
              <w:rPr>
                <w:b/>
                <w:noProof/>
                <w:sz w:val="20"/>
                <w:lang w:eastAsia="ro-RO"/>
              </w:rPr>
              <w:t xml:space="preserve"> </w:t>
            </w:r>
          </w:p>
        </w:tc>
        <w:tc>
          <w:tcPr>
            <w:tcW w:w="733" w:type="dxa"/>
          </w:tcPr>
          <w:p w14:paraId="1EED42B8" w14:textId="77777777" w:rsidR="00A06FB4" w:rsidRPr="001E454E" w:rsidRDefault="00A06FB4" w:rsidP="00380B8E">
            <w:pPr>
              <w:jc w:val="center"/>
              <w:rPr>
                <w:b/>
                <w:snapToGrid w:val="0"/>
                <w:sz w:val="24"/>
                <w:szCs w:val="24"/>
                <w:lang w:val="ro-RO"/>
              </w:rPr>
            </w:pPr>
          </w:p>
          <w:p w14:paraId="0F254365" w14:textId="77777777" w:rsidR="00380B8E" w:rsidRPr="001E454E" w:rsidRDefault="00380B8E" w:rsidP="00380B8E">
            <w:pPr>
              <w:jc w:val="center"/>
              <w:rPr>
                <w:b/>
                <w:snapToGrid w:val="0"/>
                <w:sz w:val="24"/>
                <w:szCs w:val="24"/>
                <w:lang w:val="ro-RO"/>
              </w:rPr>
            </w:pPr>
          </w:p>
          <w:p w14:paraId="23973629" w14:textId="77777777" w:rsidR="00380B8E" w:rsidRPr="001E454E" w:rsidRDefault="00380B8E" w:rsidP="00380B8E">
            <w:pPr>
              <w:jc w:val="center"/>
              <w:rPr>
                <w:b/>
                <w:snapToGrid w:val="0"/>
                <w:sz w:val="24"/>
                <w:szCs w:val="24"/>
                <w:lang w:val="ro-RO"/>
              </w:rPr>
            </w:pPr>
            <w:r w:rsidRPr="001E454E">
              <w:rPr>
                <w:b/>
                <w:snapToGrid w:val="0"/>
                <w:sz w:val="24"/>
                <w:szCs w:val="24"/>
                <w:lang w:val="ro-RO"/>
              </w:rPr>
              <w:t>3</w:t>
            </w:r>
            <w:r w:rsidR="00296246" w:rsidRPr="001E454E">
              <w:rPr>
                <w:b/>
                <w:snapToGrid w:val="0"/>
                <w:sz w:val="24"/>
                <w:szCs w:val="24"/>
                <w:lang w:val="ro-RO"/>
              </w:rPr>
              <w:t>9</w:t>
            </w:r>
          </w:p>
        </w:tc>
      </w:tr>
      <w:tr w:rsidR="003621CA" w:rsidRPr="001E454E" w14:paraId="1AC10D14" w14:textId="77777777" w:rsidTr="00F05736">
        <w:tc>
          <w:tcPr>
            <w:tcW w:w="1368" w:type="dxa"/>
          </w:tcPr>
          <w:p w14:paraId="1EF66584" w14:textId="77777777" w:rsidR="00A06FB4" w:rsidRPr="001E454E" w:rsidRDefault="00A06FB4" w:rsidP="00A06FB4">
            <w:pPr>
              <w:rPr>
                <w:b/>
                <w:snapToGrid w:val="0"/>
                <w:sz w:val="28"/>
                <w:szCs w:val="22"/>
                <w:lang w:val="ro-RO"/>
              </w:rPr>
            </w:pPr>
            <w:r w:rsidRPr="001E454E">
              <w:rPr>
                <w:i/>
                <w:sz w:val="24"/>
                <w:lang w:val="ro-RO"/>
              </w:rPr>
              <w:t>Tema 12.</w:t>
            </w:r>
          </w:p>
        </w:tc>
        <w:tc>
          <w:tcPr>
            <w:tcW w:w="7470" w:type="dxa"/>
          </w:tcPr>
          <w:p w14:paraId="6DA14DD8" w14:textId="79688716" w:rsidR="00A06FB4" w:rsidRPr="001E454E" w:rsidRDefault="001A03CC" w:rsidP="00296246">
            <w:pPr>
              <w:pStyle w:val="BodyText"/>
              <w:jc w:val="both"/>
              <w:rPr>
                <w:b/>
                <w:bCs/>
                <w:sz w:val="24"/>
                <w:szCs w:val="24"/>
                <w:lang w:val="it-IT"/>
              </w:rPr>
            </w:pPr>
            <w:r w:rsidRPr="001E454E">
              <w:rPr>
                <w:b/>
                <w:bCs/>
                <w:sz w:val="24"/>
                <w:szCs w:val="24"/>
                <w:lang w:val="it-IT"/>
              </w:rPr>
              <w:t>Scleroza multiplă. Miast</w:t>
            </w:r>
            <w:r w:rsidR="00A06FB4" w:rsidRPr="001E454E">
              <w:rPr>
                <w:b/>
                <w:bCs/>
                <w:sz w:val="24"/>
                <w:szCs w:val="24"/>
                <w:lang w:val="it-IT"/>
              </w:rPr>
              <w:t>enia Gravis. Sindromul paraneoplazic. Potențiale evocate, examenul electromiografic de stimulodetecție: principii și utilitate clinică</w:t>
            </w:r>
            <w:r w:rsidR="005C16F2" w:rsidRPr="001E454E">
              <w:rPr>
                <w:noProof/>
                <w:sz w:val="24"/>
                <w:szCs w:val="24"/>
                <w:lang w:eastAsia="ro-RO"/>
              </w:rPr>
              <w:t xml:space="preserve"> </w:t>
            </w:r>
            <w:r w:rsidR="00634567" w:rsidRPr="001E454E">
              <w:rPr>
                <w:noProof/>
                <w:sz w:val="20"/>
                <w:lang w:eastAsia="ro-RO"/>
              </w:rPr>
              <w:t>. . . . . . . . . . . . . . . . . . . . . . . . . . . . . . . . . . . . . . . .</w:t>
            </w:r>
            <w:r w:rsidR="00634567" w:rsidRPr="001E454E">
              <w:rPr>
                <w:i/>
                <w:sz w:val="20"/>
                <w:lang w:val="it-IT"/>
              </w:rPr>
              <w:t xml:space="preserve"> </w:t>
            </w:r>
            <w:r w:rsidR="00634567" w:rsidRPr="001E454E">
              <w:rPr>
                <w:noProof/>
                <w:sz w:val="20"/>
                <w:lang w:eastAsia="ro-RO"/>
              </w:rPr>
              <w:t>. . . .</w:t>
            </w:r>
          </w:p>
        </w:tc>
        <w:tc>
          <w:tcPr>
            <w:tcW w:w="733" w:type="dxa"/>
          </w:tcPr>
          <w:p w14:paraId="60344FF4" w14:textId="77777777" w:rsidR="00A06FB4" w:rsidRPr="001E454E" w:rsidRDefault="00A06FB4" w:rsidP="00380B8E">
            <w:pPr>
              <w:jc w:val="center"/>
              <w:rPr>
                <w:b/>
                <w:snapToGrid w:val="0"/>
                <w:sz w:val="24"/>
                <w:szCs w:val="24"/>
                <w:lang w:val="ro-RO"/>
              </w:rPr>
            </w:pPr>
          </w:p>
          <w:p w14:paraId="51EC207A" w14:textId="77777777" w:rsidR="00380B8E" w:rsidRPr="001E454E" w:rsidRDefault="00380B8E" w:rsidP="00380B8E">
            <w:pPr>
              <w:jc w:val="center"/>
              <w:rPr>
                <w:b/>
                <w:snapToGrid w:val="0"/>
                <w:sz w:val="24"/>
                <w:szCs w:val="24"/>
                <w:lang w:val="ro-RO"/>
              </w:rPr>
            </w:pPr>
          </w:p>
          <w:p w14:paraId="6AA6C42E" w14:textId="77777777" w:rsidR="00380B8E" w:rsidRPr="001E454E" w:rsidRDefault="00380B8E" w:rsidP="00380B8E">
            <w:pPr>
              <w:jc w:val="center"/>
              <w:rPr>
                <w:b/>
                <w:snapToGrid w:val="0"/>
                <w:sz w:val="24"/>
                <w:szCs w:val="24"/>
                <w:lang w:val="ro-RO"/>
              </w:rPr>
            </w:pPr>
            <w:r w:rsidRPr="001E454E">
              <w:rPr>
                <w:b/>
                <w:snapToGrid w:val="0"/>
                <w:sz w:val="24"/>
                <w:szCs w:val="24"/>
                <w:lang w:val="ro-RO"/>
              </w:rPr>
              <w:t>4</w:t>
            </w:r>
            <w:r w:rsidR="003B3886" w:rsidRPr="001E454E">
              <w:rPr>
                <w:b/>
                <w:snapToGrid w:val="0"/>
                <w:sz w:val="24"/>
                <w:szCs w:val="24"/>
                <w:lang w:val="ro-RO"/>
              </w:rPr>
              <w:t>5</w:t>
            </w:r>
          </w:p>
        </w:tc>
      </w:tr>
      <w:tr w:rsidR="003621CA" w:rsidRPr="001E454E" w14:paraId="08A3DC2F" w14:textId="77777777" w:rsidTr="00F05736">
        <w:tc>
          <w:tcPr>
            <w:tcW w:w="1368" w:type="dxa"/>
          </w:tcPr>
          <w:p w14:paraId="7B1F6F1C" w14:textId="77777777" w:rsidR="00A06FB4" w:rsidRPr="001E454E" w:rsidRDefault="00A06FB4" w:rsidP="00A06FB4">
            <w:pPr>
              <w:rPr>
                <w:b/>
                <w:snapToGrid w:val="0"/>
                <w:sz w:val="28"/>
                <w:szCs w:val="22"/>
                <w:lang w:val="ro-RO"/>
              </w:rPr>
            </w:pPr>
            <w:r w:rsidRPr="001E454E">
              <w:rPr>
                <w:i/>
                <w:sz w:val="24"/>
                <w:lang w:val="ro-RO"/>
              </w:rPr>
              <w:t>Tema 13.</w:t>
            </w:r>
          </w:p>
        </w:tc>
        <w:tc>
          <w:tcPr>
            <w:tcW w:w="7470" w:type="dxa"/>
          </w:tcPr>
          <w:p w14:paraId="7FF683DF" w14:textId="77777777" w:rsidR="00A06FB4" w:rsidRPr="001E454E" w:rsidRDefault="00A06FB4" w:rsidP="00296246">
            <w:pPr>
              <w:pStyle w:val="BodyText"/>
              <w:jc w:val="both"/>
              <w:rPr>
                <w:b/>
                <w:bCs/>
                <w:sz w:val="24"/>
                <w:szCs w:val="24"/>
                <w:lang w:val="it-IT"/>
              </w:rPr>
            </w:pPr>
            <w:r w:rsidRPr="001E454E">
              <w:rPr>
                <w:b/>
                <w:bCs/>
                <w:sz w:val="24"/>
                <w:szCs w:val="24"/>
                <w:lang w:val="it-IT"/>
              </w:rPr>
              <w:t xml:space="preserve">Epilepsia. </w:t>
            </w:r>
            <w:r w:rsidRPr="001E454E">
              <w:rPr>
                <w:b/>
                <w:sz w:val="24"/>
                <w:szCs w:val="24"/>
              </w:rPr>
              <w:t xml:space="preserve">Starea de rău epileptic. Tratamentul intensiv. </w:t>
            </w:r>
            <w:r w:rsidRPr="001E454E">
              <w:rPr>
                <w:b/>
                <w:bCs/>
                <w:sz w:val="24"/>
                <w:szCs w:val="24"/>
                <w:lang w:val="it-IT"/>
              </w:rPr>
              <w:t>EEG: principii și utilit</w:t>
            </w:r>
            <w:r w:rsidR="001A03CC" w:rsidRPr="001E454E">
              <w:rPr>
                <w:b/>
                <w:bCs/>
                <w:sz w:val="24"/>
                <w:szCs w:val="24"/>
                <w:lang w:val="it-IT"/>
              </w:rPr>
              <w:t>ate clinică. Paralizia cerebrală infantilă</w:t>
            </w:r>
            <w:r w:rsidR="005C16F2" w:rsidRPr="001E454E">
              <w:rPr>
                <w:noProof/>
                <w:sz w:val="24"/>
                <w:szCs w:val="24"/>
                <w:lang w:eastAsia="ro-RO"/>
              </w:rPr>
              <w:t xml:space="preserve"> </w:t>
            </w:r>
            <w:r w:rsidR="005C16F2" w:rsidRPr="001E454E">
              <w:rPr>
                <w:noProof/>
                <w:sz w:val="20"/>
                <w:lang w:eastAsia="ro-RO"/>
              </w:rPr>
              <w:t>. . . . . . . . . . .</w:t>
            </w:r>
            <w:r w:rsidR="005C16F2" w:rsidRPr="001E454E">
              <w:rPr>
                <w:noProof/>
                <w:sz w:val="24"/>
                <w:szCs w:val="24"/>
                <w:lang w:eastAsia="ro-RO"/>
              </w:rPr>
              <w:t xml:space="preserve"> </w:t>
            </w:r>
            <w:r w:rsidR="001A03CC" w:rsidRPr="001E454E">
              <w:rPr>
                <w:noProof/>
                <w:sz w:val="20"/>
                <w:lang w:eastAsia="ro-RO"/>
              </w:rPr>
              <w:t>. . . .</w:t>
            </w:r>
            <w:r w:rsidR="001A03CC" w:rsidRPr="001E454E">
              <w:rPr>
                <w:b/>
                <w:bCs/>
                <w:sz w:val="24"/>
                <w:szCs w:val="24"/>
                <w:lang w:val="it-IT"/>
              </w:rPr>
              <w:t xml:space="preserve"> </w:t>
            </w:r>
          </w:p>
        </w:tc>
        <w:tc>
          <w:tcPr>
            <w:tcW w:w="733" w:type="dxa"/>
          </w:tcPr>
          <w:p w14:paraId="2F2E0836" w14:textId="77777777" w:rsidR="00A06FB4" w:rsidRPr="001E454E" w:rsidRDefault="00A06FB4" w:rsidP="00380B8E">
            <w:pPr>
              <w:jc w:val="center"/>
              <w:rPr>
                <w:b/>
                <w:snapToGrid w:val="0"/>
                <w:sz w:val="24"/>
                <w:szCs w:val="24"/>
                <w:lang w:val="ro-RO"/>
              </w:rPr>
            </w:pPr>
          </w:p>
          <w:p w14:paraId="13FDBF62" w14:textId="77777777" w:rsidR="00380B8E" w:rsidRPr="001E454E" w:rsidRDefault="00380B8E" w:rsidP="00380B8E">
            <w:pPr>
              <w:jc w:val="center"/>
              <w:rPr>
                <w:b/>
                <w:snapToGrid w:val="0"/>
                <w:sz w:val="24"/>
                <w:szCs w:val="24"/>
                <w:lang w:val="ro-RO"/>
              </w:rPr>
            </w:pPr>
            <w:r w:rsidRPr="001E454E">
              <w:rPr>
                <w:b/>
                <w:snapToGrid w:val="0"/>
                <w:sz w:val="24"/>
                <w:szCs w:val="24"/>
                <w:lang w:val="ro-RO"/>
              </w:rPr>
              <w:t>4</w:t>
            </w:r>
            <w:r w:rsidR="003B3886" w:rsidRPr="001E454E">
              <w:rPr>
                <w:b/>
                <w:snapToGrid w:val="0"/>
                <w:sz w:val="24"/>
                <w:szCs w:val="24"/>
                <w:lang w:val="ro-RO"/>
              </w:rPr>
              <w:t>9</w:t>
            </w:r>
          </w:p>
        </w:tc>
      </w:tr>
      <w:tr w:rsidR="003621CA" w:rsidRPr="001E454E" w14:paraId="331CB125" w14:textId="77777777" w:rsidTr="00F05736">
        <w:tc>
          <w:tcPr>
            <w:tcW w:w="1368" w:type="dxa"/>
          </w:tcPr>
          <w:p w14:paraId="1142B8CA" w14:textId="77777777" w:rsidR="00A06FB4" w:rsidRPr="001E454E" w:rsidRDefault="00A06FB4" w:rsidP="00A06FB4">
            <w:pPr>
              <w:rPr>
                <w:b/>
                <w:snapToGrid w:val="0"/>
                <w:sz w:val="28"/>
                <w:szCs w:val="22"/>
                <w:lang w:val="ro-RO"/>
              </w:rPr>
            </w:pPr>
            <w:r w:rsidRPr="001E454E">
              <w:rPr>
                <w:i/>
                <w:sz w:val="24"/>
                <w:lang w:val="ro-RO"/>
              </w:rPr>
              <w:t>Tema 14.</w:t>
            </w:r>
          </w:p>
        </w:tc>
        <w:tc>
          <w:tcPr>
            <w:tcW w:w="7470" w:type="dxa"/>
          </w:tcPr>
          <w:p w14:paraId="47B7DC53" w14:textId="77777777" w:rsidR="00A06FB4" w:rsidRPr="001E454E" w:rsidRDefault="00A06FB4" w:rsidP="001A03CC">
            <w:pPr>
              <w:pStyle w:val="BodyText"/>
              <w:jc w:val="both"/>
              <w:rPr>
                <w:b/>
                <w:bCs/>
                <w:sz w:val="24"/>
                <w:szCs w:val="24"/>
                <w:lang w:val="it-IT"/>
              </w:rPr>
            </w:pPr>
            <w:r w:rsidRPr="001E454E">
              <w:rPr>
                <w:b/>
                <w:bCs/>
                <w:sz w:val="24"/>
                <w:szCs w:val="24"/>
                <w:lang w:val="it-IT"/>
              </w:rPr>
              <w:t xml:space="preserve">Afecţiunile sistemului nervos periferic. Radiculopatia discogenă. </w:t>
            </w:r>
            <w:r w:rsidRPr="001E454E">
              <w:rPr>
                <w:b/>
                <w:bCs/>
                <w:sz w:val="24"/>
                <w:szCs w:val="24"/>
                <w:lang w:val="it-IT"/>
              </w:rPr>
              <w:lastRenderedPageBreak/>
              <w:t>Sindromul Guillain-Barre. Polineuropatiile. Plexopatia brahială. Neuropatiile membrului superior și inferior. Sindroame de tunel. ENG: principii și utilitate clinică</w:t>
            </w:r>
            <w:r w:rsidR="005C16F2" w:rsidRPr="001E454E">
              <w:rPr>
                <w:noProof/>
                <w:sz w:val="24"/>
                <w:szCs w:val="24"/>
                <w:lang w:eastAsia="ro-RO"/>
              </w:rPr>
              <w:t xml:space="preserve"> </w:t>
            </w:r>
            <w:r w:rsidR="005C16F2" w:rsidRPr="001E454E">
              <w:rPr>
                <w:noProof/>
                <w:sz w:val="20"/>
                <w:lang w:eastAsia="ro-RO"/>
              </w:rPr>
              <w:t>. . . . . . . . . . . .. . . . . . . . .. . . . . . . . . . .</w:t>
            </w:r>
            <w:r w:rsidR="005C16F2" w:rsidRPr="001E454E">
              <w:rPr>
                <w:b/>
                <w:bCs/>
                <w:sz w:val="24"/>
                <w:szCs w:val="24"/>
                <w:lang w:val="it-IT"/>
              </w:rPr>
              <w:t xml:space="preserve"> </w:t>
            </w:r>
            <w:r w:rsidR="001A03CC" w:rsidRPr="001E454E">
              <w:rPr>
                <w:noProof/>
                <w:sz w:val="20"/>
                <w:lang w:eastAsia="ro-RO"/>
              </w:rPr>
              <w:t>. . . . . . .</w:t>
            </w:r>
          </w:p>
        </w:tc>
        <w:tc>
          <w:tcPr>
            <w:tcW w:w="733" w:type="dxa"/>
          </w:tcPr>
          <w:p w14:paraId="738C25CE" w14:textId="77777777" w:rsidR="00A06FB4" w:rsidRPr="001E454E" w:rsidRDefault="00A06FB4" w:rsidP="00380B8E">
            <w:pPr>
              <w:jc w:val="center"/>
              <w:rPr>
                <w:b/>
                <w:snapToGrid w:val="0"/>
                <w:sz w:val="24"/>
                <w:szCs w:val="24"/>
                <w:lang w:val="ro-RO"/>
              </w:rPr>
            </w:pPr>
          </w:p>
          <w:p w14:paraId="62933EE1" w14:textId="77777777" w:rsidR="00380B8E" w:rsidRPr="001E454E" w:rsidRDefault="00380B8E" w:rsidP="00380B8E">
            <w:pPr>
              <w:jc w:val="center"/>
              <w:rPr>
                <w:b/>
                <w:snapToGrid w:val="0"/>
                <w:sz w:val="24"/>
                <w:szCs w:val="24"/>
                <w:lang w:val="ro-RO"/>
              </w:rPr>
            </w:pPr>
          </w:p>
          <w:p w14:paraId="45E01F12" w14:textId="77777777" w:rsidR="00380B8E" w:rsidRPr="001E454E" w:rsidRDefault="00380B8E" w:rsidP="00380B8E">
            <w:pPr>
              <w:jc w:val="center"/>
              <w:rPr>
                <w:b/>
                <w:snapToGrid w:val="0"/>
                <w:sz w:val="24"/>
                <w:szCs w:val="24"/>
                <w:lang w:val="ro-RO"/>
              </w:rPr>
            </w:pPr>
          </w:p>
          <w:p w14:paraId="4214CD81" w14:textId="77777777" w:rsidR="00380B8E" w:rsidRPr="001E454E" w:rsidRDefault="003B3886" w:rsidP="00380B8E">
            <w:pPr>
              <w:jc w:val="center"/>
              <w:rPr>
                <w:b/>
                <w:snapToGrid w:val="0"/>
                <w:sz w:val="24"/>
                <w:szCs w:val="24"/>
                <w:lang w:val="ro-RO"/>
              </w:rPr>
            </w:pPr>
            <w:r w:rsidRPr="001E454E">
              <w:rPr>
                <w:b/>
                <w:snapToGrid w:val="0"/>
                <w:sz w:val="24"/>
                <w:szCs w:val="24"/>
                <w:lang w:val="ro-RO"/>
              </w:rPr>
              <w:t>52</w:t>
            </w:r>
          </w:p>
        </w:tc>
      </w:tr>
      <w:tr w:rsidR="003621CA" w:rsidRPr="001E454E" w14:paraId="19E8A37E" w14:textId="77777777" w:rsidTr="00F05736">
        <w:tc>
          <w:tcPr>
            <w:tcW w:w="1368" w:type="dxa"/>
          </w:tcPr>
          <w:p w14:paraId="6EC4A5C4" w14:textId="77777777" w:rsidR="00A06FB4" w:rsidRPr="001E454E" w:rsidRDefault="00A06FB4" w:rsidP="00A06FB4">
            <w:pPr>
              <w:rPr>
                <w:b/>
                <w:snapToGrid w:val="0"/>
                <w:sz w:val="28"/>
                <w:szCs w:val="22"/>
                <w:lang w:val="ro-RO"/>
              </w:rPr>
            </w:pPr>
            <w:r w:rsidRPr="001E454E">
              <w:rPr>
                <w:i/>
                <w:sz w:val="24"/>
                <w:lang w:val="ro-RO"/>
              </w:rPr>
              <w:lastRenderedPageBreak/>
              <w:t>Tema 15.</w:t>
            </w:r>
          </w:p>
        </w:tc>
        <w:tc>
          <w:tcPr>
            <w:tcW w:w="7470" w:type="dxa"/>
          </w:tcPr>
          <w:p w14:paraId="09183B6E" w14:textId="77777777" w:rsidR="00A06FB4" w:rsidRPr="001E454E" w:rsidRDefault="00A06FB4" w:rsidP="00296246">
            <w:pPr>
              <w:pStyle w:val="BodyText"/>
              <w:jc w:val="both"/>
              <w:rPr>
                <w:b/>
                <w:bCs/>
                <w:sz w:val="24"/>
                <w:szCs w:val="24"/>
                <w:lang w:val="it-IT"/>
              </w:rPr>
            </w:pPr>
            <w:r w:rsidRPr="001E454E">
              <w:rPr>
                <w:b/>
                <w:sz w:val="24"/>
                <w:szCs w:val="24"/>
                <w:lang w:val="it-IT"/>
              </w:rPr>
              <w:t>Afecțiunile neurologice cu transmitere (predispoziție) ereditară: distrofiile musculare progresive, amiotrofiile neurale, miotoniile. Boala Wilson. Boala</w:t>
            </w:r>
            <w:r w:rsidRPr="001E454E">
              <w:rPr>
                <w:b/>
                <w:sz w:val="24"/>
                <w:szCs w:val="24"/>
              </w:rPr>
              <w:t xml:space="preserve"> Strumpell</w:t>
            </w:r>
            <w:r w:rsidR="005C16F2" w:rsidRPr="001E454E">
              <w:rPr>
                <w:noProof/>
                <w:sz w:val="24"/>
                <w:szCs w:val="24"/>
                <w:lang w:eastAsia="ro-RO"/>
              </w:rPr>
              <w:t xml:space="preserve"> </w:t>
            </w:r>
            <w:r w:rsidR="005C16F2" w:rsidRPr="001E454E">
              <w:rPr>
                <w:noProof/>
                <w:sz w:val="20"/>
                <w:lang w:eastAsia="ro-RO"/>
              </w:rPr>
              <w:t>. . . . . . . . . . . . . . . . . . . . . . . . . . . . . .. . .</w:t>
            </w:r>
            <w:r w:rsidR="005071A4" w:rsidRPr="001E454E">
              <w:rPr>
                <w:noProof/>
                <w:sz w:val="20"/>
                <w:lang w:eastAsia="ro-RO"/>
              </w:rPr>
              <w:t xml:space="preserve"> . . . . . .. . </w:t>
            </w:r>
          </w:p>
        </w:tc>
        <w:tc>
          <w:tcPr>
            <w:tcW w:w="733" w:type="dxa"/>
          </w:tcPr>
          <w:p w14:paraId="01AC9BBE" w14:textId="77777777" w:rsidR="00A06FB4" w:rsidRPr="001E454E" w:rsidRDefault="00A06FB4" w:rsidP="00380B8E">
            <w:pPr>
              <w:jc w:val="center"/>
              <w:rPr>
                <w:b/>
                <w:snapToGrid w:val="0"/>
                <w:sz w:val="24"/>
                <w:szCs w:val="24"/>
                <w:lang w:val="ro-RO"/>
              </w:rPr>
            </w:pPr>
          </w:p>
          <w:p w14:paraId="55DF8504" w14:textId="77777777" w:rsidR="00380B8E" w:rsidRPr="001E454E" w:rsidRDefault="00380B8E" w:rsidP="00380B8E">
            <w:pPr>
              <w:jc w:val="center"/>
              <w:rPr>
                <w:b/>
                <w:snapToGrid w:val="0"/>
                <w:sz w:val="24"/>
                <w:szCs w:val="24"/>
                <w:lang w:val="ro-RO"/>
              </w:rPr>
            </w:pPr>
          </w:p>
          <w:p w14:paraId="7AFEBEBF" w14:textId="77777777" w:rsidR="00380B8E" w:rsidRPr="001E454E" w:rsidRDefault="00380B8E" w:rsidP="00380B8E">
            <w:pPr>
              <w:jc w:val="center"/>
              <w:rPr>
                <w:b/>
                <w:snapToGrid w:val="0"/>
                <w:sz w:val="24"/>
                <w:szCs w:val="24"/>
                <w:lang w:val="ro-RO"/>
              </w:rPr>
            </w:pPr>
            <w:r w:rsidRPr="001E454E">
              <w:rPr>
                <w:b/>
                <w:snapToGrid w:val="0"/>
                <w:sz w:val="24"/>
                <w:szCs w:val="24"/>
                <w:lang w:val="ro-RO"/>
              </w:rPr>
              <w:t>5</w:t>
            </w:r>
            <w:r w:rsidR="003B3886" w:rsidRPr="001E454E">
              <w:rPr>
                <w:b/>
                <w:snapToGrid w:val="0"/>
                <w:sz w:val="24"/>
                <w:szCs w:val="24"/>
                <w:lang w:val="ro-RO"/>
              </w:rPr>
              <w:t>6</w:t>
            </w:r>
          </w:p>
        </w:tc>
      </w:tr>
      <w:tr w:rsidR="00A06FB4" w:rsidRPr="001E454E" w14:paraId="3A7913C3" w14:textId="77777777" w:rsidTr="00F05736">
        <w:tc>
          <w:tcPr>
            <w:tcW w:w="8838" w:type="dxa"/>
            <w:gridSpan w:val="2"/>
          </w:tcPr>
          <w:p w14:paraId="0CD4E73A" w14:textId="5F8AB1A9" w:rsidR="00A06FB4" w:rsidRPr="001E454E" w:rsidRDefault="00A06FB4" w:rsidP="005C16F2">
            <w:pPr>
              <w:rPr>
                <w:b/>
                <w:snapToGrid w:val="0"/>
                <w:sz w:val="28"/>
                <w:szCs w:val="22"/>
                <w:lang w:val="ro-RO"/>
              </w:rPr>
            </w:pPr>
            <w:r w:rsidRPr="001E454E">
              <w:rPr>
                <w:b/>
                <w:sz w:val="24"/>
                <w:lang w:val="ro-RO"/>
              </w:rPr>
              <w:t xml:space="preserve">Totalizare </w:t>
            </w:r>
            <w:r w:rsidR="00D85F45" w:rsidRPr="001E454E">
              <w:rPr>
                <w:b/>
                <w:sz w:val="24"/>
                <w:lang w:val="ro-RO"/>
              </w:rPr>
              <w:t xml:space="preserve">2 </w:t>
            </w:r>
            <w:r w:rsidRPr="001E454E">
              <w:rPr>
                <w:b/>
                <w:sz w:val="24"/>
                <w:lang w:val="ro-RO"/>
              </w:rPr>
              <w:t>pe temele 7-</w:t>
            </w:r>
            <w:r w:rsidRPr="001E454E">
              <w:rPr>
                <w:b/>
                <w:sz w:val="24"/>
                <w:lang w:val="en-US"/>
              </w:rPr>
              <w:t>15</w:t>
            </w:r>
            <w:r w:rsidRPr="001E454E">
              <w:rPr>
                <w:sz w:val="24"/>
                <w:lang w:val="ro-RO"/>
              </w:rPr>
              <w:t xml:space="preserve"> </w:t>
            </w:r>
          </w:p>
        </w:tc>
        <w:tc>
          <w:tcPr>
            <w:tcW w:w="733" w:type="dxa"/>
          </w:tcPr>
          <w:p w14:paraId="5EB7565D" w14:textId="77777777" w:rsidR="00380B8E" w:rsidRPr="001E454E" w:rsidRDefault="00380B8E" w:rsidP="00A06FB4">
            <w:pPr>
              <w:rPr>
                <w:b/>
                <w:snapToGrid w:val="0"/>
                <w:sz w:val="24"/>
                <w:szCs w:val="24"/>
                <w:lang w:val="ro-RO"/>
              </w:rPr>
            </w:pPr>
          </w:p>
        </w:tc>
      </w:tr>
    </w:tbl>
    <w:p w14:paraId="51F801D8" w14:textId="77777777" w:rsidR="005F0A31" w:rsidRPr="001E454E" w:rsidRDefault="005F0A31">
      <w:pPr>
        <w:rPr>
          <w:b/>
          <w:snapToGrid w:val="0"/>
          <w:sz w:val="28"/>
          <w:szCs w:val="22"/>
          <w:lang w:val="ro-RO"/>
        </w:rPr>
      </w:pPr>
    </w:p>
    <w:p w14:paraId="326BABCA" w14:textId="77777777" w:rsidR="001B689F" w:rsidRPr="001E454E" w:rsidRDefault="001B689F" w:rsidP="00380B8E">
      <w:pPr>
        <w:widowControl w:val="0"/>
        <w:spacing w:after="160" w:line="259" w:lineRule="auto"/>
        <w:jc w:val="center"/>
        <w:rPr>
          <w:b/>
          <w:noProof/>
          <w:lang w:val="ro-RO" w:eastAsia="ro-RO"/>
        </w:rPr>
      </w:pPr>
    </w:p>
    <w:p w14:paraId="67AA2292" w14:textId="77777777" w:rsidR="001B689F" w:rsidRPr="001E454E" w:rsidRDefault="001B689F" w:rsidP="001B689F">
      <w:pPr>
        <w:widowControl w:val="0"/>
        <w:jc w:val="center"/>
        <w:rPr>
          <w:b/>
          <w:noProof/>
          <w:lang w:val="ro-RO" w:eastAsia="ro-RO"/>
        </w:rPr>
      </w:pPr>
    </w:p>
    <w:p w14:paraId="04FD321B" w14:textId="77777777" w:rsidR="001B689F" w:rsidRPr="001E454E" w:rsidRDefault="001B689F" w:rsidP="001B689F">
      <w:pPr>
        <w:pStyle w:val="Heading1"/>
        <w:keepNext w:val="0"/>
        <w:pageBreakBefore/>
        <w:widowControl w:val="0"/>
        <w:spacing w:after="120"/>
      </w:pPr>
      <w:r w:rsidRPr="001E454E">
        <w:lastRenderedPageBreak/>
        <w:t>Introducere</w:t>
      </w:r>
    </w:p>
    <w:p w14:paraId="0077DAFA" w14:textId="77777777" w:rsidR="00D458A5" w:rsidRPr="001E454E" w:rsidRDefault="00D458A5" w:rsidP="00D458A5">
      <w:pPr>
        <w:rPr>
          <w:lang w:val="ro-RO"/>
        </w:rPr>
      </w:pPr>
    </w:p>
    <w:p w14:paraId="11185FE5" w14:textId="77777777" w:rsidR="00EF1269" w:rsidRPr="001E454E" w:rsidRDefault="00EF1269" w:rsidP="00D458A5">
      <w:pPr>
        <w:pStyle w:val="BodyText"/>
        <w:spacing w:line="276" w:lineRule="auto"/>
        <w:ind w:firstLine="708"/>
        <w:jc w:val="both"/>
        <w:rPr>
          <w:sz w:val="24"/>
          <w:szCs w:val="24"/>
        </w:rPr>
      </w:pPr>
      <w:r w:rsidRPr="001E454E">
        <w:rPr>
          <w:sz w:val="24"/>
          <w:szCs w:val="24"/>
        </w:rPr>
        <w:t xml:space="preserve">Neurologia ocupă un loc însemnat printre disciplinele medicale, ținând cont de faptul că patologia sistemului nervos conditionează multiple dereglări ale functiilor organismului uman, deseori determinând evolutia şi prognosticul maladiilor. </w:t>
      </w:r>
      <w:r w:rsidR="00FC2347" w:rsidRPr="001E454E">
        <w:rPr>
          <w:sz w:val="24"/>
          <w:szCs w:val="24"/>
        </w:rPr>
        <w:t>Practic</w:t>
      </w:r>
      <w:r w:rsidRPr="001E454E">
        <w:rPr>
          <w:sz w:val="24"/>
          <w:szCs w:val="24"/>
        </w:rPr>
        <w:t xml:space="preserve"> nu există afectiuni somatice în patogenia cărora să nu participe sistemul nervos. La rândul său, bolile somatice cauzează diverse afecțiuni ale sistemului nervos central și </w:t>
      </w:r>
      <w:r w:rsidR="00FC2347" w:rsidRPr="001E454E">
        <w:rPr>
          <w:sz w:val="24"/>
          <w:szCs w:val="24"/>
        </w:rPr>
        <w:t xml:space="preserve">ale </w:t>
      </w:r>
      <w:r w:rsidRPr="001E454E">
        <w:rPr>
          <w:sz w:val="24"/>
          <w:szCs w:val="24"/>
        </w:rPr>
        <w:t>cel</w:t>
      </w:r>
      <w:r w:rsidR="00FC2347" w:rsidRPr="001E454E">
        <w:rPr>
          <w:sz w:val="24"/>
          <w:szCs w:val="24"/>
        </w:rPr>
        <w:t>ui</w:t>
      </w:r>
      <w:r w:rsidRPr="001E454E">
        <w:rPr>
          <w:sz w:val="24"/>
          <w:szCs w:val="24"/>
        </w:rPr>
        <w:t xml:space="preserve"> periferic, realizând o</w:t>
      </w:r>
      <w:r w:rsidR="00FC2347" w:rsidRPr="001E454E">
        <w:rPr>
          <w:sz w:val="24"/>
          <w:szCs w:val="24"/>
        </w:rPr>
        <w:t xml:space="preserve"> gamă largă de sindroame somato</w:t>
      </w:r>
      <w:r w:rsidRPr="001E454E">
        <w:rPr>
          <w:sz w:val="24"/>
          <w:szCs w:val="24"/>
        </w:rPr>
        <w:t xml:space="preserve">neurologice. Cunoaşterea bazelor neurologiei clinice este extrem de importantă pentru medicii generalişti, </w:t>
      </w:r>
      <w:r w:rsidR="00FC2347" w:rsidRPr="001E454E">
        <w:rPr>
          <w:sz w:val="24"/>
          <w:szCs w:val="24"/>
        </w:rPr>
        <w:t xml:space="preserve">pentru </w:t>
      </w:r>
      <w:r w:rsidRPr="001E454E">
        <w:rPr>
          <w:sz w:val="24"/>
          <w:szCs w:val="24"/>
        </w:rPr>
        <w:t xml:space="preserve">viitorii medici de familie şi </w:t>
      </w:r>
      <w:r w:rsidR="00FC2347" w:rsidRPr="001E454E">
        <w:rPr>
          <w:sz w:val="24"/>
          <w:szCs w:val="24"/>
        </w:rPr>
        <w:t xml:space="preserve">pentru </w:t>
      </w:r>
      <w:r w:rsidRPr="001E454E">
        <w:rPr>
          <w:sz w:val="24"/>
          <w:szCs w:val="24"/>
        </w:rPr>
        <w:t xml:space="preserve">specialiştii în diferite domenii ale medicinii. </w:t>
      </w:r>
      <w:r w:rsidR="00FC2347" w:rsidRPr="001E454E">
        <w:rPr>
          <w:sz w:val="24"/>
          <w:szCs w:val="24"/>
        </w:rPr>
        <w:t>De aici</w:t>
      </w:r>
      <w:r w:rsidRPr="001E454E">
        <w:rPr>
          <w:sz w:val="24"/>
          <w:szCs w:val="24"/>
        </w:rPr>
        <w:t xml:space="preserve"> neceșitatea cunoaşterii rolului sistemului nervos în normă şi </w:t>
      </w:r>
      <w:r w:rsidR="00FC2347" w:rsidRPr="001E454E">
        <w:rPr>
          <w:sz w:val="24"/>
          <w:szCs w:val="24"/>
        </w:rPr>
        <w:t xml:space="preserve">în </w:t>
      </w:r>
      <w:r w:rsidRPr="001E454E">
        <w:rPr>
          <w:sz w:val="24"/>
          <w:szCs w:val="24"/>
        </w:rPr>
        <w:t>patologie cu abordarea, în special, a</w:t>
      </w:r>
      <w:r w:rsidR="00E12BFC" w:rsidRPr="001E454E">
        <w:rPr>
          <w:sz w:val="24"/>
          <w:szCs w:val="24"/>
        </w:rPr>
        <w:t xml:space="preserve"> bolilor de o importantă medico</w:t>
      </w:r>
      <w:r w:rsidRPr="001E454E">
        <w:rPr>
          <w:sz w:val="24"/>
          <w:szCs w:val="24"/>
        </w:rPr>
        <w:t>socială deosebită, cum ar fi accidentele vasculare cerebrale, maladiile demielinizante, afecțiunile s</w:t>
      </w:r>
      <w:r w:rsidR="00E12BFC" w:rsidRPr="001E454E">
        <w:rPr>
          <w:sz w:val="24"/>
          <w:szCs w:val="24"/>
        </w:rPr>
        <w:t>istemului nervos periferic (radi</w:t>
      </w:r>
      <w:r w:rsidRPr="001E454E">
        <w:rPr>
          <w:sz w:val="24"/>
          <w:szCs w:val="24"/>
        </w:rPr>
        <w:t>culopati</w:t>
      </w:r>
      <w:r w:rsidR="00E12BFC" w:rsidRPr="001E454E">
        <w:rPr>
          <w:sz w:val="24"/>
          <w:szCs w:val="24"/>
        </w:rPr>
        <w:t>ile, polineuropatiile) ş.a.</w:t>
      </w:r>
      <w:r w:rsidRPr="001E454E">
        <w:rPr>
          <w:sz w:val="24"/>
          <w:szCs w:val="24"/>
        </w:rPr>
        <w:t>, care se întâlnesc frecvent în practica medicală. Pregătirea neurologică din cadrul facultătii oferă cunoştințele necesare pentru acorda</w:t>
      </w:r>
      <w:r w:rsidR="00E12BFC" w:rsidRPr="001E454E">
        <w:rPr>
          <w:sz w:val="24"/>
          <w:szCs w:val="24"/>
        </w:rPr>
        <w:t>rea asistentei medicale în urgențele</w:t>
      </w:r>
      <w:r w:rsidRPr="001E454E">
        <w:rPr>
          <w:sz w:val="24"/>
          <w:szCs w:val="24"/>
        </w:rPr>
        <w:t xml:space="preserve"> neurologice: comele cauzate de ictusurile cerebrale, neuroinfecțiile, traumele cranio-cerebrale, starea de rău epileptic, precum şi sindroamele algice de diverse origini (neuralgia de trigemen, radiculopatie discogenă etc.).</w:t>
      </w:r>
    </w:p>
    <w:p w14:paraId="6F239B12" w14:textId="77777777" w:rsidR="00EF1269" w:rsidRPr="001E454E" w:rsidRDefault="00EF1269" w:rsidP="00D458A5">
      <w:pPr>
        <w:spacing w:line="276" w:lineRule="auto"/>
        <w:jc w:val="both"/>
        <w:rPr>
          <w:sz w:val="24"/>
          <w:szCs w:val="24"/>
          <w:lang w:val="ro-RO"/>
        </w:rPr>
      </w:pPr>
      <w:r w:rsidRPr="001E454E">
        <w:rPr>
          <w:sz w:val="24"/>
          <w:szCs w:val="24"/>
          <w:lang w:val="ro-RO"/>
        </w:rPr>
        <w:t xml:space="preserve">           La ora actuală neurologia este considerată una din</w:t>
      </w:r>
      <w:r w:rsidR="00E12BFC" w:rsidRPr="001E454E">
        <w:rPr>
          <w:sz w:val="24"/>
          <w:szCs w:val="24"/>
          <w:lang w:val="ro-RO"/>
        </w:rPr>
        <w:t>tre</w:t>
      </w:r>
      <w:r w:rsidRPr="001E454E">
        <w:rPr>
          <w:sz w:val="24"/>
          <w:szCs w:val="24"/>
          <w:lang w:val="ro-RO"/>
        </w:rPr>
        <w:t xml:space="preserve"> disciplinele clinice cu o</w:t>
      </w:r>
      <w:r w:rsidR="0010695E" w:rsidRPr="001E454E">
        <w:rPr>
          <w:sz w:val="24"/>
          <w:szCs w:val="24"/>
          <w:lang w:val="ro-RO"/>
        </w:rPr>
        <w:t xml:space="preserve"> impresionantă dezvoltare ştiinț</w:t>
      </w:r>
      <w:r w:rsidRPr="001E454E">
        <w:rPr>
          <w:sz w:val="24"/>
          <w:szCs w:val="24"/>
          <w:lang w:val="ro-RO"/>
        </w:rPr>
        <w:t xml:space="preserve">ifică. </w:t>
      </w:r>
      <w:r w:rsidR="00C20BAA" w:rsidRPr="001E454E">
        <w:rPr>
          <w:sz w:val="24"/>
          <w:szCs w:val="24"/>
          <w:lang w:val="ro-RO"/>
        </w:rPr>
        <w:t>Nivelul de dezvoltare a</w:t>
      </w:r>
      <w:r w:rsidRPr="001E454E">
        <w:rPr>
          <w:sz w:val="24"/>
          <w:szCs w:val="24"/>
          <w:lang w:val="ro-RO"/>
        </w:rPr>
        <w:t xml:space="preserve"> tehnicilor medicale, metodele de explorare paraclinică au devenit o parte integrantă a procesului de diagnosticare a maladiilor neurologice. Astfel, medic</w:t>
      </w:r>
      <w:r w:rsidR="00C20BAA" w:rsidRPr="001E454E">
        <w:rPr>
          <w:sz w:val="24"/>
          <w:szCs w:val="24"/>
          <w:lang w:val="ro-RO"/>
        </w:rPr>
        <w:t>ul trebuie</w:t>
      </w:r>
      <w:r w:rsidRPr="001E454E">
        <w:rPr>
          <w:sz w:val="24"/>
          <w:szCs w:val="24"/>
          <w:lang w:val="ro-RO"/>
        </w:rPr>
        <w:t xml:space="preserve"> nu numai să cunoască metodele de examinare neurologică a bolnavului, ci și să aplice investigațiile oportune</w:t>
      </w:r>
      <w:r w:rsidR="00C20BAA" w:rsidRPr="001E454E">
        <w:rPr>
          <w:sz w:val="24"/>
          <w:szCs w:val="24"/>
          <w:lang w:val="ro-RO"/>
        </w:rPr>
        <w:t>,</w:t>
      </w:r>
      <w:r w:rsidRPr="001E454E">
        <w:rPr>
          <w:sz w:val="24"/>
          <w:szCs w:val="24"/>
          <w:lang w:val="ro-RO"/>
        </w:rPr>
        <w:t xml:space="preserve"> instrumentale și de laborator</w:t>
      </w:r>
      <w:r w:rsidR="00C20BAA" w:rsidRPr="001E454E">
        <w:rPr>
          <w:sz w:val="24"/>
          <w:szCs w:val="24"/>
          <w:lang w:val="ro-RO"/>
        </w:rPr>
        <w:t xml:space="preserve">, </w:t>
      </w:r>
      <w:r w:rsidRPr="001E454E">
        <w:rPr>
          <w:sz w:val="24"/>
          <w:szCs w:val="24"/>
          <w:lang w:val="ro-RO"/>
        </w:rPr>
        <w:t>pentru preciza</w:t>
      </w:r>
      <w:r w:rsidR="00C20BAA" w:rsidRPr="001E454E">
        <w:rPr>
          <w:sz w:val="24"/>
          <w:szCs w:val="24"/>
          <w:lang w:val="ro-RO"/>
        </w:rPr>
        <w:t>rea localizării și identificarea</w:t>
      </w:r>
      <w:r w:rsidRPr="001E454E">
        <w:rPr>
          <w:sz w:val="24"/>
          <w:szCs w:val="24"/>
          <w:lang w:val="ro-RO"/>
        </w:rPr>
        <w:t xml:space="preserve"> caracterului procesului patologic al sistemului nervos. Tratamentul bolilor neurologice devine din ce în ce mai diferențiat, ceea ce impune o orientare bună a medicului în alegerea terapiei adecvate.</w:t>
      </w:r>
    </w:p>
    <w:p w14:paraId="440106CD" w14:textId="77777777" w:rsidR="00D458A5" w:rsidRPr="001E454E" w:rsidRDefault="00D458A5" w:rsidP="00D458A5">
      <w:pPr>
        <w:pStyle w:val="BodyTextIndent"/>
        <w:spacing w:line="276" w:lineRule="auto"/>
        <w:ind w:firstLine="708"/>
        <w:jc w:val="both"/>
        <w:rPr>
          <w:sz w:val="24"/>
          <w:szCs w:val="24"/>
        </w:rPr>
      </w:pPr>
      <w:r w:rsidRPr="001E454E">
        <w:rPr>
          <w:sz w:val="24"/>
          <w:szCs w:val="24"/>
        </w:rPr>
        <w:t xml:space="preserve">Obiectivul de bază al cursului ține de studierea schimbărilor fiziologice și patologice ale sistemului nervos în funcție de legătura dintre substratul neuronal şi factorul cauzal, examinarea multilaterală a raporturilor relevante dintre structura și organizarea internă </w:t>
      </w:r>
      <w:r w:rsidR="00F83FC6" w:rsidRPr="001E454E">
        <w:rPr>
          <w:sz w:val="24"/>
          <w:szCs w:val="24"/>
        </w:rPr>
        <w:t>a sistemului nervos și legității</w:t>
      </w:r>
      <w:r w:rsidRPr="001E454E">
        <w:rPr>
          <w:sz w:val="24"/>
          <w:szCs w:val="24"/>
        </w:rPr>
        <w:t xml:space="preserve"> sindromologiei și diagnosticului topic. Studierea disciplinei va asigura:       </w:t>
      </w:r>
    </w:p>
    <w:p w14:paraId="766EAF13" w14:textId="77777777" w:rsidR="00D458A5" w:rsidRPr="001E454E" w:rsidRDefault="00D458A5" w:rsidP="00D458A5">
      <w:pPr>
        <w:numPr>
          <w:ilvl w:val="0"/>
          <w:numId w:val="49"/>
        </w:numPr>
        <w:spacing w:line="276" w:lineRule="auto"/>
        <w:jc w:val="both"/>
        <w:rPr>
          <w:sz w:val="24"/>
          <w:szCs w:val="24"/>
          <w:lang w:val="ro-RO"/>
        </w:rPr>
      </w:pPr>
      <w:r w:rsidRPr="001E454E">
        <w:rPr>
          <w:sz w:val="24"/>
          <w:szCs w:val="24"/>
          <w:lang w:val="ro-RO"/>
        </w:rPr>
        <w:t>însușirea dexterităților practice de examinare a bolnavului neurologic cu scopul recunoaşterii semnelor patologice, cu evaluarea lor semiotică în vederea localizării și identificării caracterului procesului patologic;</w:t>
      </w:r>
    </w:p>
    <w:p w14:paraId="0F3F6C7C" w14:textId="77777777" w:rsidR="00D458A5" w:rsidRPr="001E454E" w:rsidRDefault="00D458A5" w:rsidP="00D458A5">
      <w:pPr>
        <w:numPr>
          <w:ilvl w:val="0"/>
          <w:numId w:val="49"/>
        </w:numPr>
        <w:spacing w:line="276" w:lineRule="auto"/>
        <w:jc w:val="both"/>
        <w:rPr>
          <w:sz w:val="24"/>
          <w:szCs w:val="24"/>
          <w:lang w:val="ro-RO"/>
        </w:rPr>
      </w:pPr>
      <w:r w:rsidRPr="001E454E">
        <w:rPr>
          <w:sz w:val="24"/>
          <w:szCs w:val="24"/>
          <w:lang w:val="ro-RO"/>
        </w:rPr>
        <w:t>evaluarea adecvată a informației obținute în cadrul investigațiilor suplimentare: electrofiziologice, radiologic</w:t>
      </w:r>
      <w:r w:rsidR="00F83FC6" w:rsidRPr="001E454E">
        <w:rPr>
          <w:sz w:val="24"/>
          <w:szCs w:val="24"/>
          <w:lang w:val="ro-RO"/>
        </w:rPr>
        <w:t>e, biochimice, imunologice ș</w:t>
      </w:r>
      <w:r w:rsidRPr="001E454E">
        <w:rPr>
          <w:sz w:val="24"/>
          <w:szCs w:val="24"/>
          <w:lang w:val="ro-RO"/>
        </w:rPr>
        <w:t>.</w:t>
      </w:r>
      <w:r w:rsidR="00F83FC6" w:rsidRPr="001E454E">
        <w:rPr>
          <w:sz w:val="24"/>
          <w:szCs w:val="24"/>
          <w:lang w:val="ro-RO"/>
        </w:rPr>
        <w:t>a.</w:t>
      </w:r>
      <w:r w:rsidRPr="001E454E">
        <w:rPr>
          <w:sz w:val="24"/>
          <w:szCs w:val="24"/>
          <w:lang w:val="ro-RO"/>
        </w:rPr>
        <w:t>;</w:t>
      </w:r>
    </w:p>
    <w:p w14:paraId="0F3178D6" w14:textId="77777777" w:rsidR="00D458A5" w:rsidRPr="001E454E" w:rsidRDefault="00D458A5" w:rsidP="00D458A5">
      <w:pPr>
        <w:numPr>
          <w:ilvl w:val="0"/>
          <w:numId w:val="49"/>
        </w:numPr>
        <w:spacing w:line="276" w:lineRule="auto"/>
        <w:jc w:val="both"/>
        <w:rPr>
          <w:sz w:val="24"/>
          <w:szCs w:val="24"/>
          <w:lang w:val="ro-RO"/>
        </w:rPr>
      </w:pPr>
      <w:r w:rsidRPr="001E454E">
        <w:rPr>
          <w:sz w:val="24"/>
          <w:szCs w:val="24"/>
          <w:lang w:val="ro-RO"/>
        </w:rPr>
        <w:t>stabilirea  diagnosticului clinic al maladiilor neurologice frecvent întâlnite în practica medicală, ceea ce oferă posibilitatea instituirii unui tratament adecvat și a</w:t>
      </w:r>
      <w:r w:rsidR="00F83FC6" w:rsidRPr="001E454E">
        <w:rPr>
          <w:sz w:val="24"/>
          <w:szCs w:val="24"/>
          <w:lang w:val="ro-RO"/>
        </w:rPr>
        <w:t>plicării</w:t>
      </w:r>
      <w:r w:rsidRPr="001E454E">
        <w:rPr>
          <w:sz w:val="24"/>
          <w:szCs w:val="24"/>
          <w:lang w:val="ro-RO"/>
        </w:rPr>
        <w:t xml:space="preserve"> măsurilor profilactice eficace;</w:t>
      </w:r>
    </w:p>
    <w:p w14:paraId="77F56E86" w14:textId="77777777" w:rsidR="00D458A5" w:rsidRPr="001E454E" w:rsidRDefault="00D458A5" w:rsidP="00D458A5">
      <w:pPr>
        <w:numPr>
          <w:ilvl w:val="0"/>
          <w:numId w:val="49"/>
        </w:numPr>
        <w:spacing w:line="276" w:lineRule="auto"/>
        <w:jc w:val="both"/>
        <w:rPr>
          <w:sz w:val="24"/>
          <w:szCs w:val="24"/>
          <w:lang w:val="ro-RO"/>
        </w:rPr>
      </w:pPr>
      <w:r w:rsidRPr="001E454E">
        <w:rPr>
          <w:sz w:val="24"/>
          <w:szCs w:val="24"/>
          <w:lang w:val="ro-RO"/>
        </w:rPr>
        <w:t xml:space="preserve">cunoaşterea diverselor modificări </w:t>
      </w:r>
      <w:r w:rsidR="00F83FC6" w:rsidRPr="001E454E">
        <w:rPr>
          <w:sz w:val="24"/>
          <w:szCs w:val="24"/>
          <w:lang w:val="ro-RO"/>
        </w:rPr>
        <w:t>la nivelul</w:t>
      </w:r>
      <w:r w:rsidRPr="001E454E">
        <w:rPr>
          <w:sz w:val="24"/>
          <w:szCs w:val="24"/>
          <w:lang w:val="ro-RO"/>
        </w:rPr>
        <w:t xml:space="preserve"> sistemului nervos în cadrul multor maladii somatice, diagnosticarea lor precoce, tratamentul, profilaxia şi prognosticul.</w:t>
      </w:r>
    </w:p>
    <w:p w14:paraId="1D9E0125" w14:textId="77777777" w:rsidR="00D458A5" w:rsidRPr="001E454E" w:rsidRDefault="00D458A5" w:rsidP="00EF1269">
      <w:pPr>
        <w:jc w:val="both"/>
        <w:rPr>
          <w:sz w:val="24"/>
          <w:szCs w:val="24"/>
          <w:lang w:val="ro-RO"/>
        </w:rPr>
      </w:pPr>
    </w:p>
    <w:p w14:paraId="519EA2A9" w14:textId="77777777" w:rsidR="001B689F" w:rsidRPr="001E454E" w:rsidRDefault="001B689F" w:rsidP="001B689F">
      <w:pPr>
        <w:pStyle w:val="BodyText"/>
        <w:widowControl w:val="0"/>
        <w:spacing w:before="120" w:after="120" w:line="276" w:lineRule="auto"/>
        <w:ind w:firstLine="567"/>
        <w:jc w:val="both"/>
        <w:rPr>
          <w:spacing w:val="-4"/>
          <w:sz w:val="26"/>
          <w:szCs w:val="22"/>
        </w:rPr>
      </w:pPr>
    </w:p>
    <w:p w14:paraId="4DD30C67" w14:textId="77777777" w:rsidR="001B689F" w:rsidRPr="001E454E" w:rsidRDefault="001B689F" w:rsidP="004E57E2">
      <w:pPr>
        <w:pStyle w:val="BodyText"/>
        <w:pageBreakBefore/>
        <w:widowControl w:val="0"/>
        <w:spacing w:before="120" w:after="120"/>
        <w:ind w:left="850" w:hanging="850"/>
        <w:jc w:val="both"/>
        <w:rPr>
          <w:b/>
          <w:caps/>
          <w:sz w:val="24"/>
          <w:szCs w:val="24"/>
        </w:rPr>
      </w:pPr>
      <w:r w:rsidRPr="001E454E">
        <w:rPr>
          <w:b/>
          <w:i/>
          <w:szCs w:val="28"/>
        </w:rPr>
        <w:lastRenderedPageBreak/>
        <w:t>Tema 1.</w:t>
      </w:r>
      <w:r w:rsidR="00A06FB4" w:rsidRPr="001E454E">
        <w:rPr>
          <w:b/>
          <w:i/>
          <w:szCs w:val="28"/>
        </w:rPr>
        <w:t xml:space="preserve"> </w:t>
      </w:r>
      <w:r w:rsidR="00A06FB4" w:rsidRPr="001E454E">
        <w:rPr>
          <w:b/>
          <w:sz w:val="24"/>
          <w:szCs w:val="24"/>
          <w:lang w:val="it-IT"/>
        </w:rPr>
        <w:t xml:space="preserve">OBIECTUL NEUROLOGIEI CLINICE. DATE ISTORICE. EXAMENUL NEUROLOGIC. INVESTIGAȚII COMPLEMENTARE ȘI DE LABORATOR FOLOSITE ÎN NEUROLOGIE ȘI </w:t>
      </w:r>
      <w:r w:rsidR="00F83FC6" w:rsidRPr="001E454E">
        <w:rPr>
          <w:b/>
          <w:sz w:val="24"/>
          <w:szCs w:val="24"/>
          <w:lang w:val="it-IT"/>
        </w:rPr>
        <w:t xml:space="preserve">ÎN </w:t>
      </w:r>
      <w:r w:rsidR="00A06FB4" w:rsidRPr="001E454E">
        <w:rPr>
          <w:b/>
          <w:sz w:val="24"/>
          <w:szCs w:val="24"/>
          <w:lang w:val="it-IT"/>
        </w:rPr>
        <w:t>NEUROCHIRURGIE. SENSIBILITATEA. FELURILE ŞI TIPURILE DE DEREGLARE A SENSIBILIT</w:t>
      </w:r>
      <w:r w:rsidR="00A06FB4" w:rsidRPr="001E454E">
        <w:rPr>
          <w:b/>
          <w:sz w:val="24"/>
          <w:szCs w:val="24"/>
        </w:rPr>
        <w:t>ĂŢII.</w:t>
      </w:r>
      <w:r w:rsidR="00A06FB4" w:rsidRPr="001E454E">
        <w:rPr>
          <w:b/>
          <w:sz w:val="24"/>
          <w:szCs w:val="24"/>
          <w:lang w:val="it-IT"/>
        </w:rPr>
        <w:t xml:space="preserve"> DUREREA - FENOMEN CLINIC COMPLEX, ABORDARE NEUROLOGICĂ</w:t>
      </w:r>
    </w:p>
    <w:p w14:paraId="348FB18C" w14:textId="77777777" w:rsidR="008909D7" w:rsidRPr="001E454E" w:rsidRDefault="001B689F" w:rsidP="0020611E">
      <w:pPr>
        <w:ind w:left="900" w:hanging="810"/>
        <w:jc w:val="both"/>
        <w:rPr>
          <w:sz w:val="24"/>
          <w:szCs w:val="24"/>
          <w:lang w:val="en-US"/>
        </w:rPr>
      </w:pPr>
      <w:r w:rsidRPr="001E454E">
        <w:rPr>
          <w:b/>
          <w:i/>
          <w:sz w:val="24"/>
          <w:szCs w:val="24"/>
          <w:lang w:val="en-US"/>
        </w:rPr>
        <w:t>Scopul:</w:t>
      </w:r>
      <w:r w:rsidRPr="001E454E">
        <w:rPr>
          <w:sz w:val="24"/>
          <w:szCs w:val="24"/>
          <w:lang w:val="en-US"/>
        </w:rPr>
        <w:t xml:space="preserve"> </w:t>
      </w:r>
      <w:r w:rsidR="008909D7" w:rsidRPr="001E454E">
        <w:rPr>
          <w:sz w:val="24"/>
          <w:szCs w:val="24"/>
          <w:lang w:val="en-US"/>
        </w:rPr>
        <w:t>Studiul particularită</w:t>
      </w:r>
      <w:r w:rsidR="00F83FC6" w:rsidRPr="001E454E">
        <w:rPr>
          <w:sz w:val="24"/>
          <w:szCs w:val="24"/>
          <w:lang w:val="en-US"/>
        </w:rPr>
        <w:t>ţilor anatomo</w:t>
      </w:r>
      <w:r w:rsidR="008909D7" w:rsidRPr="001E454E">
        <w:rPr>
          <w:sz w:val="24"/>
          <w:szCs w:val="24"/>
          <w:lang w:val="en-US"/>
        </w:rPr>
        <w:t xml:space="preserve">fiziologice ale sensibilităţii. Însuşirea simptomelor şi sindroamelor de afectare şi </w:t>
      </w:r>
      <w:r w:rsidR="00F83FC6" w:rsidRPr="001E454E">
        <w:rPr>
          <w:sz w:val="24"/>
          <w:szCs w:val="24"/>
          <w:lang w:val="en-US"/>
        </w:rPr>
        <w:t xml:space="preserve">a </w:t>
      </w:r>
      <w:r w:rsidR="008909D7" w:rsidRPr="001E454E">
        <w:rPr>
          <w:sz w:val="24"/>
          <w:szCs w:val="24"/>
          <w:lang w:val="en-US"/>
        </w:rPr>
        <w:t>metodelo</w:t>
      </w:r>
      <w:r w:rsidR="00F83FC6" w:rsidRPr="001E454E">
        <w:rPr>
          <w:sz w:val="24"/>
          <w:szCs w:val="24"/>
          <w:lang w:val="en-US"/>
        </w:rPr>
        <w:t>r de examinare a sensibilităţii</w:t>
      </w:r>
    </w:p>
    <w:p w14:paraId="079B1171" w14:textId="77777777" w:rsidR="001B689F" w:rsidRPr="001E454E" w:rsidRDefault="001B689F" w:rsidP="004E57E2">
      <w:pPr>
        <w:pStyle w:val="BodyText"/>
        <w:widowControl w:val="0"/>
        <w:spacing w:before="120" w:after="120"/>
        <w:ind w:left="850" w:hanging="850"/>
        <w:jc w:val="both"/>
        <w:rPr>
          <w:sz w:val="24"/>
          <w:szCs w:val="22"/>
        </w:rPr>
      </w:pPr>
    </w:p>
    <w:p w14:paraId="62F8DDC3" w14:textId="77777777" w:rsidR="00615776" w:rsidRPr="001E454E" w:rsidRDefault="00615776" w:rsidP="00615776">
      <w:pPr>
        <w:pStyle w:val="BodyTextIndent"/>
        <w:widowControl w:val="0"/>
        <w:spacing w:before="12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00606726" w14:textId="77777777" w:rsidR="00615776" w:rsidRPr="001E454E" w:rsidRDefault="00615776" w:rsidP="00615776">
      <w:pPr>
        <w:pStyle w:val="BodyTextIndent"/>
        <w:widowControl w:val="0"/>
        <w:spacing w:before="120"/>
        <w:ind w:left="992" w:hanging="992"/>
        <w:rPr>
          <w:b/>
          <w:caps/>
          <w:sz w:val="24"/>
          <w:szCs w:val="24"/>
        </w:rPr>
      </w:pPr>
    </w:p>
    <w:p w14:paraId="0D61C019" w14:textId="77777777" w:rsidR="00615776" w:rsidRPr="001E454E" w:rsidRDefault="00615776" w:rsidP="00615776">
      <w:pPr>
        <w:pStyle w:val="BodyTextIndent"/>
        <w:widowControl w:val="0"/>
        <w:spacing w:before="120" w:after="120"/>
        <w:ind w:left="1418" w:hanging="1418"/>
        <w:jc w:val="center"/>
        <w:rPr>
          <w:b/>
          <w:sz w:val="24"/>
          <w:szCs w:val="24"/>
        </w:rPr>
      </w:pPr>
      <w:r w:rsidRPr="001E454E">
        <w:rPr>
          <w:b/>
          <w:sz w:val="24"/>
          <w:szCs w:val="24"/>
        </w:rPr>
        <w:t>Întrebări pentru pregătirea individuală</w:t>
      </w:r>
    </w:p>
    <w:p w14:paraId="7A1347C3" w14:textId="77777777" w:rsidR="00615776" w:rsidRPr="001E454E" w:rsidRDefault="00615776" w:rsidP="00D6108B">
      <w:pPr>
        <w:pStyle w:val="NormalWeb"/>
        <w:numPr>
          <w:ilvl w:val="0"/>
          <w:numId w:val="46"/>
        </w:numPr>
        <w:spacing w:before="0" w:beforeAutospacing="0" w:after="0" w:afterAutospacing="0"/>
        <w:rPr>
          <w:b/>
          <w:bCs/>
        </w:rPr>
      </w:pPr>
      <w:r w:rsidRPr="001E454E">
        <w:rPr>
          <w:lang w:val="en-US"/>
        </w:rPr>
        <w:t xml:space="preserve">Date referitoare la istoria neurologiei. </w:t>
      </w:r>
      <w:r w:rsidRPr="001E454E">
        <w:t xml:space="preserve">Achizitiile moderne în neurologie. </w:t>
      </w:r>
    </w:p>
    <w:p w14:paraId="50B4F363"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Definiţia sensibilităţii.</w:t>
      </w:r>
    </w:p>
    <w:p w14:paraId="48EA106E"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 xml:space="preserve">Calea sensibilităţii superficiale şi </w:t>
      </w:r>
      <w:r w:rsidR="00F83FC6" w:rsidRPr="001E454E">
        <w:rPr>
          <w:iCs/>
          <w:spacing w:val="-4"/>
          <w:sz w:val="24"/>
          <w:szCs w:val="24"/>
          <w:lang w:val="ro-RO"/>
        </w:rPr>
        <w:t>a celei</w:t>
      </w:r>
      <w:r w:rsidRPr="001E454E">
        <w:rPr>
          <w:iCs/>
          <w:spacing w:val="-4"/>
          <w:sz w:val="24"/>
          <w:szCs w:val="24"/>
          <w:lang w:val="ro-RO"/>
        </w:rPr>
        <w:t xml:space="preserve"> profunde.</w:t>
      </w:r>
    </w:p>
    <w:p w14:paraId="56852247"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Semiologia tulburărilor de sensibilitate</w:t>
      </w:r>
      <w:r w:rsidR="0010695E" w:rsidRPr="001E454E">
        <w:rPr>
          <w:iCs/>
          <w:spacing w:val="-4"/>
          <w:sz w:val="24"/>
          <w:szCs w:val="24"/>
          <w:lang w:val="ro-RO"/>
        </w:rPr>
        <w:t>.</w:t>
      </w:r>
      <w:r w:rsidRPr="001E454E">
        <w:rPr>
          <w:iCs/>
          <w:spacing w:val="-4"/>
          <w:sz w:val="24"/>
          <w:szCs w:val="24"/>
          <w:lang w:val="ro-RO"/>
        </w:rPr>
        <w:t xml:space="preserve"> </w:t>
      </w:r>
    </w:p>
    <w:p w14:paraId="4C80E139"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Felurile şi tipurile de dereglare a sensibilităţii.</w:t>
      </w:r>
    </w:p>
    <w:p w14:paraId="074D22F9"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 xml:space="preserve">Metoda </w:t>
      </w:r>
      <w:r w:rsidR="00F83FC6" w:rsidRPr="001E454E">
        <w:rPr>
          <w:iCs/>
          <w:spacing w:val="-4"/>
          <w:sz w:val="24"/>
          <w:szCs w:val="24"/>
          <w:lang w:val="ro-RO"/>
        </w:rPr>
        <w:t xml:space="preserve">de </w:t>
      </w:r>
      <w:r w:rsidRPr="001E454E">
        <w:rPr>
          <w:iCs/>
          <w:spacing w:val="-4"/>
          <w:sz w:val="24"/>
          <w:szCs w:val="24"/>
          <w:lang w:val="ro-RO"/>
        </w:rPr>
        <w:t>examin</w:t>
      </w:r>
      <w:r w:rsidR="00F83FC6" w:rsidRPr="001E454E">
        <w:rPr>
          <w:iCs/>
          <w:spacing w:val="-4"/>
          <w:sz w:val="24"/>
          <w:szCs w:val="24"/>
          <w:lang w:val="ro-RO"/>
        </w:rPr>
        <w:t>are a</w:t>
      </w:r>
      <w:r w:rsidRPr="001E454E">
        <w:rPr>
          <w:iCs/>
          <w:spacing w:val="-4"/>
          <w:sz w:val="24"/>
          <w:szCs w:val="24"/>
          <w:lang w:val="ro-RO"/>
        </w:rPr>
        <w:t xml:space="preserve"> sensibilităţii.</w:t>
      </w:r>
    </w:p>
    <w:p w14:paraId="35436713" w14:textId="77777777" w:rsidR="00615776" w:rsidRPr="001E454E" w:rsidRDefault="00615776" w:rsidP="00D6108B">
      <w:pPr>
        <w:pStyle w:val="ListParagraph"/>
        <w:numPr>
          <w:ilvl w:val="0"/>
          <w:numId w:val="46"/>
        </w:numPr>
        <w:tabs>
          <w:tab w:val="left" w:pos="170"/>
        </w:tabs>
        <w:rPr>
          <w:iCs/>
          <w:spacing w:val="-4"/>
          <w:sz w:val="24"/>
          <w:szCs w:val="24"/>
          <w:lang w:val="ro-RO"/>
        </w:rPr>
      </w:pPr>
      <w:r w:rsidRPr="001E454E">
        <w:rPr>
          <w:iCs/>
          <w:spacing w:val="-4"/>
          <w:sz w:val="24"/>
          <w:szCs w:val="24"/>
          <w:lang w:val="ro-RO"/>
        </w:rPr>
        <w:t>Sindroamele senzitive.</w:t>
      </w:r>
    </w:p>
    <w:p w14:paraId="75D61BB7" w14:textId="77777777" w:rsidR="00615776" w:rsidRPr="001E454E" w:rsidRDefault="00615776" w:rsidP="00D6108B">
      <w:pPr>
        <w:pStyle w:val="ListParagraph"/>
        <w:numPr>
          <w:ilvl w:val="0"/>
          <w:numId w:val="46"/>
        </w:numPr>
        <w:tabs>
          <w:tab w:val="left" w:pos="170"/>
        </w:tabs>
        <w:rPr>
          <w:iCs/>
          <w:spacing w:val="-4"/>
          <w:sz w:val="24"/>
          <w:szCs w:val="24"/>
          <w:lang w:val="ro-MD"/>
        </w:rPr>
      </w:pPr>
      <w:r w:rsidRPr="001E454E">
        <w:rPr>
          <w:iCs/>
          <w:spacing w:val="-4"/>
          <w:sz w:val="24"/>
          <w:szCs w:val="24"/>
          <w:lang w:val="ro-RO"/>
        </w:rPr>
        <w:t>Definiţia durerii</w:t>
      </w:r>
      <w:r w:rsidR="00F83FC6" w:rsidRPr="001E454E">
        <w:rPr>
          <w:iCs/>
          <w:spacing w:val="-4"/>
          <w:sz w:val="24"/>
          <w:szCs w:val="24"/>
          <w:lang w:val="ro-RO"/>
        </w:rPr>
        <w:t>. C</w:t>
      </w:r>
      <w:r w:rsidRPr="001E454E">
        <w:rPr>
          <w:iCs/>
          <w:spacing w:val="-4"/>
          <w:sz w:val="24"/>
          <w:szCs w:val="24"/>
          <w:lang w:val="ro-RO"/>
        </w:rPr>
        <w:t xml:space="preserve">ăile aferente </w:t>
      </w:r>
      <w:r w:rsidR="00F83FC6" w:rsidRPr="001E454E">
        <w:rPr>
          <w:iCs/>
          <w:spacing w:val="-4"/>
          <w:sz w:val="24"/>
          <w:szCs w:val="24"/>
          <w:lang w:val="ro-RO"/>
        </w:rPr>
        <w:t>și</w:t>
      </w:r>
      <w:r w:rsidRPr="001E454E">
        <w:rPr>
          <w:iCs/>
          <w:spacing w:val="-4"/>
          <w:sz w:val="24"/>
          <w:szCs w:val="24"/>
          <w:lang w:val="ro-RO"/>
        </w:rPr>
        <w:t xml:space="preserve">  aspectele clinice ale durerii. </w:t>
      </w:r>
    </w:p>
    <w:p w14:paraId="31F23730" w14:textId="77777777" w:rsidR="00615776" w:rsidRPr="001E454E" w:rsidRDefault="00615776" w:rsidP="00D6108B">
      <w:pPr>
        <w:pStyle w:val="ListParagraph"/>
        <w:numPr>
          <w:ilvl w:val="0"/>
          <w:numId w:val="46"/>
        </w:numPr>
        <w:tabs>
          <w:tab w:val="left" w:pos="170"/>
        </w:tabs>
        <w:rPr>
          <w:iCs/>
          <w:spacing w:val="-4"/>
          <w:sz w:val="24"/>
          <w:szCs w:val="24"/>
          <w:lang w:val="ro-MD"/>
        </w:rPr>
      </w:pPr>
      <w:r w:rsidRPr="001E454E">
        <w:rPr>
          <w:iCs/>
          <w:spacing w:val="-4"/>
          <w:sz w:val="24"/>
          <w:szCs w:val="24"/>
          <w:lang w:val="ro-RO"/>
        </w:rPr>
        <w:t>C</w:t>
      </w:r>
      <w:r w:rsidRPr="001E454E">
        <w:rPr>
          <w:iCs/>
          <w:spacing w:val="-4"/>
          <w:sz w:val="24"/>
          <w:szCs w:val="24"/>
          <w:lang w:val="ro-MD"/>
        </w:rPr>
        <w:t xml:space="preserve">ăile antinociceptive. </w:t>
      </w:r>
    </w:p>
    <w:p w14:paraId="343C0215" w14:textId="77777777" w:rsidR="00615776" w:rsidRPr="001E454E" w:rsidRDefault="00615776" w:rsidP="00D6108B">
      <w:pPr>
        <w:pStyle w:val="ListParagraph"/>
        <w:numPr>
          <w:ilvl w:val="0"/>
          <w:numId w:val="46"/>
        </w:numPr>
        <w:tabs>
          <w:tab w:val="left" w:pos="170"/>
        </w:tabs>
        <w:rPr>
          <w:iCs/>
          <w:spacing w:val="-4"/>
          <w:sz w:val="24"/>
          <w:szCs w:val="24"/>
          <w:lang w:val="ro-MD"/>
        </w:rPr>
      </w:pPr>
      <w:r w:rsidRPr="001E454E">
        <w:rPr>
          <w:iCs/>
          <w:spacing w:val="-4"/>
          <w:sz w:val="24"/>
          <w:szCs w:val="24"/>
          <w:lang w:val="ro-MD"/>
        </w:rPr>
        <w:t>Teoria porții de control a durerii.</w:t>
      </w:r>
    </w:p>
    <w:p w14:paraId="7D28AAB4" w14:textId="77777777" w:rsidR="00615776" w:rsidRPr="001E454E" w:rsidRDefault="00615776" w:rsidP="00D6108B">
      <w:pPr>
        <w:pStyle w:val="BodyText"/>
        <w:widowControl w:val="0"/>
        <w:numPr>
          <w:ilvl w:val="0"/>
          <w:numId w:val="46"/>
        </w:numPr>
        <w:ind w:right="-113"/>
        <w:rPr>
          <w:sz w:val="24"/>
          <w:szCs w:val="24"/>
        </w:rPr>
      </w:pPr>
      <w:r w:rsidRPr="001E454E">
        <w:rPr>
          <w:iCs/>
          <w:spacing w:val="-4"/>
          <w:sz w:val="24"/>
          <w:szCs w:val="24"/>
        </w:rPr>
        <w:t>Principiile generale de tratament al durerii.</w:t>
      </w:r>
    </w:p>
    <w:p w14:paraId="1C29BBBF" w14:textId="77777777" w:rsidR="00615776" w:rsidRPr="001E454E" w:rsidRDefault="00615776" w:rsidP="00D6108B">
      <w:pPr>
        <w:pStyle w:val="BodyText"/>
        <w:widowControl w:val="0"/>
        <w:numPr>
          <w:ilvl w:val="0"/>
          <w:numId w:val="46"/>
        </w:numPr>
        <w:ind w:right="-113"/>
        <w:rPr>
          <w:sz w:val="24"/>
          <w:szCs w:val="24"/>
        </w:rPr>
      </w:pPr>
      <w:r w:rsidRPr="001E454E">
        <w:rPr>
          <w:sz w:val="24"/>
          <w:szCs w:val="24"/>
          <w:lang w:val="en-US"/>
        </w:rPr>
        <w:t xml:space="preserve">Tehnicile de </w:t>
      </w:r>
      <w:r w:rsidRPr="001E454E">
        <w:rPr>
          <w:sz w:val="24"/>
          <w:szCs w:val="24"/>
          <w:lang w:val="it-IT"/>
        </w:rPr>
        <w:t xml:space="preserve">investigații complementare și de laborator folosite în neurologie și neurochirurgie. </w:t>
      </w:r>
      <w:r w:rsidRPr="001E454E">
        <w:rPr>
          <w:sz w:val="24"/>
          <w:szCs w:val="24"/>
          <w:lang w:val="en-US"/>
        </w:rPr>
        <w:t xml:space="preserve"> </w:t>
      </w:r>
    </w:p>
    <w:p w14:paraId="081447B6" w14:textId="77777777" w:rsidR="00615776" w:rsidRPr="001E454E" w:rsidRDefault="00615776" w:rsidP="00615776">
      <w:pPr>
        <w:pStyle w:val="BodyText"/>
        <w:widowControl w:val="0"/>
        <w:ind w:right="-113"/>
        <w:rPr>
          <w:sz w:val="24"/>
          <w:szCs w:val="24"/>
        </w:rPr>
      </w:pPr>
    </w:p>
    <w:p w14:paraId="0D0FC2DF" w14:textId="77777777" w:rsidR="00615776" w:rsidRPr="001E454E" w:rsidRDefault="00615776" w:rsidP="00615776">
      <w:pPr>
        <w:pStyle w:val="BodyTextIndent"/>
        <w:widowControl w:val="0"/>
        <w:spacing w:before="120" w:after="120"/>
        <w:ind w:firstLine="0"/>
        <w:rPr>
          <w:b/>
          <w:sz w:val="24"/>
          <w:szCs w:val="24"/>
        </w:rPr>
      </w:pPr>
      <w:r w:rsidRPr="001E454E">
        <w:rPr>
          <w:b/>
          <w:sz w:val="24"/>
          <w:szCs w:val="24"/>
        </w:rPr>
        <w:t xml:space="preserve">Literatura recomandată: A: 1, 2, 3, </w:t>
      </w:r>
      <w:r w:rsidR="00224157" w:rsidRPr="001E454E">
        <w:rPr>
          <w:b/>
          <w:sz w:val="24"/>
          <w:szCs w:val="24"/>
        </w:rPr>
        <w:t>4 B: 1, 2, 3</w:t>
      </w:r>
      <w:r w:rsidRPr="001E454E">
        <w:rPr>
          <w:b/>
          <w:sz w:val="24"/>
          <w:szCs w:val="24"/>
        </w:rPr>
        <w:t>.</w:t>
      </w:r>
    </w:p>
    <w:p w14:paraId="30B3AFDE" w14:textId="77777777" w:rsidR="00615776" w:rsidRPr="001E454E" w:rsidRDefault="00F83FC6" w:rsidP="00615776">
      <w:pPr>
        <w:pStyle w:val="BodyTextIndent"/>
        <w:widowControl w:val="0"/>
        <w:spacing w:before="120" w:after="120"/>
        <w:ind w:left="1418" w:hanging="1418"/>
        <w:jc w:val="center"/>
        <w:rPr>
          <w:b/>
          <w:sz w:val="24"/>
          <w:szCs w:val="24"/>
        </w:rPr>
      </w:pPr>
      <w:r w:rsidRPr="001E454E">
        <w:rPr>
          <w:b/>
          <w:sz w:val="24"/>
          <w:szCs w:val="24"/>
        </w:rPr>
        <w:t>Modalitatea efectuării</w:t>
      </w:r>
      <w:r w:rsidR="00615776" w:rsidRPr="001E454E">
        <w:rPr>
          <w:b/>
          <w:sz w:val="24"/>
          <w:szCs w:val="24"/>
        </w:rPr>
        <w:t xml:space="preserve"> lucrării practice și seminarului</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6479E16D" w14:textId="77777777" w:rsidTr="00C603D7">
        <w:trPr>
          <w:trHeight w:val="654"/>
        </w:trPr>
        <w:tc>
          <w:tcPr>
            <w:tcW w:w="816" w:type="dxa"/>
            <w:tcBorders>
              <w:bottom w:val="single" w:sz="6" w:space="0" w:color="008000"/>
              <w:right w:val="single" w:sz="2" w:space="0" w:color="auto"/>
            </w:tcBorders>
          </w:tcPr>
          <w:p w14:paraId="786E9CBB" w14:textId="77777777" w:rsidR="00E078EC" w:rsidRPr="001E454E" w:rsidRDefault="00E078EC" w:rsidP="00C603D7">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467F9DE8" w14:textId="77777777" w:rsidR="00E078EC" w:rsidRPr="001E454E" w:rsidRDefault="00097293" w:rsidP="00097293">
            <w:pPr>
              <w:pStyle w:val="Heading6"/>
              <w:rPr>
                <w:sz w:val="24"/>
                <w:szCs w:val="24"/>
              </w:rPr>
            </w:pPr>
            <w:r w:rsidRPr="001E454E">
              <w:rPr>
                <w:sz w:val="24"/>
                <w:szCs w:val="24"/>
              </w:rPr>
              <w:t>Compartimentul lucrării</w:t>
            </w:r>
            <w:r w:rsidR="00E078EC" w:rsidRPr="001E454E">
              <w:rPr>
                <w:sz w:val="24"/>
                <w:szCs w:val="24"/>
              </w:rPr>
              <w:t xml:space="preserve"> practice</w:t>
            </w:r>
          </w:p>
        </w:tc>
        <w:tc>
          <w:tcPr>
            <w:tcW w:w="1326" w:type="dxa"/>
            <w:tcBorders>
              <w:left w:val="single" w:sz="2" w:space="0" w:color="auto"/>
              <w:bottom w:val="single" w:sz="6" w:space="0" w:color="008000"/>
            </w:tcBorders>
          </w:tcPr>
          <w:p w14:paraId="28D99D62" w14:textId="77777777" w:rsidR="00E078EC" w:rsidRPr="001E454E" w:rsidRDefault="00E078EC" w:rsidP="00C603D7">
            <w:pPr>
              <w:pStyle w:val="Heading6"/>
              <w:rPr>
                <w:sz w:val="24"/>
                <w:szCs w:val="24"/>
              </w:rPr>
            </w:pPr>
            <w:r w:rsidRPr="001E454E">
              <w:rPr>
                <w:sz w:val="24"/>
                <w:szCs w:val="24"/>
              </w:rPr>
              <w:t>Durata</w:t>
            </w:r>
          </w:p>
          <w:p w14:paraId="3F7772BF" w14:textId="77777777" w:rsidR="00E078EC" w:rsidRPr="001E454E" w:rsidRDefault="00E078EC" w:rsidP="00C603D7">
            <w:pPr>
              <w:jc w:val="center"/>
              <w:rPr>
                <w:sz w:val="24"/>
                <w:szCs w:val="24"/>
                <w:lang w:val="ro-RO"/>
              </w:rPr>
            </w:pPr>
            <w:r w:rsidRPr="001E454E">
              <w:rPr>
                <w:b/>
                <w:sz w:val="24"/>
                <w:szCs w:val="24"/>
                <w:lang w:val="ro-RO"/>
              </w:rPr>
              <w:t>(min)</w:t>
            </w:r>
          </w:p>
        </w:tc>
      </w:tr>
      <w:tr w:rsidR="00E078EC" w:rsidRPr="001E454E" w14:paraId="63EFBB97" w14:textId="77777777" w:rsidTr="00C603D7">
        <w:tc>
          <w:tcPr>
            <w:tcW w:w="816" w:type="dxa"/>
            <w:tcBorders>
              <w:top w:val="single" w:sz="6" w:space="0" w:color="008000"/>
              <w:right w:val="single" w:sz="2" w:space="0" w:color="auto"/>
            </w:tcBorders>
          </w:tcPr>
          <w:p w14:paraId="32C9FCD9" w14:textId="77777777" w:rsidR="00E078EC" w:rsidRPr="001E454E" w:rsidRDefault="00E078EC" w:rsidP="00C603D7">
            <w:pPr>
              <w:jc w:val="center"/>
              <w:rPr>
                <w:b/>
                <w:sz w:val="24"/>
                <w:szCs w:val="24"/>
                <w:lang w:val="ro-RO"/>
              </w:rPr>
            </w:pPr>
          </w:p>
          <w:p w14:paraId="09F5DA0A" w14:textId="77777777" w:rsidR="00E078EC" w:rsidRPr="001E454E" w:rsidRDefault="00E078EC" w:rsidP="00C603D7">
            <w:pPr>
              <w:jc w:val="center"/>
              <w:rPr>
                <w:sz w:val="24"/>
                <w:szCs w:val="24"/>
                <w:lang w:val="ro-RO"/>
              </w:rPr>
            </w:pPr>
            <w:r w:rsidRPr="001E454E">
              <w:rPr>
                <w:sz w:val="24"/>
                <w:szCs w:val="24"/>
                <w:lang w:val="ro-RO"/>
              </w:rPr>
              <w:t>1.</w:t>
            </w:r>
          </w:p>
          <w:p w14:paraId="37BA76DE" w14:textId="77777777" w:rsidR="00E078EC" w:rsidRPr="001E454E" w:rsidRDefault="00E078EC" w:rsidP="00C603D7">
            <w:pPr>
              <w:jc w:val="center"/>
              <w:rPr>
                <w:sz w:val="24"/>
                <w:szCs w:val="24"/>
                <w:lang w:val="ro-RO"/>
              </w:rPr>
            </w:pPr>
            <w:r w:rsidRPr="001E454E">
              <w:rPr>
                <w:sz w:val="24"/>
                <w:szCs w:val="24"/>
                <w:lang w:val="ro-RO"/>
              </w:rPr>
              <w:t>2.</w:t>
            </w:r>
          </w:p>
          <w:p w14:paraId="076EF632" w14:textId="77777777" w:rsidR="00E078EC" w:rsidRPr="001E454E" w:rsidRDefault="00E078EC" w:rsidP="00C603D7">
            <w:pPr>
              <w:jc w:val="center"/>
              <w:rPr>
                <w:sz w:val="24"/>
                <w:szCs w:val="24"/>
                <w:lang w:val="ro-RO"/>
              </w:rPr>
            </w:pPr>
            <w:r w:rsidRPr="001E454E">
              <w:rPr>
                <w:sz w:val="24"/>
                <w:szCs w:val="24"/>
                <w:lang w:val="ro-RO"/>
              </w:rPr>
              <w:t>3.</w:t>
            </w:r>
          </w:p>
          <w:p w14:paraId="46E7A3F2" w14:textId="77777777" w:rsidR="00E078EC" w:rsidRPr="001E454E" w:rsidRDefault="00E078EC" w:rsidP="00C603D7">
            <w:pPr>
              <w:jc w:val="center"/>
              <w:rPr>
                <w:sz w:val="24"/>
                <w:szCs w:val="24"/>
                <w:lang w:val="ro-RO"/>
              </w:rPr>
            </w:pPr>
            <w:r w:rsidRPr="001E454E">
              <w:rPr>
                <w:sz w:val="24"/>
                <w:szCs w:val="24"/>
                <w:lang w:val="ro-RO"/>
              </w:rPr>
              <w:t>4.</w:t>
            </w:r>
          </w:p>
          <w:p w14:paraId="3F895534" w14:textId="77777777" w:rsidR="00E078EC" w:rsidRPr="001E454E" w:rsidRDefault="00E078EC" w:rsidP="00F508E1">
            <w:pPr>
              <w:rPr>
                <w:sz w:val="24"/>
                <w:szCs w:val="24"/>
                <w:lang w:val="ro-RO"/>
              </w:rPr>
            </w:pPr>
          </w:p>
          <w:p w14:paraId="12968103" w14:textId="77777777" w:rsidR="00E078EC" w:rsidRPr="001E454E" w:rsidRDefault="00E078EC" w:rsidP="00C603D7">
            <w:pPr>
              <w:jc w:val="center"/>
              <w:rPr>
                <w:sz w:val="24"/>
                <w:szCs w:val="24"/>
                <w:lang w:val="ro-RO"/>
              </w:rPr>
            </w:pPr>
            <w:r w:rsidRPr="001E454E">
              <w:rPr>
                <w:sz w:val="24"/>
                <w:szCs w:val="24"/>
                <w:lang w:val="ro-RO"/>
              </w:rPr>
              <w:t>5.</w:t>
            </w:r>
          </w:p>
          <w:p w14:paraId="32E010C1" w14:textId="77777777" w:rsidR="00E078EC" w:rsidRPr="001E454E" w:rsidRDefault="00E078EC" w:rsidP="00C603D7">
            <w:pPr>
              <w:jc w:val="center"/>
              <w:rPr>
                <w:sz w:val="24"/>
                <w:szCs w:val="24"/>
                <w:lang w:val="ro-RO"/>
              </w:rPr>
            </w:pPr>
          </w:p>
          <w:p w14:paraId="58EF8C96" w14:textId="77777777" w:rsidR="00E078EC" w:rsidRPr="001E454E" w:rsidRDefault="00E078EC" w:rsidP="00C603D7">
            <w:pPr>
              <w:jc w:val="center"/>
              <w:rPr>
                <w:sz w:val="24"/>
                <w:szCs w:val="24"/>
                <w:lang w:val="ro-RO"/>
              </w:rPr>
            </w:pPr>
            <w:r w:rsidRPr="001E454E">
              <w:rPr>
                <w:sz w:val="24"/>
                <w:szCs w:val="24"/>
                <w:lang w:val="ro-RO"/>
              </w:rPr>
              <w:t>6.</w:t>
            </w:r>
          </w:p>
          <w:p w14:paraId="78F1337A" w14:textId="77777777" w:rsidR="00F508E1" w:rsidRPr="001E454E" w:rsidRDefault="00F508E1" w:rsidP="00C603D7">
            <w:pPr>
              <w:jc w:val="center"/>
              <w:rPr>
                <w:sz w:val="24"/>
                <w:szCs w:val="24"/>
                <w:lang w:val="ro-RO"/>
              </w:rPr>
            </w:pPr>
          </w:p>
          <w:p w14:paraId="5850B91E" w14:textId="77777777" w:rsidR="00F508E1" w:rsidRPr="001E454E" w:rsidRDefault="00F508E1" w:rsidP="00C603D7">
            <w:pPr>
              <w:jc w:val="center"/>
              <w:rPr>
                <w:sz w:val="24"/>
                <w:szCs w:val="24"/>
                <w:lang w:val="ro-RO"/>
              </w:rPr>
            </w:pPr>
          </w:p>
          <w:p w14:paraId="2BDAA006" w14:textId="77777777" w:rsidR="00E078EC" w:rsidRPr="001E454E" w:rsidRDefault="00E078EC" w:rsidP="00C603D7">
            <w:pPr>
              <w:jc w:val="center"/>
              <w:rPr>
                <w:sz w:val="24"/>
                <w:szCs w:val="24"/>
                <w:lang w:val="ro-RO"/>
              </w:rPr>
            </w:pPr>
            <w:r w:rsidRPr="001E454E">
              <w:rPr>
                <w:sz w:val="24"/>
                <w:szCs w:val="24"/>
                <w:lang w:val="ro-RO"/>
              </w:rPr>
              <w:t>7.</w:t>
            </w:r>
          </w:p>
          <w:p w14:paraId="7D39BDC6" w14:textId="77777777" w:rsidR="00E21D4F" w:rsidRPr="001E454E" w:rsidRDefault="00E21D4F" w:rsidP="00C603D7">
            <w:pPr>
              <w:jc w:val="center"/>
              <w:rPr>
                <w:sz w:val="24"/>
                <w:szCs w:val="24"/>
                <w:lang w:val="ro-RO"/>
              </w:rPr>
            </w:pPr>
          </w:p>
          <w:p w14:paraId="2B324C97" w14:textId="77777777" w:rsidR="00E078EC" w:rsidRPr="001E454E" w:rsidRDefault="00E078EC" w:rsidP="00C603D7">
            <w:pPr>
              <w:jc w:val="center"/>
              <w:rPr>
                <w:sz w:val="24"/>
                <w:szCs w:val="24"/>
                <w:lang w:val="ro-RO"/>
              </w:rPr>
            </w:pPr>
            <w:r w:rsidRPr="001E454E">
              <w:rPr>
                <w:sz w:val="24"/>
                <w:szCs w:val="24"/>
                <w:lang w:val="ro-RO"/>
              </w:rPr>
              <w:t>8.</w:t>
            </w:r>
          </w:p>
          <w:p w14:paraId="43B119D7" w14:textId="77777777" w:rsidR="00E078EC" w:rsidRPr="001E454E" w:rsidRDefault="00E078EC" w:rsidP="00C603D7">
            <w:pPr>
              <w:jc w:val="center"/>
              <w:rPr>
                <w:sz w:val="24"/>
                <w:szCs w:val="24"/>
                <w:lang w:val="ro-RO"/>
              </w:rPr>
            </w:pPr>
          </w:p>
          <w:p w14:paraId="7C3936E7" w14:textId="77777777" w:rsidR="00E078EC" w:rsidRPr="001E454E" w:rsidRDefault="00E078EC" w:rsidP="00C603D7">
            <w:pPr>
              <w:jc w:val="center"/>
              <w:rPr>
                <w:sz w:val="24"/>
                <w:szCs w:val="24"/>
                <w:lang w:val="ro-RO"/>
              </w:rPr>
            </w:pPr>
            <w:r w:rsidRPr="001E454E">
              <w:rPr>
                <w:sz w:val="24"/>
                <w:szCs w:val="24"/>
                <w:lang w:val="ro-RO"/>
              </w:rPr>
              <w:t>9.</w:t>
            </w:r>
          </w:p>
          <w:p w14:paraId="39FC280A" w14:textId="77777777" w:rsidR="00E078EC" w:rsidRPr="001E454E" w:rsidRDefault="00E078EC" w:rsidP="00C603D7">
            <w:pPr>
              <w:jc w:val="center"/>
              <w:rPr>
                <w:b/>
                <w:sz w:val="24"/>
                <w:szCs w:val="24"/>
                <w:lang w:val="ro-RO"/>
              </w:rPr>
            </w:pPr>
            <w:r w:rsidRPr="001E454E">
              <w:rPr>
                <w:sz w:val="24"/>
                <w:szCs w:val="24"/>
                <w:lang w:val="ro-RO"/>
              </w:rPr>
              <w:t>10</w:t>
            </w:r>
            <w:r w:rsidRPr="001E454E">
              <w:rPr>
                <w:b/>
                <w:sz w:val="24"/>
                <w:szCs w:val="24"/>
                <w:lang w:val="ro-RO"/>
              </w:rPr>
              <w:t>.</w:t>
            </w:r>
          </w:p>
          <w:p w14:paraId="1998E5AC" w14:textId="77777777" w:rsidR="00E078EC" w:rsidRPr="001E454E" w:rsidRDefault="00E078EC" w:rsidP="00C603D7">
            <w:pPr>
              <w:rPr>
                <w:b/>
                <w:sz w:val="24"/>
                <w:szCs w:val="24"/>
                <w:lang w:val="ro-RO"/>
              </w:rPr>
            </w:pPr>
          </w:p>
        </w:tc>
        <w:tc>
          <w:tcPr>
            <w:tcW w:w="6380" w:type="dxa"/>
            <w:tcBorders>
              <w:top w:val="single" w:sz="6" w:space="0" w:color="008000"/>
              <w:left w:val="single" w:sz="2" w:space="0" w:color="auto"/>
              <w:right w:val="single" w:sz="2" w:space="0" w:color="auto"/>
            </w:tcBorders>
          </w:tcPr>
          <w:p w14:paraId="19AFA964" w14:textId="77777777" w:rsidR="00F508E1" w:rsidRPr="001E454E" w:rsidRDefault="00F508E1" w:rsidP="00C603D7">
            <w:pPr>
              <w:jc w:val="both"/>
              <w:rPr>
                <w:b/>
                <w:sz w:val="24"/>
                <w:szCs w:val="24"/>
                <w:lang w:val="ro-RO"/>
              </w:rPr>
            </w:pPr>
          </w:p>
          <w:p w14:paraId="030213C2" w14:textId="77777777" w:rsidR="00E078EC" w:rsidRPr="001E454E" w:rsidRDefault="00E078EC" w:rsidP="00C603D7">
            <w:pPr>
              <w:jc w:val="both"/>
              <w:rPr>
                <w:sz w:val="24"/>
                <w:szCs w:val="24"/>
                <w:lang w:val="ro-RO"/>
              </w:rPr>
            </w:pPr>
            <w:r w:rsidRPr="001E454E">
              <w:rPr>
                <w:b/>
                <w:sz w:val="24"/>
                <w:szCs w:val="24"/>
                <w:lang w:val="ro-RO"/>
              </w:rPr>
              <w:t>P</w:t>
            </w:r>
            <w:r w:rsidRPr="001E454E">
              <w:rPr>
                <w:sz w:val="24"/>
                <w:szCs w:val="24"/>
                <w:lang w:val="ro-RO"/>
              </w:rPr>
              <w:t>reze</w:t>
            </w:r>
            <w:r w:rsidR="00097293" w:rsidRPr="001E454E">
              <w:rPr>
                <w:sz w:val="24"/>
                <w:szCs w:val="24"/>
                <w:lang w:val="ro-RO"/>
              </w:rPr>
              <w:t>ntarea temei şi planului lucrării</w:t>
            </w:r>
            <w:r w:rsidRPr="001E454E">
              <w:rPr>
                <w:sz w:val="24"/>
                <w:szCs w:val="24"/>
                <w:lang w:val="ro-RO"/>
              </w:rPr>
              <w:t xml:space="preserve"> practice.</w:t>
            </w:r>
          </w:p>
          <w:p w14:paraId="01BCB653" w14:textId="77777777" w:rsidR="00E078EC" w:rsidRPr="001E454E" w:rsidRDefault="00E078EC" w:rsidP="00C603D7">
            <w:pPr>
              <w:jc w:val="both"/>
              <w:rPr>
                <w:sz w:val="24"/>
                <w:szCs w:val="24"/>
                <w:lang w:val="ro-RO"/>
              </w:rPr>
            </w:pPr>
            <w:r w:rsidRPr="001E454E">
              <w:rPr>
                <w:b/>
                <w:sz w:val="24"/>
                <w:szCs w:val="24"/>
                <w:lang w:val="ro-RO"/>
              </w:rPr>
              <w:t>T</w:t>
            </w:r>
            <w:r w:rsidRPr="001E454E">
              <w:rPr>
                <w:sz w:val="24"/>
                <w:szCs w:val="24"/>
                <w:lang w:val="ro-RO"/>
              </w:rPr>
              <w:t xml:space="preserve">estarea grilă. </w:t>
            </w:r>
          </w:p>
          <w:p w14:paraId="3FAB2E26" w14:textId="77777777" w:rsidR="00E078EC" w:rsidRPr="001E454E" w:rsidRDefault="00E078EC" w:rsidP="00C603D7">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251647C9" w14:textId="77777777" w:rsidR="00F508E1" w:rsidRPr="001E454E" w:rsidRDefault="00F508E1" w:rsidP="00C603D7">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62CCB000" w14:textId="77777777" w:rsidR="00E078EC" w:rsidRPr="001E454E" w:rsidRDefault="00E078EC" w:rsidP="00F508E1">
            <w:pPr>
              <w:jc w:val="both"/>
              <w:rPr>
                <w:sz w:val="24"/>
                <w:szCs w:val="24"/>
                <w:lang w:val="ro-RO"/>
              </w:rPr>
            </w:pPr>
            <w:r w:rsidRPr="001E454E">
              <w:rPr>
                <w:b/>
                <w:sz w:val="24"/>
                <w:szCs w:val="24"/>
                <w:lang w:val="ro-RO"/>
              </w:rPr>
              <w:t>D</w:t>
            </w:r>
            <w:r w:rsidRPr="001E454E">
              <w:rPr>
                <w:sz w:val="24"/>
                <w:szCs w:val="24"/>
                <w:lang w:val="ro-RO"/>
              </w:rPr>
              <w:t>emonstrarea d</w:t>
            </w:r>
            <w:r w:rsidR="00F508E1" w:rsidRPr="001E454E">
              <w:rPr>
                <w:sz w:val="24"/>
                <w:szCs w:val="24"/>
                <w:lang w:val="ro-RO"/>
              </w:rPr>
              <w:t xml:space="preserve">e către pedagog a 2 pacienţi cu </w:t>
            </w:r>
            <w:r w:rsidRPr="001E454E">
              <w:rPr>
                <w:sz w:val="24"/>
                <w:szCs w:val="24"/>
                <w:lang w:val="en-US"/>
              </w:rPr>
              <w:t xml:space="preserve">dereglări </w:t>
            </w:r>
            <w:r w:rsidR="00F508E1" w:rsidRPr="001E454E">
              <w:rPr>
                <w:sz w:val="24"/>
                <w:szCs w:val="24"/>
                <w:lang w:val="en-US"/>
              </w:rPr>
              <w:t>ale funcției senzitive.</w:t>
            </w:r>
          </w:p>
          <w:p w14:paraId="6188E2DD" w14:textId="77777777" w:rsidR="00E078EC" w:rsidRPr="001E454E" w:rsidRDefault="00E078EC" w:rsidP="00C603D7">
            <w:pPr>
              <w:jc w:val="both"/>
              <w:rPr>
                <w:sz w:val="24"/>
                <w:szCs w:val="24"/>
                <w:lang w:val="ro-RO"/>
              </w:rPr>
            </w:pPr>
            <w:r w:rsidRPr="001E454E">
              <w:rPr>
                <w:b/>
                <w:sz w:val="24"/>
                <w:szCs w:val="24"/>
                <w:lang w:val="ro-RO"/>
              </w:rPr>
              <w:t>L</w:t>
            </w:r>
            <w:r w:rsidRPr="001E454E">
              <w:rPr>
                <w:sz w:val="24"/>
                <w:szCs w:val="24"/>
                <w:lang w:val="ro-RO"/>
              </w:rPr>
              <w:t>ucrul în pereche a</w:t>
            </w:r>
            <w:r w:rsidR="00097293" w:rsidRPr="001E454E">
              <w:rPr>
                <w:sz w:val="24"/>
                <w:szCs w:val="24"/>
                <w:lang w:val="ro-RO"/>
              </w:rPr>
              <w:t>l</w:t>
            </w:r>
            <w:r w:rsidRPr="001E454E">
              <w:rPr>
                <w:sz w:val="24"/>
                <w:szCs w:val="24"/>
                <w:lang w:val="ro-RO"/>
              </w:rPr>
              <w:t xml:space="preserve"> studenţilor de însuşire unul pe altul a dexterităţilor manuale la temă</w:t>
            </w:r>
            <w:r w:rsidR="00097293" w:rsidRPr="001E454E">
              <w:rPr>
                <w:sz w:val="24"/>
                <w:szCs w:val="24"/>
                <w:lang w:val="ro-RO"/>
              </w:rPr>
              <w:t>,</w:t>
            </w:r>
            <w:r w:rsidRPr="001E454E">
              <w:rPr>
                <w:sz w:val="24"/>
                <w:szCs w:val="24"/>
                <w:lang w:val="ro-RO"/>
              </w:rPr>
              <w:t xml:space="preserve"> în sala de studii</w:t>
            </w:r>
            <w:r w:rsidR="00097293" w:rsidRPr="001E454E">
              <w:rPr>
                <w:sz w:val="24"/>
                <w:szCs w:val="24"/>
                <w:lang w:val="ro-RO"/>
              </w:rPr>
              <w:t>,</w:t>
            </w:r>
            <w:r w:rsidRPr="001E454E">
              <w:rPr>
                <w:sz w:val="24"/>
                <w:szCs w:val="24"/>
                <w:lang w:val="ro-RO"/>
              </w:rPr>
              <w:t xml:space="preserve"> sub suprave</w:t>
            </w:r>
            <w:r w:rsidR="00F508E1" w:rsidRPr="001E454E">
              <w:rPr>
                <w:sz w:val="24"/>
                <w:szCs w:val="24"/>
                <w:lang w:val="ro-RO"/>
              </w:rPr>
              <w:t>gherea şi îndrumarea profesorului</w:t>
            </w:r>
            <w:r w:rsidRPr="001E454E">
              <w:rPr>
                <w:sz w:val="24"/>
                <w:szCs w:val="24"/>
                <w:lang w:val="ro-RO"/>
              </w:rPr>
              <w:t xml:space="preserve">. </w:t>
            </w:r>
          </w:p>
          <w:p w14:paraId="5B742395" w14:textId="77777777" w:rsidR="00E078EC" w:rsidRPr="001E454E" w:rsidRDefault="00E078EC" w:rsidP="00C603D7">
            <w:pPr>
              <w:jc w:val="both"/>
              <w:rPr>
                <w:sz w:val="24"/>
                <w:szCs w:val="24"/>
                <w:lang w:val="ro-RO"/>
              </w:rPr>
            </w:pPr>
            <w:r w:rsidRPr="001E454E">
              <w:rPr>
                <w:b/>
                <w:sz w:val="24"/>
                <w:szCs w:val="24"/>
                <w:lang w:val="ro-RO"/>
              </w:rPr>
              <w:t>L</w:t>
            </w:r>
            <w:r w:rsidRPr="001E454E">
              <w:rPr>
                <w:sz w:val="24"/>
                <w:szCs w:val="24"/>
                <w:lang w:val="ro-RO"/>
              </w:rPr>
              <w:t>ucrul studenţilor cu pacienţii în saloa</w:t>
            </w:r>
            <w:r w:rsidR="00F508E1" w:rsidRPr="001E454E">
              <w:rPr>
                <w:sz w:val="24"/>
                <w:szCs w:val="24"/>
                <w:lang w:val="ro-RO"/>
              </w:rPr>
              <w:t>ne sub supravegherea profesorului</w:t>
            </w:r>
            <w:r w:rsidRPr="001E454E">
              <w:rPr>
                <w:sz w:val="24"/>
                <w:szCs w:val="24"/>
                <w:lang w:val="ro-RO"/>
              </w:rPr>
              <w:t>.</w:t>
            </w:r>
          </w:p>
          <w:p w14:paraId="1185E92B" w14:textId="77777777" w:rsidR="00E21D4F" w:rsidRPr="001E454E" w:rsidRDefault="00E21D4F" w:rsidP="00E21D4F">
            <w:pPr>
              <w:jc w:val="both"/>
              <w:rPr>
                <w:sz w:val="24"/>
                <w:szCs w:val="24"/>
                <w:lang w:val="ro-RO"/>
              </w:rPr>
            </w:pPr>
            <w:r w:rsidRPr="001E454E">
              <w:rPr>
                <w:b/>
                <w:sz w:val="24"/>
                <w:szCs w:val="24"/>
                <w:lang w:val="ro-RO"/>
              </w:rPr>
              <w:t>D</w:t>
            </w:r>
            <w:r w:rsidRPr="001E454E">
              <w:rPr>
                <w:sz w:val="24"/>
                <w:szCs w:val="24"/>
                <w:lang w:val="ro-RO"/>
              </w:rPr>
              <w:t>emonstrarea și discutarea investigațiilo</w:t>
            </w:r>
            <w:r w:rsidR="0010695E" w:rsidRPr="001E454E">
              <w:rPr>
                <w:sz w:val="24"/>
                <w:szCs w:val="24"/>
                <w:lang w:val="ro-RO"/>
              </w:rPr>
              <w:t>r suplimentare la tema studiată.</w:t>
            </w:r>
            <w:r w:rsidRPr="001E454E">
              <w:rPr>
                <w:sz w:val="24"/>
                <w:szCs w:val="24"/>
                <w:lang w:val="ro-RO"/>
              </w:rPr>
              <w:t xml:space="preserve"> (ENG, CT şi IRM).</w:t>
            </w:r>
          </w:p>
          <w:p w14:paraId="594EC886" w14:textId="77777777" w:rsidR="00E078EC" w:rsidRPr="001E454E" w:rsidRDefault="00E078EC" w:rsidP="00C603D7">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3E6F9578" w14:textId="77777777" w:rsidR="00E078EC" w:rsidRPr="001E454E" w:rsidRDefault="00E078EC" w:rsidP="00C603D7">
            <w:pPr>
              <w:jc w:val="both"/>
              <w:rPr>
                <w:sz w:val="24"/>
                <w:szCs w:val="24"/>
                <w:lang w:val="ro-RO"/>
              </w:rPr>
            </w:pPr>
            <w:r w:rsidRPr="001E454E">
              <w:rPr>
                <w:b/>
                <w:sz w:val="24"/>
                <w:szCs w:val="24"/>
                <w:lang w:val="ro-RO"/>
              </w:rPr>
              <w:t>R</w:t>
            </w:r>
            <w:r w:rsidRPr="001E454E">
              <w:rPr>
                <w:sz w:val="24"/>
                <w:szCs w:val="24"/>
                <w:lang w:val="ro-RO"/>
              </w:rPr>
              <w:t>ezolvarea de către studenţi</w:t>
            </w:r>
            <w:r w:rsidR="00097293" w:rsidRPr="001E454E">
              <w:rPr>
                <w:sz w:val="24"/>
                <w:szCs w:val="24"/>
                <w:lang w:val="ro-RO"/>
              </w:rPr>
              <w:t>,</w:t>
            </w:r>
            <w:r w:rsidRPr="001E454E">
              <w:rPr>
                <w:sz w:val="24"/>
                <w:szCs w:val="24"/>
                <w:lang w:val="ro-RO"/>
              </w:rPr>
              <w:t xml:space="preserve"> în sala de studii</w:t>
            </w:r>
            <w:r w:rsidR="00097293" w:rsidRPr="001E454E">
              <w:rPr>
                <w:sz w:val="24"/>
                <w:szCs w:val="24"/>
                <w:lang w:val="ro-RO"/>
              </w:rPr>
              <w:t>,</w:t>
            </w:r>
            <w:r w:rsidRPr="001E454E">
              <w:rPr>
                <w:sz w:val="24"/>
                <w:szCs w:val="24"/>
                <w:lang w:val="ro-RO"/>
              </w:rPr>
              <w:t xml:space="preserve"> a problemelor topice. </w:t>
            </w:r>
          </w:p>
          <w:p w14:paraId="59C5FFCC" w14:textId="77777777" w:rsidR="00E078EC" w:rsidRPr="001E454E" w:rsidRDefault="00E078EC" w:rsidP="00DC4218">
            <w:pPr>
              <w:jc w:val="both"/>
              <w:rPr>
                <w:b/>
                <w:sz w:val="24"/>
                <w:szCs w:val="24"/>
                <w:lang w:val="ro-RO"/>
              </w:rPr>
            </w:pPr>
            <w:r w:rsidRPr="001E454E">
              <w:rPr>
                <w:b/>
                <w:sz w:val="24"/>
                <w:szCs w:val="24"/>
                <w:lang w:val="ro-RO"/>
              </w:rPr>
              <w:t>B</w:t>
            </w:r>
            <w:r w:rsidR="00F508E1" w:rsidRPr="001E454E">
              <w:rPr>
                <w:sz w:val="24"/>
                <w:szCs w:val="24"/>
                <w:lang w:val="ro-RO"/>
              </w:rPr>
              <w:t>ilanţ: profesorul</w:t>
            </w:r>
            <w:r w:rsidRPr="001E454E">
              <w:rPr>
                <w:sz w:val="24"/>
                <w:szCs w:val="24"/>
                <w:lang w:val="ro-RO"/>
              </w:rPr>
              <w:t xml:space="preserve"> răspunde la întrebări, apreciază şi comentează gradul de activitate a fiecărui student.</w:t>
            </w:r>
          </w:p>
        </w:tc>
        <w:tc>
          <w:tcPr>
            <w:tcW w:w="1326" w:type="dxa"/>
            <w:tcBorders>
              <w:top w:val="single" w:sz="6" w:space="0" w:color="008000"/>
              <w:left w:val="single" w:sz="2" w:space="0" w:color="auto"/>
            </w:tcBorders>
          </w:tcPr>
          <w:p w14:paraId="1BF321D5" w14:textId="77777777" w:rsidR="00E078EC" w:rsidRPr="001E454E" w:rsidRDefault="00E078EC" w:rsidP="00C603D7">
            <w:pPr>
              <w:jc w:val="center"/>
              <w:rPr>
                <w:sz w:val="24"/>
                <w:szCs w:val="24"/>
                <w:lang w:val="ro-RO"/>
              </w:rPr>
            </w:pPr>
          </w:p>
          <w:p w14:paraId="5965B15C" w14:textId="77777777" w:rsidR="00E078EC" w:rsidRPr="001E454E" w:rsidRDefault="00E078EC" w:rsidP="00C603D7">
            <w:pPr>
              <w:jc w:val="center"/>
              <w:rPr>
                <w:sz w:val="24"/>
                <w:szCs w:val="24"/>
                <w:lang w:val="ro-RO"/>
              </w:rPr>
            </w:pPr>
            <w:r w:rsidRPr="001E454E">
              <w:rPr>
                <w:sz w:val="24"/>
                <w:szCs w:val="24"/>
                <w:lang w:val="ro-RO"/>
              </w:rPr>
              <w:t>3</w:t>
            </w:r>
          </w:p>
          <w:p w14:paraId="2D51ED1E" w14:textId="77777777" w:rsidR="00E078EC" w:rsidRPr="001E454E" w:rsidRDefault="00E078EC" w:rsidP="00C603D7">
            <w:pPr>
              <w:jc w:val="center"/>
              <w:rPr>
                <w:sz w:val="24"/>
                <w:szCs w:val="24"/>
                <w:lang w:val="ro-RO"/>
              </w:rPr>
            </w:pPr>
            <w:r w:rsidRPr="001E454E">
              <w:rPr>
                <w:sz w:val="24"/>
                <w:szCs w:val="24"/>
                <w:lang w:val="ro-RO"/>
              </w:rPr>
              <w:t>30</w:t>
            </w:r>
          </w:p>
          <w:p w14:paraId="3B025172" w14:textId="77777777" w:rsidR="00E078EC" w:rsidRPr="001E454E" w:rsidRDefault="00F508E1" w:rsidP="00C603D7">
            <w:pPr>
              <w:jc w:val="center"/>
              <w:rPr>
                <w:sz w:val="24"/>
                <w:szCs w:val="24"/>
                <w:lang w:val="ro-RO"/>
              </w:rPr>
            </w:pPr>
            <w:r w:rsidRPr="001E454E">
              <w:rPr>
                <w:sz w:val="24"/>
                <w:szCs w:val="24"/>
                <w:lang w:val="ro-RO"/>
              </w:rPr>
              <w:t>10</w:t>
            </w:r>
          </w:p>
          <w:p w14:paraId="62FB4912" w14:textId="77777777" w:rsidR="00E078EC" w:rsidRPr="001E454E" w:rsidRDefault="00E078EC" w:rsidP="00C603D7">
            <w:pPr>
              <w:jc w:val="center"/>
              <w:rPr>
                <w:sz w:val="24"/>
                <w:szCs w:val="24"/>
                <w:lang w:val="ro-RO"/>
              </w:rPr>
            </w:pPr>
            <w:r w:rsidRPr="001E454E">
              <w:rPr>
                <w:sz w:val="24"/>
                <w:szCs w:val="24"/>
                <w:lang w:val="ro-RO"/>
              </w:rPr>
              <w:t>40</w:t>
            </w:r>
          </w:p>
          <w:p w14:paraId="5D2F1C64" w14:textId="77777777" w:rsidR="00E078EC" w:rsidRPr="001E454E" w:rsidRDefault="00E078EC" w:rsidP="00C603D7">
            <w:pPr>
              <w:jc w:val="center"/>
              <w:rPr>
                <w:sz w:val="24"/>
                <w:szCs w:val="24"/>
                <w:lang w:val="ro-RO"/>
              </w:rPr>
            </w:pPr>
          </w:p>
          <w:p w14:paraId="736114E5" w14:textId="77777777" w:rsidR="00E078EC" w:rsidRPr="001E454E" w:rsidRDefault="00F508E1" w:rsidP="00C603D7">
            <w:pPr>
              <w:jc w:val="center"/>
              <w:rPr>
                <w:sz w:val="24"/>
                <w:szCs w:val="24"/>
                <w:lang w:val="ro-RO"/>
              </w:rPr>
            </w:pPr>
            <w:r w:rsidRPr="001E454E">
              <w:rPr>
                <w:sz w:val="24"/>
                <w:szCs w:val="24"/>
                <w:lang w:val="ro-RO"/>
              </w:rPr>
              <w:t>30</w:t>
            </w:r>
          </w:p>
          <w:p w14:paraId="6E6B9CF5" w14:textId="77777777" w:rsidR="00E078EC" w:rsidRPr="001E454E" w:rsidRDefault="00E078EC" w:rsidP="00C603D7">
            <w:pPr>
              <w:jc w:val="center"/>
              <w:rPr>
                <w:sz w:val="24"/>
                <w:szCs w:val="24"/>
                <w:lang w:val="ro-RO"/>
              </w:rPr>
            </w:pPr>
          </w:p>
          <w:p w14:paraId="3171684D" w14:textId="77777777" w:rsidR="00E078EC" w:rsidRPr="001E454E" w:rsidRDefault="00E078EC" w:rsidP="00C603D7">
            <w:pPr>
              <w:jc w:val="center"/>
              <w:rPr>
                <w:sz w:val="24"/>
                <w:szCs w:val="24"/>
                <w:lang w:val="ro-RO"/>
              </w:rPr>
            </w:pPr>
            <w:r w:rsidRPr="001E454E">
              <w:rPr>
                <w:sz w:val="24"/>
                <w:szCs w:val="24"/>
                <w:lang w:val="ro-RO"/>
              </w:rPr>
              <w:t>15</w:t>
            </w:r>
          </w:p>
          <w:p w14:paraId="66BB3134" w14:textId="77777777" w:rsidR="00E078EC" w:rsidRPr="001E454E" w:rsidRDefault="00E078EC" w:rsidP="00C603D7">
            <w:pPr>
              <w:jc w:val="center"/>
              <w:rPr>
                <w:sz w:val="24"/>
                <w:szCs w:val="24"/>
                <w:lang w:val="ro-RO"/>
              </w:rPr>
            </w:pPr>
          </w:p>
          <w:p w14:paraId="365B92EC" w14:textId="77777777" w:rsidR="00E21D4F" w:rsidRPr="001E454E" w:rsidRDefault="00E21D4F" w:rsidP="00C603D7">
            <w:pPr>
              <w:jc w:val="center"/>
              <w:rPr>
                <w:sz w:val="24"/>
                <w:szCs w:val="24"/>
                <w:lang w:val="ro-RO"/>
              </w:rPr>
            </w:pPr>
          </w:p>
          <w:p w14:paraId="72204B50" w14:textId="77777777" w:rsidR="00E078EC" w:rsidRPr="001E454E" w:rsidRDefault="00E21D4F" w:rsidP="00C603D7">
            <w:pPr>
              <w:jc w:val="center"/>
              <w:rPr>
                <w:sz w:val="24"/>
                <w:szCs w:val="24"/>
                <w:lang w:val="ro-RO"/>
              </w:rPr>
            </w:pPr>
            <w:r w:rsidRPr="001E454E">
              <w:rPr>
                <w:sz w:val="24"/>
                <w:szCs w:val="24"/>
                <w:lang w:val="ro-RO"/>
              </w:rPr>
              <w:t>45</w:t>
            </w:r>
          </w:p>
          <w:p w14:paraId="5BF62543" w14:textId="77777777" w:rsidR="00E21D4F" w:rsidRPr="001E454E" w:rsidRDefault="00E21D4F" w:rsidP="00C603D7">
            <w:pPr>
              <w:jc w:val="center"/>
              <w:rPr>
                <w:sz w:val="24"/>
                <w:szCs w:val="24"/>
                <w:lang w:val="ro-RO"/>
              </w:rPr>
            </w:pPr>
          </w:p>
          <w:p w14:paraId="0D005615" w14:textId="77777777" w:rsidR="00E078EC" w:rsidRPr="001E454E" w:rsidRDefault="00E21D4F" w:rsidP="00C603D7">
            <w:pPr>
              <w:jc w:val="center"/>
              <w:rPr>
                <w:sz w:val="24"/>
                <w:szCs w:val="24"/>
                <w:lang w:val="ro-RO"/>
              </w:rPr>
            </w:pPr>
            <w:r w:rsidRPr="001E454E">
              <w:rPr>
                <w:sz w:val="24"/>
                <w:szCs w:val="24"/>
                <w:lang w:val="ro-RO"/>
              </w:rPr>
              <w:t>1</w:t>
            </w:r>
            <w:r w:rsidR="00E078EC" w:rsidRPr="001E454E">
              <w:rPr>
                <w:sz w:val="24"/>
                <w:szCs w:val="24"/>
                <w:lang w:val="ro-RO"/>
              </w:rPr>
              <w:t>0</w:t>
            </w:r>
          </w:p>
          <w:p w14:paraId="60F315D4" w14:textId="77777777" w:rsidR="00E21D4F" w:rsidRPr="001E454E" w:rsidRDefault="00E21D4F" w:rsidP="00C603D7">
            <w:pPr>
              <w:jc w:val="center"/>
              <w:rPr>
                <w:sz w:val="24"/>
                <w:szCs w:val="24"/>
                <w:lang w:val="ro-RO"/>
              </w:rPr>
            </w:pPr>
          </w:p>
          <w:p w14:paraId="68995AAD" w14:textId="77777777" w:rsidR="00E078EC" w:rsidRPr="001E454E" w:rsidRDefault="00E21D4F" w:rsidP="00C603D7">
            <w:pPr>
              <w:jc w:val="center"/>
              <w:rPr>
                <w:sz w:val="24"/>
                <w:szCs w:val="24"/>
                <w:lang w:val="ro-RO"/>
              </w:rPr>
            </w:pPr>
            <w:r w:rsidRPr="001E454E">
              <w:rPr>
                <w:sz w:val="24"/>
                <w:szCs w:val="24"/>
                <w:lang w:val="ro-RO"/>
              </w:rPr>
              <w:t>20</w:t>
            </w:r>
          </w:p>
          <w:p w14:paraId="5E3897EE" w14:textId="77777777" w:rsidR="00E078EC" w:rsidRPr="001E454E" w:rsidRDefault="00E078EC" w:rsidP="00C603D7">
            <w:pPr>
              <w:jc w:val="center"/>
              <w:rPr>
                <w:sz w:val="24"/>
                <w:szCs w:val="24"/>
                <w:lang w:val="ro-RO"/>
              </w:rPr>
            </w:pPr>
            <w:r w:rsidRPr="001E454E">
              <w:rPr>
                <w:sz w:val="24"/>
                <w:szCs w:val="24"/>
                <w:lang w:val="ro-RO"/>
              </w:rPr>
              <w:t>15</w:t>
            </w:r>
          </w:p>
          <w:p w14:paraId="3C2973AE" w14:textId="77777777" w:rsidR="00F508E1" w:rsidRPr="001E454E" w:rsidRDefault="00F508E1" w:rsidP="00C603D7">
            <w:pPr>
              <w:jc w:val="center"/>
              <w:rPr>
                <w:sz w:val="24"/>
                <w:szCs w:val="24"/>
                <w:lang w:val="ro-RO"/>
              </w:rPr>
            </w:pPr>
          </w:p>
          <w:p w14:paraId="1D47BB78" w14:textId="77777777" w:rsidR="00E078EC" w:rsidRPr="001E454E" w:rsidRDefault="00E21D4F" w:rsidP="00C603D7">
            <w:pPr>
              <w:jc w:val="center"/>
              <w:rPr>
                <w:sz w:val="24"/>
                <w:szCs w:val="24"/>
                <w:lang w:val="ro-RO"/>
              </w:rPr>
            </w:pPr>
            <w:r w:rsidRPr="001E454E">
              <w:rPr>
                <w:sz w:val="24"/>
                <w:szCs w:val="24"/>
                <w:lang w:val="ro-RO"/>
              </w:rPr>
              <w:t>7</w:t>
            </w:r>
          </w:p>
        </w:tc>
      </w:tr>
    </w:tbl>
    <w:p w14:paraId="3677EBEE" w14:textId="77777777" w:rsidR="00615776" w:rsidRPr="001E454E" w:rsidRDefault="00615776" w:rsidP="00615776">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31A2D1EB" w14:textId="77777777" w:rsidR="008909D7" w:rsidRPr="001E454E" w:rsidRDefault="008909D7" w:rsidP="00D6108B">
      <w:pPr>
        <w:pStyle w:val="ListParagraph"/>
        <w:numPr>
          <w:ilvl w:val="0"/>
          <w:numId w:val="45"/>
        </w:numPr>
        <w:jc w:val="both"/>
        <w:rPr>
          <w:sz w:val="24"/>
          <w:szCs w:val="24"/>
          <w:lang w:val="en-US"/>
        </w:rPr>
      </w:pPr>
      <w:r w:rsidRPr="001E454E">
        <w:rPr>
          <w:sz w:val="24"/>
          <w:szCs w:val="24"/>
          <w:lang w:val="en-US"/>
        </w:rPr>
        <w:t>să cunoască reperele importante ale istoriei neurologiei</w:t>
      </w:r>
    </w:p>
    <w:p w14:paraId="4E5BF0A6" w14:textId="77777777" w:rsidR="008909D7" w:rsidRPr="001E454E" w:rsidRDefault="008909D7" w:rsidP="00D6108B">
      <w:pPr>
        <w:pStyle w:val="ListParagraph"/>
        <w:numPr>
          <w:ilvl w:val="0"/>
          <w:numId w:val="45"/>
        </w:numPr>
        <w:jc w:val="both"/>
        <w:rPr>
          <w:sz w:val="24"/>
          <w:szCs w:val="24"/>
          <w:lang w:val="en-US"/>
        </w:rPr>
      </w:pPr>
      <w:r w:rsidRPr="001E454E">
        <w:rPr>
          <w:sz w:val="24"/>
          <w:szCs w:val="24"/>
          <w:lang w:val="en-US"/>
        </w:rPr>
        <w:t>să cunoască particularitățile a</w:t>
      </w:r>
      <w:r w:rsidR="00097293" w:rsidRPr="001E454E">
        <w:rPr>
          <w:sz w:val="24"/>
          <w:szCs w:val="24"/>
          <w:lang w:val="en-US"/>
        </w:rPr>
        <w:t>natomofiziologice ale sensibilităț</w:t>
      </w:r>
      <w:r w:rsidRPr="001E454E">
        <w:rPr>
          <w:sz w:val="24"/>
          <w:szCs w:val="24"/>
          <w:lang w:val="en-US"/>
        </w:rPr>
        <w:t>ii</w:t>
      </w:r>
    </w:p>
    <w:p w14:paraId="382BE6B3" w14:textId="77777777" w:rsidR="008909D7" w:rsidRPr="001E454E" w:rsidRDefault="008909D7" w:rsidP="00D6108B">
      <w:pPr>
        <w:pStyle w:val="ListParagraph"/>
        <w:numPr>
          <w:ilvl w:val="0"/>
          <w:numId w:val="45"/>
        </w:numPr>
        <w:jc w:val="both"/>
        <w:rPr>
          <w:sz w:val="24"/>
          <w:szCs w:val="24"/>
          <w:lang w:val="en-US"/>
        </w:rPr>
      </w:pPr>
      <w:r w:rsidRPr="001E454E">
        <w:rPr>
          <w:sz w:val="24"/>
          <w:szCs w:val="24"/>
          <w:lang w:val="fr-FR"/>
        </w:rPr>
        <w:t>să c</w:t>
      </w:r>
      <w:r w:rsidR="00097293" w:rsidRPr="001E454E">
        <w:rPr>
          <w:sz w:val="24"/>
          <w:szCs w:val="24"/>
          <w:lang w:val="fr-FR"/>
        </w:rPr>
        <w:t>unoască manifestările clinice ale afectării sensibilităț</w:t>
      </w:r>
      <w:r w:rsidRPr="001E454E">
        <w:rPr>
          <w:sz w:val="24"/>
          <w:szCs w:val="24"/>
          <w:lang w:val="fr-FR"/>
        </w:rPr>
        <w:t>ii superficiale şi profunde</w:t>
      </w:r>
    </w:p>
    <w:p w14:paraId="073E2511" w14:textId="3239D119" w:rsidR="008909D7" w:rsidRPr="001E454E" w:rsidRDefault="008909D7" w:rsidP="00AA7D3C">
      <w:pPr>
        <w:pStyle w:val="ListParagraph"/>
        <w:numPr>
          <w:ilvl w:val="0"/>
          <w:numId w:val="45"/>
        </w:numPr>
        <w:jc w:val="both"/>
        <w:rPr>
          <w:sz w:val="24"/>
          <w:szCs w:val="24"/>
          <w:lang w:val="en-US"/>
        </w:rPr>
      </w:pPr>
      <w:r w:rsidRPr="001E454E">
        <w:rPr>
          <w:sz w:val="24"/>
          <w:szCs w:val="24"/>
          <w:lang w:val="en-US"/>
        </w:rPr>
        <w:t>să aplice metode de diagnostic (clinic, status neurologic obiectiv, paraclinic) a</w:t>
      </w:r>
      <w:r w:rsidR="00AA7D3C" w:rsidRPr="001E454E">
        <w:rPr>
          <w:sz w:val="24"/>
          <w:szCs w:val="24"/>
          <w:lang w:val="en-US"/>
        </w:rPr>
        <w:t>l</w:t>
      </w:r>
      <w:r w:rsidRPr="001E454E">
        <w:rPr>
          <w:sz w:val="24"/>
          <w:szCs w:val="24"/>
          <w:lang w:val="en-US"/>
        </w:rPr>
        <w:t xml:space="preserve"> maladiilor as</w:t>
      </w:r>
      <w:r w:rsidR="00AA7D3C" w:rsidRPr="001E454E">
        <w:rPr>
          <w:sz w:val="24"/>
          <w:szCs w:val="24"/>
          <w:lang w:val="en-US"/>
        </w:rPr>
        <w:t>ociate afectării sensibilitătii</w:t>
      </w:r>
      <w:r w:rsidRPr="001E454E">
        <w:rPr>
          <w:sz w:val="24"/>
          <w:szCs w:val="24"/>
          <w:lang w:val="en-US"/>
        </w:rPr>
        <w:t xml:space="preserve"> </w:t>
      </w:r>
    </w:p>
    <w:p w14:paraId="7620ADF3" w14:textId="26163F9D" w:rsidR="008909D7" w:rsidRPr="001E454E" w:rsidRDefault="008909D7" w:rsidP="00D6108B">
      <w:pPr>
        <w:pStyle w:val="ListParagraph"/>
        <w:numPr>
          <w:ilvl w:val="0"/>
          <w:numId w:val="45"/>
        </w:numPr>
        <w:jc w:val="both"/>
        <w:rPr>
          <w:sz w:val="24"/>
          <w:szCs w:val="24"/>
          <w:lang w:val="en-US"/>
        </w:rPr>
      </w:pPr>
      <w:r w:rsidRPr="001E454E">
        <w:rPr>
          <w:sz w:val="24"/>
          <w:szCs w:val="24"/>
          <w:lang w:val="en-US"/>
        </w:rPr>
        <w:t>s</w:t>
      </w:r>
      <w:r w:rsidR="00AA7D3C" w:rsidRPr="001E454E">
        <w:rPr>
          <w:sz w:val="24"/>
          <w:szCs w:val="24"/>
          <w:lang w:val="en-US"/>
        </w:rPr>
        <w:t xml:space="preserve">ă evalueze </w:t>
      </w:r>
      <w:r w:rsidRPr="001E454E">
        <w:rPr>
          <w:sz w:val="24"/>
          <w:szCs w:val="24"/>
          <w:lang w:val="en-US"/>
        </w:rPr>
        <w:t>rezultatele investigațiilor suplimentare de diagnostic pentru aprecierea stării funcționale a sensibilitătii</w:t>
      </w:r>
    </w:p>
    <w:p w14:paraId="5EBE4CFE" w14:textId="77777777" w:rsidR="008909D7" w:rsidRPr="001E454E" w:rsidRDefault="008909D7" w:rsidP="00D6108B">
      <w:pPr>
        <w:pStyle w:val="ListParagraph"/>
        <w:numPr>
          <w:ilvl w:val="0"/>
          <w:numId w:val="45"/>
        </w:numPr>
        <w:jc w:val="both"/>
        <w:rPr>
          <w:sz w:val="24"/>
          <w:szCs w:val="24"/>
          <w:lang w:val="en-US"/>
        </w:rPr>
      </w:pPr>
      <w:r w:rsidRPr="001E454E">
        <w:rPr>
          <w:sz w:val="24"/>
          <w:szCs w:val="24"/>
          <w:lang w:val="en-US"/>
        </w:rPr>
        <w:t>să realizeze determinarea diagnosticului topic al procesului patologic în baza dereglărilor de sensibilitate</w:t>
      </w:r>
    </w:p>
    <w:p w14:paraId="459CA715" w14:textId="77777777" w:rsidR="008909D7" w:rsidRPr="001E454E" w:rsidRDefault="008909D7" w:rsidP="00D6108B">
      <w:pPr>
        <w:pStyle w:val="ListParagraph"/>
        <w:numPr>
          <w:ilvl w:val="0"/>
          <w:numId w:val="45"/>
        </w:numPr>
        <w:tabs>
          <w:tab w:val="num" w:pos="1776"/>
        </w:tabs>
        <w:jc w:val="both"/>
        <w:rPr>
          <w:sz w:val="24"/>
          <w:szCs w:val="24"/>
          <w:lang w:val="en-US"/>
        </w:rPr>
      </w:pPr>
      <w:r w:rsidRPr="001E454E">
        <w:rPr>
          <w:sz w:val="24"/>
          <w:szCs w:val="24"/>
          <w:lang w:val="en-US"/>
        </w:rPr>
        <w:t>să aprecieze rezultatele metodelor obiective de examinare a sensibilității superficiale, profunde și complexe</w:t>
      </w:r>
    </w:p>
    <w:p w14:paraId="25C29F4E" w14:textId="77777777" w:rsidR="008909D7" w:rsidRPr="001E454E" w:rsidRDefault="008909D7" w:rsidP="00D6108B">
      <w:pPr>
        <w:pStyle w:val="ListParagraph"/>
        <w:numPr>
          <w:ilvl w:val="0"/>
          <w:numId w:val="45"/>
        </w:numPr>
        <w:tabs>
          <w:tab w:val="num" w:pos="1776"/>
        </w:tabs>
        <w:jc w:val="both"/>
        <w:rPr>
          <w:sz w:val="24"/>
          <w:szCs w:val="24"/>
          <w:lang w:val="en-US"/>
        </w:rPr>
      </w:pPr>
      <w:r w:rsidRPr="001E454E">
        <w:rPr>
          <w:sz w:val="24"/>
          <w:szCs w:val="24"/>
          <w:lang w:val="en-US"/>
        </w:rPr>
        <w:t xml:space="preserve">să cunoască tehnicile de </w:t>
      </w:r>
      <w:r w:rsidRPr="001E454E">
        <w:rPr>
          <w:sz w:val="24"/>
          <w:szCs w:val="24"/>
          <w:lang w:val="it-IT"/>
        </w:rPr>
        <w:t xml:space="preserve">investigații complementare și de laborator folosite în neurologie și neurochirurgie </w:t>
      </w:r>
      <w:r w:rsidRPr="001E454E">
        <w:rPr>
          <w:sz w:val="24"/>
          <w:szCs w:val="24"/>
          <w:lang w:val="en-US"/>
        </w:rPr>
        <w:t xml:space="preserve"> </w:t>
      </w:r>
    </w:p>
    <w:p w14:paraId="36664289" w14:textId="77777777" w:rsidR="008909D7" w:rsidRPr="001E454E" w:rsidRDefault="008909D7" w:rsidP="008909D7">
      <w:pPr>
        <w:pStyle w:val="ListParagraph1"/>
        <w:spacing w:after="0" w:line="240" w:lineRule="auto"/>
        <w:jc w:val="both"/>
        <w:rPr>
          <w:rFonts w:ascii="Times New Roman" w:hAnsi="Times New Roman"/>
          <w:noProof/>
          <w:sz w:val="24"/>
          <w:szCs w:val="24"/>
        </w:rPr>
      </w:pPr>
    </w:p>
    <w:p w14:paraId="0C135B63" w14:textId="77777777" w:rsidR="00B90399" w:rsidRPr="001E454E" w:rsidRDefault="00B90399" w:rsidP="00B90399">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5DA5A1BB" w14:textId="77777777" w:rsidR="00B90399" w:rsidRPr="001E454E" w:rsidRDefault="00B90399" w:rsidP="008909D7">
      <w:pPr>
        <w:pStyle w:val="ListParagraph1"/>
        <w:spacing w:after="0" w:line="240" w:lineRule="auto"/>
        <w:jc w:val="both"/>
        <w:rPr>
          <w:rFonts w:ascii="Times New Roman" w:hAnsi="Times New Roman"/>
          <w:noProof/>
          <w:sz w:val="24"/>
          <w:szCs w:val="24"/>
        </w:rPr>
      </w:pPr>
    </w:p>
    <w:p w14:paraId="363A68B0" w14:textId="577E5BE2" w:rsidR="00B90399" w:rsidRPr="001E454E" w:rsidRDefault="00C5230C" w:rsidP="00B90399">
      <w:pPr>
        <w:rPr>
          <w:b/>
          <w:sz w:val="24"/>
          <w:szCs w:val="24"/>
          <w:lang w:val="ro-RO"/>
        </w:rPr>
      </w:pPr>
      <w:r w:rsidRPr="001E454E">
        <w:rPr>
          <w:b/>
          <w:sz w:val="24"/>
          <w:szCs w:val="24"/>
          <w:lang w:val="ro-RO"/>
        </w:rPr>
        <w:t>Cazul n</w:t>
      </w:r>
      <w:r w:rsidR="00B90399" w:rsidRPr="001E454E">
        <w:rPr>
          <w:b/>
          <w:sz w:val="24"/>
          <w:szCs w:val="24"/>
          <w:lang w:val="ro-RO"/>
        </w:rPr>
        <w:t>r. 1</w:t>
      </w:r>
    </w:p>
    <w:p w14:paraId="79CEF509" w14:textId="1F46BAD6" w:rsidR="00B90399" w:rsidRPr="001E454E" w:rsidRDefault="00B90399" w:rsidP="00B90399">
      <w:pPr>
        <w:ind w:firstLine="708"/>
        <w:jc w:val="both"/>
        <w:rPr>
          <w:sz w:val="24"/>
          <w:szCs w:val="24"/>
          <w:lang w:val="ro-RO"/>
        </w:rPr>
      </w:pPr>
      <w:r w:rsidRPr="001E454E">
        <w:rPr>
          <w:sz w:val="24"/>
          <w:szCs w:val="24"/>
          <w:lang w:val="ro-RO"/>
        </w:rPr>
        <w:t>O femeie</w:t>
      </w:r>
      <w:r w:rsidR="00C5230C" w:rsidRPr="001E454E">
        <w:rPr>
          <w:sz w:val="24"/>
          <w:szCs w:val="24"/>
          <w:lang w:val="ro-RO"/>
        </w:rPr>
        <w:t xml:space="preserve">, în vârstă </w:t>
      </w:r>
      <w:r w:rsidRPr="001E454E">
        <w:rPr>
          <w:sz w:val="24"/>
          <w:szCs w:val="24"/>
          <w:lang w:val="ro-RO"/>
        </w:rPr>
        <w:t>de 64 de ani</w:t>
      </w:r>
      <w:r w:rsidR="00C5230C" w:rsidRPr="001E454E">
        <w:rPr>
          <w:sz w:val="24"/>
          <w:szCs w:val="24"/>
          <w:lang w:val="ro-RO"/>
        </w:rPr>
        <w:t xml:space="preserve">, prezenta </w:t>
      </w:r>
      <w:r w:rsidRPr="001E454E">
        <w:rPr>
          <w:sz w:val="24"/>
          <w:szCs w:val="24"/>
          <w:lang w:val="ro-RO"/>
        </w:rPr>
        <w:t>dureri violente „arzătoare” în hemitoracele stâng.</w:t>
      </w:r>
    </w:p>
    <w:p w14:paraId="139B56F4" w14:textId="18321D8D" w:rsidR="00B90399" w:rsidRPr="001E454E" w:rsidRDefault="00B90399" w:rsidP="00B90399">
      <w:pPr>
        <w:jc w:val="both"/>
        <w:rPr>
          <w:sz w:val="24"/>
          <w:szCs w:val="24"/>
          <w:lang w:val="ro-RO"/>
        </w:rPr>
      </w:pPr>
      <w:r w:rsidRPr="001E454E">
        <w:rPr>
          <w:sz w:val="24"/>
          <w:szCs w:val="24"/>
          <w:lang w:val="ro-RO"/>
        </w:rPr>
        <w:tab/>
      </w:r>
      <w:r w:rsidR="00C5230C" w:rsidRPr="001E454E">
        <w:rPr>
          <w:sz w:val="24"/>
          <w:szCs w:val="24"/>
          <w:lang w:val="ro-RO"/>
        </w:rPr>
        <w:t>Examenul neurologic:</w:t>
      </w:r>
      <w:r w:rsidRPr="001E454E">
        <w:rPr>
          <w:sz w:val="24"/>
          <w:szCs w:val="24"/>
          <w:lang w:val="ro-RO"/>
        </w:rPr>
        <w:t xml:space="preserve"> hiperestezie algică pe proiecţia dermatomerului ThXII pe stânga. Peste 4 zile</w:t>
      </w:r>
      <w:r w:rsidR="00C5230C" w:rsidRPr="001E454E">
        <w:rPr>
          <w:sz w:val="24"/>
          <w:szCs w:val="24"/>
          <w:lang w:val="ro-RO"/>
        </w:rPr>
        <w:t>, pe suprafaţa</w:t>
      </w:r>
      <w:r w:rsidRPr="001E454E">
        <w:rPr>
          <w:sz w:val="24"/>
          <w:szCs w:val="24"/>
          <w:lang w:val="ro-RO"/>
        </w:rPr>
        <w:t xml:space="preserve"> unde se proiectau durerile</w:t>
      </w:r>
      <w:r w:rsidR="00C5230C" w:rsidRPr="001E454E">
        <w:rPr>
          <w:sz w:val="24"/>
          <w:szCs w:val="24"/>
          <w:lang w:val="ro-RO"/>
        </w:rPr>
        <w:t>,</w:t>
      </w:r>
      <w:r w:rsidRPr="001E454E">
        <w:rPr>
          <w:sz w:val="24"/>
          <w:szCs w:val="24"/>
          <w:lang w:val="ro-RO"/>
        </w:rPr>
        <w:t xml:space="preserve"> au apărut erupţii buloase. Examenele </w:t>
      </w:r>
      <w:r w:rsidR="00C5230C" w:rsidRPr="001E454E">
        <w:rPr>
          <w:sz w:val="24"/>
          <w:szCs w:val="24"/>
          <w:lang w:val="ro-RO"/>
        </w:rPr>
        <w:t>radiologice şi de laborator în limite</w:t>
      </w:r>
      <w:r w:rsidRPr="001E454E">
        <w:rPr>
          <w:sz w:val="24"/>
          <w:szCs w:val="24"/>
          <w:lang w:val="ro-RO"/>
        </w:rPr>
        <w:t xml:space="preserve"> normale.</w:t>
      </w:r>
    </w:p>
    <w:p w14:paraId="49638BB5" w14:textId="77777777" w:rsidR="00B90399" w:rsidRPr="001E454E" w:rsidRDefault="00B90399" w:rsidP="00B90399">
      <w:pPr>
        <w:ind w:firstLine="708"/>
        <w:jc w:val="both"/>
        <w:rPr>
          <w:b/>
          <w:sz w:val="24"/>
          <w:szCs w:val="24"/>
          <w:lang w:val="ro-RO"/>
        </w:rPr>
      </w:pPr>
      <w:r w:rsidRPr="001E454E">
        <w:rPr>
          <w:b/>
          <w:sz w:val="24"/>
          <w:szCs w:val="24"/>
          <w:lang w:val="ro-RO"/>
        </w:rPr>
        <w:t>Indicaţi:</w:t>
      </w:r>
    </w:p>
    <w:p w14:paraId="0AF37A05" w14:textId="77777777" w:rsidR="00B90399" w:rsidRPr="001E454E" w:rsidRDefault="00B90399" w:rsidP="00B90399">
      <w:pPr>
        <w:jc w:val="both"/>
        <w:rPr>
          <w:sz w:val="24"/>
          <w:szCs w:val="24"/>
          <w:lang w:val="ro-RO"/>
        </w:rPr>
      </w:pPr>
      <w:r w:rsidRPr="001E454E">
        <w:rPr>
          <w:sz w:val="24"/>
          <w:szCs w:val="24"/>
          <w:lang w:val="ro-RO"/>
        </w:rPr>
        <w:tab/>
      </w:r>
      <w:r w:rsidRPr="001E454E">
        <w:rPr>
          <w:b/>
          <w:sz w:val="24"/>
          <w:szCs w:val="24"/>
          <w:lang w:val="ro-RO"/>
        </w:rPr>
        <w:t>A.</w:t>
      </w:r>
      <w:r w:rsidRPr="001E454E">
        <w:rPr>
          <w:sz w:val="24"/>
          <w:szCs w:val="24"/>
          <w:lang w:val="ro-RO"/>
        </w:rPr>
        <w:t xml:space="preserve"> Tipul depistat de dereglare a sensibilităţii.</w:t>
      </w:r>
    </w:p>
    <w:p w14:paraId="399CCE6F" w14:textId="77777777" w:rsidR="00B90399" w:rsidRPr="001E454E" w:rsidRDefault="00B90399" w:rsidP="00B90399">
      <w:pPr>
        <w:ind w:left="708"/>
        <w:jc w:val="both"/>
        <w:rPr>
          <w:sz w:val="24"/>
          <w:szCs w:val="24"/>
          <w:lang w:val="ro-RO"/>
        </w:rPr>
      </w:pPr>
      <w:r w:rsidRPr="001E454E">
        <w:rPr>
          <w:b/>
          <w:sz w:val="24"/>
          <w:szCs w:val="24"/>
          <w:lang w:val="ro-RO"/>
        </w:rPr>
        <w:t>B.</w:t>
      </w:r>
      <w:r w:rsidRPr="001E454E">
        <w:rPr>
          <w:sz w:val="24"/>
          <w:szCs w:val="24"/>
          <w:lang w:val="ro-RO"/>
        </w:rPr>
        <w:t xml:space="preserve"> Manevra examenului clinic folosită pentru depistarea acestui tip de dereglare a sensibilităţii.</w:t>
      </w:r>
    </w:p>
    <w:p w14:paraId="4FA85024" w14:textId="77777777" w:rsidR="00B90399" w:rsidRPr="001E454E" w:rsidRDefault="00B90399" w:rsidP="00B90399">
      <w:pPr>
        <w:ind w:left="708"/>
        <w:jc w:val="both"/>
        <w:rPr>
          <w:sz w:val="24"/>
          <w:szCs w:val="24"/>
          <w:lang w:val="ro-RO"/>
        </w:rPr>
      </w:pPr>
      <w:r w:rsidRPr="001E454E">
        <w:rPr>
          <w:b/>
          <w:sz w:val="24"/>
          <w:szCs w:val="24"/>
          <w:lang w:val="ro-RO"/>
        </w:rPr>
        <w:t xml:space="preserve">C. </w:t>
      </w:r>
      <w:r w:rsidRPr="001E454E">
        <w:rPr>
          <w:sz w:val="24"/>
          <w:szCs w:val="24"/>
          <w:lang w:val="ro-RO"/>
        </w:rPr>
        <w:t>Substratul anatomic al sistemului nervos, inclus în procesul patologic.</w:t>
      </w:r>
    </w:p>
    <w:p w14:paraId="07174A6D" w14:textId="77777777" w:rsidR="00B90399" w:rsidRPr="001E454E" w:rsidRDefault="00B90399" w:rsidP="00B90399">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238EE6CE" w14:textId="77777777" w:rsidR="00B90399" w:rsidRPr="001E454E" w:rsidRDefault="00B90399" w:rsidP="00B90399">
      <w:pPr>
        <w:ind w:left="708"/>
        <w:jc w:val="both"/>
        <w:rPr>
          <w:sz w:val="24"/>
          <w:szCs w:val="24"/>
          <w:lang w:val="ro-RO"/>
        </w:rPr>
      </w:pPr>
      <w:r w:rsidRPr="001E454E">
        <w:rPr>
          <w:b/>
          <w:sz w:val="24"/>
          <w:szCs w:val="24"/>
          <w:lang w:val="ro-RO"/>
        </w:rPr>
        <w:t>E.</w:t>
      </w:r>
      <w:r w:rsidRPr="001E454E">
        <w:rPr>
          <w:sz w:val="24"/>
          <w:szCs w:val="24"/>
          <w:lang w:val="ro-RO"/>
        </w:rPr>
        <w:t xml:space="preserve"> Denumirea medicamentului necesar de a fi indicat.</w:t>
      </w:r>
    </w:p>
    <w:p w14:paraId="3C3930F2" w14:textId="283EA7B7" w:rsidR="00B90399" w:rsidRPr="001E454E" w:rsidRDefault="00B90399" w:rsidP="00B90399">
      <w:pPr>
        <w:ind w:left="708"/>
        <w:jc w:val="both"/>
        <w:rPr>
          <w:sz w:val="24"/>
          <w:szCs w:val="24"/>
          <w:lang w:val="ro-RO"/>
        </w:rPr>
      </w:pPr>
      <w:r w:rsidRPr="001E454E">
        <w:rPr>
          <w:b/>
          <w:sz w:val="24"/>
          <w:szCs w:val="24"/>
          <w:lang w:val="ro-RO"/>
        </w:rPr>
        <w:t>F.</w:t>
      </w:r>
      <w:r w:rsidRPr="001E454E">
        <w:rPr>
          <w:sz w:val="24"/>
          <w:szCs w:val="24"/>
          <w:lang w:val="ro-RO"/>
        </w:rPr>
        <w:t xml:space="preserve"> Lista maladi</w:t>
      </w:r>
      <w:r w:rsidR="00C5230C" w:rsidRPr="001E454E">
        <w:rPr>
          <w:sz w:val="24"/>
          <w:szCs w:val="24"/>
          <w:lang w:val="ro-RO"/>
        </w:rPr>
        <w:t>ilor curabile cu care trebuie</w:t>
      </w:r>
      <w:r w:rsidRPr="001E454E">
        <w:rPr>
          <w:sz w:val="24"/>
          <w:szCs w:val="24"/>
          <w:lang w:val="ro-RO"/>
        </w:rPr>
        <w:t xml:space="preserve"> făcut diagnosticul diferenţial.</w:t>
      </w:r>
    </w:p>
    <w:p w14:paraId="79179205" w14:textId="77777777" w:rsidR="00BB0F1D" w:rsidRPr="001E454E" w:rsidRDefault="00BB0F1D" w:rsidP="00B90399">
      <w:pPr>
        <w:pStyle w:val="ListParagraph1"/>
        <w:spacing w:after="0" w:line="240" w:lineRule="auto"/>
        <w:jc w:val="both"/>
        <w:rPr>
          <w:rFonts w:ascii="Times New Roman" w:hAnsi="Times New Roman"/>
          <w:noProof/>
          <w:sz w:val="24"/>
          <w:szCs w:val="24"/>
        </w:rPr>
      </w:pPr>
    </w:p>
    <w:p w14:paraId="1849CF6B" w14:textId="0A3E5B93" w:rsidR="00B90399" w:rsidRPr="001E454E" w:rsidRDefault="0068468E" w:rsidP="00B90399">
      <w:pPr>
        <w:jc w:val="both"/>
        <w:rPr>
          <w:b/>
          <w:sz w:val="24"/>
          <w:szCs w:val="24"/>
          <w:lang w:val="ro-RO"/>
        </w:rPr>
      </w:pPr>
      <w:r w:rsidRPr="001E454E">
        <w:rPr>
          <w:b/>
          <w:sz w:val="24"/>
          <w:szCs w:val="24"/>
          <w:lang w:val="ro-RO"/>
        </w:rPr>
        <w:t>Cazul n</w:t>
      </w:r>
      <w:r w:rsidR="003B73DA" w:rsidRPr="001E454E">
        <w:rPr>
          <w:b/>
          <w:sz w:val="24"/>
          <w:szCs w:val="24"/>
          <w:lang w:val="ro-RO"/>
        </w:rPr>
        <w:t>r. 2</w:t>
      </w:r>
    </w:p>
    <w:p w14:paraId="62A6EA40" w14:textId="1E78862E" w:rsidR="00B90399" w:rsidRPr="001E454E" w:rsidRDefault="00B90399" w:rsidP="00B90399">
      <w:pPr>
        <w:ind w:firstLine="708"/>
        <w:jc w:val="both"/>
        <w:rPr>
          <w:sz w:val="24"/>
          <w:szCs w:val="24"/>
          <w:lang w:val="ro-RO"/>
        </w:rPr>
      </w:pPr>
      <w:r w:rsidRPr="001E454E">
        <w:rPr>
          <w:sz w:val="24"/>
          <w:szCs w:val="24"/>
          <w:lang w:val="ro-RO"/>
        </w:rPr>
        <w:t>Un bărbat</w:t>
      </w:r>
      <w:r w:rsidR="00C5230C" w:rsidRPr="001E454E">
        <w:rPr>
          <w:sz w:val="24"/>
          <w:szCs w:val="24"/>
          <w:lang w:val="ro-RO"/>
        </w:rPr>
        <w:t>,</w:t>
      </w:r>
      <w:r w:rsidRPr="001E454E">
        <w:rPr>
          <w:sz w:val="24"/>
          <w:szCs w:val="24"/>
          <w:lang w:val="ro-RO"/>
        </w:rPr>
        <w:t xml:space="preserve"> în vârstă de 53 de ani</w:t>
      </w:r>
      <w:r w:rsidR="00C5230C" w:rsidRPr="001E454E">
        <w:rPr>
          <w:sz w:val="24"/>
          <w:szCs w:val="24"/>
          <w:lang w:val="ro-RO"/>
        </w:rPr>
        <w:t>,</w:t>
      </w:r>
      <w:r w:rsidRPr="001E454E">
        <w:rPr>
          <w:sz w:val="24"/>
          <w:szCs w:val="24"/>
          <w:lang w:val="ro-RO"/>
        </w:rPr>
        <w:t xml:space="preserve"> </w:t>
      </w:r>
      <w:r w:rsidR="00C5230C" w:rsidRPr="001E454E">
        <w:rPr>
          <w:sz w:val="24"/>
          <w:szCs w:val="24"/>
          <w:lang w:val="ro-RO"/>
        </w:rPr>
        <w:t>acuză în ultimele 6 luni</w:t>
      </w:r>
      <w:r w:rsidRPr="001E454E">
        <w:rPr>
          <w:sz w:val="24"/>
          <w:szCs w:val="24"/>
          <w:lang w:val="ro-RO"/>
        </w:rPr>
        <w:t xml:space="preserve"> slăbiciune</w:t>
      </w:r>
      <w:r w:rsidR="00C5230C" w:rsidRPr="001E454E">
        <w:rPr>
          <w:sz w:val="24"/>
          <w:szCs w:val="24"/>
          <w:lang w:val="ro-RO"/>
        </w:rPr>
        <w:t>,</w:t>
      </w:r>
      <w:r w:rsidRPr="001E454E">
        <w:rPr>
          <w:sz w:val="24"/>
          <w:szCs w:val="24"/>
          <w:lang w:val="ro-RO"/>
        </w:rPr>
        <w:t xml:space="preserve"> în evoluţie progresivă</w:t>
      </w:r>
      <w:r w:rsidR="00C5230C" w:rsidRPr="001E454E">
        <w:rPr>
          <w:sz w:val="24"/>
          <w:szCs w:val="24"/>
          <w:lang w:val="ro-RO"/>
        </w:rPr>
        <w:t>,</w:t>
      </w:r>
      <w:r w:rsidRPr="001E454E">
        <w:rPr>
          <w:sz w:val="24"/>
          <w:szCs w:val="24"/>
          <w:lang w:val="ro-RO"/>
        </w:rPr>
        <w:t xml:space="preserve"> în extremităţile inferio</w:t>
      </w:r>
      <w:r w:rsidR="00C5230C" w:rsidRPr="001E454E">
        <w:rPr>
          <w:sz w:val="24"/>
          <w:szCs w:val="24"/>
          <w:lang w:val="ro-RO"/>
        </w:rPr>
        <w:t>are</w:t>
      </w:r>
      <w:r w:rsidRPr="001E454E">
        <w:rPr>
          <w:sz w:val="24"/>
          <w:szCs w:val="24"/>
          <w:lang w:val="ro-RO"/>
        </w:rPr>
        <w:t>. Concomitent</w:t>
      </w:r>
      <w:r w:rsidR="00C5230C" w:rsidRPr="001E454E">
        <w:rPr>
          <w:sz w:val="24"/>
          <w:szCs w:val="24"/>
          <w:lang w:val="ro-RO"/>
        </w:rPr>
        <w:t>,</w:t>
      </w:r>
      <w:r w:rsidRPr="001E454E">
        <w:rPr>
          <w:sz w:val="24"/>
          <w:szCs w:val="24"/>
          <w:lang w:val="ro-RO"/>
        </w:rPr>
        <w:t xml:space="preserve"> periodic</w:t>
      </w:r>
      <w:r w:rsidR="00C5230C" w:rsidRPr="001E454E">
        <w:rPr>
          <w:sz w:val="24"/>
          <w:szCs w:val="24"/>
          <w:lang w:val="ro-RO"/>
        </w:rPr>
        <w:t>, are</w:t>
      </w:r>
      <w:r w:rsidRPr="001E454E">
        <w:rPr>
          <w:sz w:val="24"/>
          <w:szCs w:val="24"/>
          <w:lang w:val="ro-RO"/>
        </w:rPr>
        <w:t xml:space="preserve"> greţuri şi vome, permanent – anorexie.</w:t>
      </w:r>
    </w:p>
    <w:p w14:paraId="387583CC" w14:textId="2B999471" w:rsidR="00B90399" w:rsidRPr="001E454E" w:rsidRDefault="00B90399" w:rsidP="00B90399">
      <w:pPr>
        <w:jc w:val="both"/>
        <w:rPr>
          <w:sz w:val="24"/>
          <w:szCs w:val="24"/>
          <w:lang w:val="ro-RO"/>
        </w:rPr>
      </w:pPr>
      <w:r w:rsidRPr="001E454E">
        <w:rPr>
          <w:sz w:val="24"/>
          <w:szCs w:val="24"/>
          <w:lang w:val="ro-RO"/>
        </w:rPr>
        <w:tab/>
        <w:t>Exam</w:t>
      </w:r>
      <w:r w:rsidR="00C5230C" w:rsidRPr="001E454E">
        <w:rPr>
          <w:sz w:val="24"/>
          <w:szCs w:val="24"/>
          <w:lang w:val="ro-RO"/>
        </w:rPr>
        <w:t>enul obiectiv: paliditatea unghiilor</w:t>
      </w:r>
      <w:r w:rsidRPr="001E454E">
        <w:rPr>
          <w:sz w:val="24"/>
          <w:szCs w:val="24"/>
          <w:lang w:val="ro-RO"/>
        </w:rPr>
        <w:t xml:space="preserve"> şi a mucoaselor, slăbiciune în ambele extremităţi inferioare, exagerarea reflexelor rotuliene şi achiliene, semnul Babinski pozitiv bilateral</w:t>
      </w:r>
      <w:r w:rsidR="00C5230C" w:rsidRPr="001E454E">
        <w:rPr>
          <w:sz w:val="24"/>
          <w:szCs w:val="24"/>
          <w:lang w:val="ro-RO"/>
        </w:rPr>
        <w:t xml:space="preserve">, </w:t>
      </w:r>
      <w:r w:rsidRPr="001E454E">
        <w:rPr>
          <w:sz w:val="24"/>
          <w:szCs w:val="24"/>
          <w:lang w:val="ro-RO"/>
        </w:rPr>
        <w:t>diminuare selectivă a simţului de vibraţiune în ambele picioare.</w:t>
      </w:r>
    </w:p>
    <w:p w14:paraId="0F4E0E31" w14:textId="77777777" w:rsidR="00B90399" w:rsidRPr="001E454E" w:rsidRDefault="00B90399" w:rsidP="00B90399">
      <w:pPr>
        <w:jc w:val="both"/>
        <w:rPr>
          <w:sz w:val="24"/>
          <w:szCs w:val="24"/>
          <w:lang w:val="ro-RO"/>
        </w:rPr>
      </w:pPr>
      <w:r w:rsidRPr="001E454E">
        <w:rPr>
          <w:sz w:val="24"/>
          <w:szCs w:val="24"/>
          <w:lang w:val="ro-RO"/>
        </w:rPr>
        <w:tab/>
        <w:t>În frotiul de sânge au fost depistate eritrocite macrocitare hipercrome. Proba Shilling a confirmat diagnosticul.</w:t>
      </w:r>
    </w:p>
    <w:p w14:paraId="4083228D" w14:textId="77777777" w:rsidR="00B90399" w:rsidRPr="001E454E" w:rsidRDefault="00B90399" w:rsidP="00B90399">
      <w:pPr>
        <w:ind w:firstLine="708"/>
        <w:jc w:val="both"/>
        <w:rPr>
          <w:b/>
          <w:sz w:val="24"/>
          <w:szCs w:val="24"/>
          <w:lang w:val="ro-RO"/>
        </w:rPr>
      </w:pPr>
      <w:r w:rsidRPr="001E454E">
        <w:rPr>
          <w:b/>
          <w:sz w:val="24"/>
          <w:szCs w:val="24"/>
          <w:lang w:val="ro-RO"/>
        </w:rPr>
        <w:t>Indicaţi:</w:t>
      </w:r>
    </w:p>
    <w:p w14:paraId="01D15045" w14:textId="59D4BDD9" w:rsidR="00B90399" w:rsidRPr="001E454E" w:rsidRDefault="00B90399" w:rsidP="00B90399">
      <w:pPr>
        <w:jc w:val="both"/>
        <w:rPr>
          <w:sz w:val="24"/>
          <w:szCs w:val="24"/>
          <w:lang w:val="ro-RO"/>
        </w:rPr>
      </w:pPr>
      <w:r w:rsidRPr="001E454E">
        <w:rPr>
          <w:sz w:val="24"/>
          <w:szCs w:val="24"/>
          <w:lang w:val="ro-RO"/>
        </w:rPr>
        <w:tab/>
      </w:r>
      <w:r w:rsidRPr="001E454E">
        <w:rPr>
          <w:b/>
          <w:sz w:val="24"/>
          <w:szCs w:val="24"/>
          <w:lang w:val="ro-RO"/>
        </w:rPr>
        <w:t>A.</w:t>
      </w:r>
      <w:r w:rsidR="00C5230C" w:rsidRPr="001E454E">
        <w:rPr>
          <w:sz w:val="24"/>
          <w:szCs w:val="24"/>
          <w:lang w:val="ro-RO"/>
        </w:rPr>
        <w:t xml:space="preserve"> T</w:t>
      </w:r>
      <w:r w:rsidRPr="001E454E">
        <w:rPr>
          <w:sz w:val="24"/>
          <w:szCs w:val="24"/>
          <w:lang w:val="ro-RO"/>
        </w:rPr>
        <w:t>ip</w:t>
      </w:r>
      <w:r w:rsidR="00C5230C" w:rsidRPr="001E454E">
        <w:rPr>
          <w:sz w:val="24"/>
          <w:szCs w:val="24"/>
          <w:lang w:val="ro-RO"/>
        </w:rPr>
        <w:t xml:space="preserve">ul de sensibilitate </w:t>
      </w:r>
      <w:r w:rsidRPr="001E454E">
        <w:rPr>
          <w:sz w:val="24"/>
          <w:szCs w:val="24"/>
          <w:lang w:val="ro-RO"/>
        </w:rPr>
        <w:t>implicat în procesul patologic.</w:t>
      </w:r>
    </w:p>
    <w:p w14:paraId="560120C3" w14:textId="3813034C" w:rsidR="00B90399" w:rsidRPr="001E454E" w:rsidRDefault="00B90399" w:rsidP="00B90399">
      <w:pPr>
        <w:ind w:left="708"/>
        <w:jc w:val="both"/>
        <w:rPr>
          <w:sz w:val="24"/>
          <w:szCs w:val="24"/>
          <w:lang w:val="ro-RO"/>
        </w:rPr>
      </w:pPr>
      <w:r w:rsidRPr="001E454E">
        <w:rPr>
          <w:b/>
          <w:sz w:val="24"/>
          <w:szCs w:val="24"/>
          <w:lang w:val="ro-RO"/>
        </w:rPr>
        <w:t>B.</w:t>
      </w:r>
      <w:r w:rsidRPr="001E454E">
        <w:rPr>
          <w:sz w:val="24"/>
          <w:szCs w:val="24"/>
          <w:lang w:val="ro-RO"/>
        </w:rPr>
        <w:t xml:space="preserve"> Substratul anatomic </w:t>
      </w:r>
      <w:r w:rsidR="00C5230C" w:rsidRPr="001E454E">
        <w:rPr>
          <w:sz w:val="24"/>
          <w:szCs w:val="24"/>
          <w:lang w:val="ro-RO"/>
        </w:rPr>
        <w:t xml:space="preserve">a cărui leziune a dus </w:t>
      </w:r>
      <w:r w:rsidRPr="001E454E">
        <w:rPr>
          <w:sz w:val="24"/>
          <w:szCs w:val="24"/>
          <w:lang w:val="ro-RO"/>
        </w:rPr>
        <w:t>la dereglarea simţului de vibraţiune.</w:t>
      </w:r>
    </w:p>
    <w:p w14:paraId="0452AD71" w14:textId="732B2EA8" w:rsidR="00B90399" w:rsidRPr="001E454E" w:rsidRDefault="00B90399" w:rsidP="00B90399">
      <w:pPr>
        <w:ind w:left="708"/>
        <w:jc w:val="both"/>
        <w:rPr>
          <w:sz w:val="24"/>
          <w:szCs w:val="24"/>
          <w:lang w:val="ro-RO"/>
        </w:rPr>
      </w:pPr>
      <w:r w:rsidRPr="001E454E">
        <w:rPr>
          <w:b/>
          <w:sz w:val="24"/>
          <w:szCs w:val="24"/>
          <w:lang w:val="ro-RO"/>
        </w:rPr>
        <w:t xml:space="preserve">C. </w:t>
      </w:r>
      <w:r w:rsidR="0068468E" w:rsidRPr="001E454E">
        <w:rPr>
          <w:sz w:val="24"/>
          <w:szCs w:val="24"/>
          <w:lang w:val="ro-RO"/>
        </w:rPr>
        <w:t>Modul de examinare a</w:t>
      </w:r>
      <w:r w:rsidRPr="001E454E">
        <w:rPr>
          <w:sz w:val="24"/>
          <w:szCs w:val="24"/>
          <w:lang w:val="ro-RO"/>
        </w:rPr>
        <w:t xml:space="preserve"> simţul</w:t>
      </w:r>
      <w:r w:rsidR="0068468E" w:rsidRPr="001E454E">
        <w:rPr>
          <w:sz w:val="24"/>
          <w:szCs w:val="24"/>
          <w:lang w:val="ro-RO"/>
        </w:rPr>
        <w:t>ui</w:t>
      </w:r>
      <w:r w:rsidRPr="001E454E">
        <w:rPr>
          <w:sz w:val="24"/>
          <w:szCs w:val="24"/>
          <w:lang w:val="ro-RO"/>
        </w:rPr>
        <w:t xml:space="preserve"> de vibraţiune.</w:t>
      </w:r>
    </w:p>
    <w:p w14:paraId="72D46EF0" w14:textId="77777777" w:rsidR="00B90399" w:rsidRPr="001E454E" w:rsidRDefault="00B90399" w:rsidP="00B90399">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5AB0D171" w14:textId="77777777" w:rsidR="00B90399" w:rsidRPr="001E454E" w:rsidRDefault="00B90399" w:rsidP="00B90399">
      <w:pPr>
        <w:ind w:left="708"/>
        <w:jc w:val="both"/>
        <w:rPr>
          <w:sz w:val="24"/>
          <w:szCs w:val="24"/>
          <w:lang w:val="ro-RO"/>
        </w:rPr>
      </w:pPr>
      <w:r w:rsidRPr="001E454E">
        <w:rPr>
          <w:b/>
          <w:sz w:val="24"/>
          <w:szCs w:val="24"/>
          <w:lang w:val="ro-RO"/>
        </w:rPr>
        <w:t>E.</w:t>
      </w:r>
      <w:r w:rsidRPr="001E454E">
        <w:rPr>
          <w:sz w:val="24"/>
          <w:szCs w:val="24"/>
          <w:lang w:val="ro-RO"/>
        </w:rPr>
        <w:t xml:space="preserve"> Denumirea medicamentului necesar de a fi indicat.</w:t>
      </w:r>
    </w:p>
    <w:p w14:paraId="4C5FB763" w14:textId="1F63673A" w:rsidR="00B90399" w:rsidRPr="001E454E" w:rsidRDefault="00B90399" w:rsidP="00B90399">
      <w:pPr>
        <w:ind w:firstLine="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68468E" w:rsidRPr="001E454E">
        <w:rPr>
          <w:sz w:val="24"/>
          <w:szCs w:val="24"/>
          <w:lang w:val="ro-RO"/>
        </w:rPr>
        <w:t>trebuie</w:t>
      </w:r>
      <w:r w:rsidRPr="001E454E">
        <w:rPr>
          <w:sz w:val="24"/>
          <w:szCs w:val="24"/>
          <w:lang w:val="ro-RO"/>
        </w:rPr>
        <w:t xml:space="preserve"> făcut diagnosticul diferenţial.</w:t>
      </w:r>
    </w:p>
    <w:p w14:paraId="0F0B3AEB" w14:textId="77777777" w:rsidR="00B90399" w:rsidRPr="001E454E" w:rsidRDefault="00B90399" w:rsidP="00B90399">
      <w:pPr>
        <w:pStyle w:val="ListParagraph1"/>
        <w:spacing w:after="0" w:line="240" w:lineRule="auto"/>
        <w:jc w:val="both"/>
        <w:rPr>
          <w:rFonts w:ascii="Times New Roman" w:hAnsi="Times New Roman"/>
          <w:noProof/>
          <w:sz w:val="24"/>
          <w:szCs w:val="24"/>
        </w:rPr>
      </w:pPr>
    </w:p>
    <w:p w14:paraId="3CDFF6B4" w14:textId="0155BC2C" w:rsidR="00B90399" w:rsidRPr="001E454E" w:rsidRDefault="0068468E" w:rsidP="00B90399">
      <w:pPr>
        <w:jc w:val="both"/>
        <w:rPr>
          <w:b/>
          <w:sz w:val="24"/>
          <w:szCs w:val="24"/>
          <w:lang w:val="ro-RO"/>
        </w:rPr>
      </w:pPr>
      <w:r w:rsidRPr="001E454E">
        <w:rPr>
          <w:b/>
          <w:sz w:val="24"/>
          <w:szCs w:val="24"/>
          <w:lang w:val="ro-RO"/>
        </w:rPr>
        <w:t>Cazul n</w:t>
      </w:r>
      <w:r w:rsidR="003B73DA" w:rsidRPr="001E454E">
        <w:rPr>
          <w:b/>
          <w:sz w:val="24"/>
          <w:szCs w:val="24"/>
          <w:lang w:val="ro-RO"/>
        </w:rPr>
        <w:t>r. 3</w:t>
      </w:r>
    </w:p>
    <w:p w14:paraId="77082D1B" w14:textId="3C43882C" w:rsidR="00B90399" w:rsidRPr="001E454E" w:rsidRDefault="00B90399" w:rsidP="00B90399">
      <w:pPr>
        <w:ind w:firstLine="708"/>
        <w:jc w:val="both"/>
        <w:rPr>
          <w:sz w:val="24"/>
          <w:szCs w:val="24"/>
          <w:lang w:val="ro-RO"/>
        </w:rPr>
      </w:pPr>
      <w:r w:rsidRPr="001E454E">
        <w:rPr>
          <w:sz w:val="24"/>
          <w:szCs w:val="24"/>
          <w:lang w:val="ro-RO"/>
        </w:rPr>
        <w:t>O asistentă medicală</w:t>
      </w:r>
      <w:r w:rsidR="0068468E" w:rsidRPr="001E454E">
        <w:rPr>
          <w:sz w:val="24"/>
          <w:szCs w:val="24"/>
          <w:lang w:val="ro-RO"/>
        </w:rPr>
        <w:t>,</w:t>
      </w:r>
      <w:r w:rsidRPr="001E454E">
        <w:rPr>
          <w:sz w:val="24"/>
          <w:szCs w:val="24"/>
          <w:lang w:val="ro-RO"/>
        </w:rPr>
        <w:t xml:space="preserve"> în vârstă de 23 de ani</w:t>
      </w:r>
      <w:r w:rsidR="0068468E" w:rsidRPr="001E454E">
        <w:rPr>
          <w:sz w:val="24"/>
          <w:szCs w:val="24"/>
          <w:lang w:val="ro-RO"/>
        </w:rPr>
        <w:t>,</w:t>
      </w:r>
      <w:r w:rsidRPr="001E454E">
        <w:rPr>
          <w:sz w:val="24"/>
          <w:szCs w:val="24"/>
          <w:lang w:val="ro-RO"/>
        </w:rPr>
        <w:t xml:space="preserve"> s-a adresat în secţia de internare a spitalului de urgenţă </w:t>
      </w:r>
      <w:r w:rsidR="0068468E" w:rsidRPr="001E454E">
        <w:rPr>
          <w:sz w:val="24"/>
          <w:szCs w:val="24"/>
          <w:lang w:val="ro-RO"/>
        </w:rPr>
        <w:t>cu arsuri la</w:t>
      </w:r>
      <w:r w:rsidRPr="001E454E">
        <w:rPr>
          <w:sz w:val="24"/>
          <w:szCs w:val="24"/>
          <w:lang w:val="ro-RO"/>
        </w:rPr>
        <w:t xml:space="preserve"> mâna dreaptă obţinute </w:t>
      </w:r>
      <w:r w:rsidR="0068468E" w:rsidRPr="001E454E">
        <w:rPr>
          <w:sz w:val="24"/>
          <w:szCs w:val="24"/>
          <w:lang w:val="ro-RO"/>
        </w:rPr>
        <w:t>în timpul lucrului cu autoclava</w:t>
      </w:r>
      <w:r w:rsidRPr="001E454E">
        <w:rPr>
          <w:sz w:val="24"/>
          <w:szCs w:val="24"/>
          <w:lang w:val="ro-RO"/>
        </w:rPr>
        <w:t xml:space="preserve">. </w:t>
      </w:r>
    </w:p>
    <w:p w14:paraId="0FB75D39" w14:textId="65E32919" w:rsidR="00B90399" w:rsidRPr="001E454E" w:rsidRDefault="00B90399" w:rsidP="00B90399">
      <w:pPr>
        <w:jc w:val="both"/>
        <w:rPr>
          <w:sz w:val="24"/>
          <w:szCs w:val="24"/>
          <w:lang w:val="ro-RO"/>
        </w:rPr>
      </w:pPr>
      <w:r w:rsidRPr="001E454E">
        <w:rPr>
          <w:sz w:val="24"/>
          <w:szCs w:val="24"/>
          <w:lang w:val="ro-RO"/>
        </w:rPr>
        <w:lastRenderedPageBreak/>
        <w:tab/>
        <w:t>Examenul neurologic</w:t>
      </w:r>
      <w:r w:rsidR="0068468E" w:rsidRPr="001E454E">
        <w:rPr>
          <w:sz w:val="24"/>
          <w:szCs w:val="24"/>
          <w:lang w:val="ro-RO"/>
        </w:rPr>
        <w:t xml:space="preserve">: </w:t>
      </w:r>
      <w:r w:rsidRPr="001E454E">
        <w:rPr>
          <w:sz w:val="24"/>
          <w:szCs w:val="24"/>
          <w:lang w:val="ro-RO"/>
        </w:rPr>
        <w:t>lipsa simţului algic şi termic bilateral în zona dermatomerelor CIV</w:t>
      </w:r>
      <w:r w:rsidR="0068468E" w:rsidRPr="001E454E">
        <w:rPr>
          <w:sz w:val="24"/>
          <w:szCs w:val="24"/>
          <w:lang w:val="ro-RO"/>
        </w:rPr>
        <w:t>–</w:t>
      </w:r>
      <w:r w:rsidRPr="001E454E">
        <w:rPr>
          <w:sz w:val="24"/>
          <w:szCs w:val="24"/>
          <w:lang w:val="ro-RO"/>
        </w:rPr>
        <w:t>ThI</w:t>
      </w:r>
      <w:r w:rsidR="0068468E" w:rsidRPr="001E454E">
        <w:rPr>
          <w:sz w:val="24"/>
          <w:szCs w:val="24"/>
          <w:lang w:val="ro-RO"/>
        </w:rPr>
        <w:t>,</w:t>
      </w:r>
      <w:r w:rsidRPr="001E454E">
        <w:rPr>
          <w:sz w:val="24"/>
          <w:szCs w:val="24"/>
          <w:lang w:val="ro-RO"/>
        </w:rPr>
        <w:t xml:space="preserve"> sindromul Horner pe stânga. La vârsta de 2 ani pacienta a fost operată pe motiv de disrafism a</w:t>
      </w:r>
      <w:r w:rsidR="0068468E" w:rsidRPr="001E454E">
        <w:rPr>
          <w:sz w:val="24"/>
          <w:szCs w:val="24"/>
          <w:lang w:val="ro-RO"/>
        </w:rPr>
        <w:t>l</w:t>
      </w:r>
      <w:r w:rsidRPr="001E454E">
        <w:rPr>
          <w:sz w:val="24"/>
          <w:szCs w:val="24"/>
          <w:lang w:val="ro-RO"/>
        </w:rPr>
        <w:t xml:space="preserve"> palatului dur.</w:t>
      </w:r>
    </w:p>
    <w:p w14:paraId="0880034A" w14:textId="77777777" w:rsidR="00B90399" w:rsidRPr="001E454E" w:rsidRDefault="00B90399" w:rsidP="00B90399">
      <w:pPr>
        <w:jc w:val="both"/>
        <w:rPr>
          <w:sz w:val="24"/>
          <w:szCs w:val="24"/>
          <w:lang w:val="ro-RO"/>
        </w:rPr>
      </w:pPr>
      <w:r w:rsidRPr="001E454E">
        <w:rPr>
          <w:sz w:val="24"/>
          <w:szCs w:val="24"/>
          <w:lang w:val="ro-RO"/>
        </w:rPr>
        <w:tab/>
        <w:t>Diagnosticul a fost confirmat prin examenul de rezonanţă magnetică.</w:t>
      </w:r>
    </w:p>
    <w:p w14:paraId="320AEE79" w14:textId="77777777" w:rsidR="00B90399" w:rsidRPr="001E454E" w:rsidRDefault="00B90399" w:rsidP="00B90399">
      <w:pPr>
        <w:ind w:firstLine="708"/>
        <w:jc w:val="both"/>
        <w:rPr>
          <w:b/>
          <w:sz w:val="24"/>
          <w:szCs w:val="24"/>
          <w:lang w:val="ro-RO"/>
        </w:rPr>
      </w:pPr>
      <w:r w:rsidRPr="001E454E">
        <w:rPr>
          <w:b/>
          <w:sz w:val="24"/>
          <w:szCs w:val="24"/>
          <w:lang w:val="ro-RO"/>
        </w:rPr>
        <w:t>Indicaţi:</w:t>
      </w:r>
    </w:p>
    <w:p w14:paraId="686B6176" w14:textId="4BF1D7AC" w:rsidR="00B90399" w:rsidRPr="001E454E" w:rsidRDefault="00B90399" w:rsidP="00B90399">
      <w:pPr>
        <w:jc w:val="both"/>
        <w:rPr>
          <w:sz w:val="24"/>
          <w:szCs w:val="24"/>
          <w:lang w:val="ro-RO"/>
        </w:rPr>
      </w:pPr>
      <w:r w:rsidRPr="001E454E">
        <w:rPr>
          <w:sz w:val="24"/>
          <w:szCs w:val="24"/>
          <w:lang w:val="ro-RO"/>
        </w:rPr>
        <w:tab/>
      </w:r>
      <w:r w:rsidRPr="001E454E">
        <w:rPr>
          <w:b/>
          <w:sz w:val="24"/>
          <w:szCs w:val="24"/>
          <w:lang w:val="ro-RO"/>
        </w:rPr>
        <w:t>A.</w:t>
      </w:r>
      <w:r w:rsidR="00E02588" w:rsidRPr="001E454E">
        <w:rPr>
          <w:sz w:val="24"/>
          <w:szCs w:val="24"/>
          <w:lang w:val="ro-RO"/>
        </w:rPr>
        <w:t xml:space="preserve"> Varianta şi tipul </w:t>
      </w:r>
      <w:r w:rsidRPr="001E454E">
        <w:rPr>
          <w:sz w:val="24"/>
          <w:szCs w:val="24"/>
          <w:lang w:val="ro-RO"/>
        </w:rPr>
        <w:t xml:space="preserve">de dereglare a sensibilităţii </w:t>
      </w:r>
      <w:r w:rsidR="003B73DA" w:rsidRPr="001E454E">
        <w:rPr>
          <w:sz w:val="24"/>
          <w:szCs w:val="24"/>
          <w:lang w:val="ro-RO"/>
        </w:rPr>
        <w:t xml:space="preserve">prezent </w:t>
      </w:r>
      <w:r w:rsidRPr="001E454E">
        <w:rPr>
          <w:sz w:val="24"/>
          <w:szCs w:val="24"/>
          <w:lang w:val="ro-RO"/>
        </w:rPr>
        <w:t>la pacientă.</w:t>
      </w:r>
    </w:p>
    <w:p w14:paraId="7A86CCF9" w14:textId="351DC30E" w:rsidR="00B90399" w:rsidRPr="001E454E" w:rsidRDefault="00B90399" w:rsidP="00B90399">
      <w:pPr>
        <w:ind w:left="708"/>
        <w:jc w:val="both"/>
        <w:rPr>
          <w:sz w:val="24"/>
          <w:szCs w:val="24"/>
          <w:lang w:val="ro-RO"/>
        </w:rPr>
      </w:pPr>
      <w:r w:rsidRPr="001E454E">
        <w:rPr>
          <w:b/>
          <w:sz w:val="24"/>
          <w:szCs w:val="24"/>
          <w:lang w:val="ro-RO"/>
        </w:rPr>
        <w:t>B.</w:t>
      </w:r>
      <w:r w:rsidRPr="001E454E">
        <w:rPr>
          <w:sz w:val="24"/>
          <w:szCs w:val="24"/>
          <w:lang w:val="ro-RO"/>
        </w:rPr>
        <w:t xml:space="preserve"> </w:t>
      </w:r>
      <w:r w:rsidR="00E02588" w:rsidRPr="001E454E">
        <w:rPr>
          <w:sz w:val="24"/>
          <w:szCs w:val="24"/>
          <w:lang w:val="ro-RO"/>
        </w:rPr>
        <w:t>Modul de examinare a</w:t>
      </w:r>
      <w:r w:rsidRPr="001E454E">
        <w:rPr>
          <w:sz w:val="24"/>
          <w:szCs w:val="24"/>
          <w:lang w:val="ro-RO"/>
        </w:rPr>
        <w:t xml:space="preserve"> simţul</w:t>
      </w:r>
      <w:r w:rsidR="00E02588" w:rsidRPr="001E454E">
        <w:rPr>
          <w:sz w:val="24"/>
          <w:szCs w:val="24"/>
          <w:lang w:val="ro-RO"/>
        </w:rPr>
        <w:t>ui</w:t>
      </w:r>
      <w:r w:rsidRPr="001E454E">
        <w:rPr>
          <w:sz w:val="24"/>
          <w:szCs w:val="24"/>
          <w:lang w:val="ro-RO"/>
        </w:rPr>
        <w:t xml:space="preserve"> termic.</w:t>
      </w:r>
    </w:p>
    <w:p w14:paraId="207255E2" w14:textId="77777777" w:rsidR="00B90399" w:rsidRPr="001E454E" w:rsidRDefault="00B90399" w:rsidP="00B90399">
      <w:pPr>
        <w:ind w:left="708"/>
        <w:jc w:val="both"/>
        <w:rPr>
          <w:sz w:val="24"/>
          <w:szCs w:val="24"/>
          <w:lang w:val="ro-RO"/>
        </w:rPr>
      </w:pPr>
      <w:r w:rsidRPr="001E454E">
        <w:rPr>
          <w:b/>
          <w:sz w:val="24"/>
          <w:szCs w:val="24"/>
          <w:lang w:val="ro-RO"/>
        </w:rPr>
        <w:t xml:space="preserve">C. </w:t>
      </w:r>
      <w:r w:rsidRPr="001E454E">
        <w:rPr>
          <w:sz w:val="24"/>
          <w:szCs w:val="24"/>
          <w:lang w:val="ro-RO"/>
        </w:rPr>
        <w:t>Substratul anatomic al dereglărilor de sensibilitate prezente la pacientă.</w:t>
      </w:r>
    </w:p>
    <w:p w14:paraId="5D558874" w14:textId="77777777" w:rsidR="00B90399" w:rsidRPr="001E454E" w:rsidRDefault="00B90399" w:rsidP="00B90399">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3560C3AD" w14:textId="157583E7" w:rsidR="00B90399" w:rsidRPr="001E454E" w:rsidRDefault="00B90399" w:rsidP="00B90399">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E02588" w:rsidRPr="001E454E">
        <w:rPr>
          <w:sz w:val="24"/>
          <w:szCs w:val="24"/>
          <w:lang w:val="ro-RO"/>
        </w:rPr>
        <w:t>trebuie</w:t>
      </w:r>
      <w:r w:rsidRPr="001E454E">
        <w:rPr>
          <w:sz w:val="24"/>
          <w:szCs w:val="24"/>
          <w:lang w:val="ro-RO"/>
        </w:rPr>
        <w:t xml:space="preserve"> făcut diagnosticul diferenţial.</w:t>
      </w:r>
    </w:p>
    <w:p w14:paraId="5C3F8F26" w14:textId="77777777" w:rsidR="00B90399" w:rsidRPr="001E454E" w:rsidRDefault="00B90399" w:rsidP="00B90399">
      <w:pPr>
        <w:pStyle w:val="ListParagraph1"/>
        <w:spacing w:after="0" w:line="240" w:lineRule="auto"/>
        <w:jc w:val="both"/>
        <w:rPr>
          <w:rFonts w:ascii="Times New Roman" w:hAnsi="Times New Roman"/>
          <w:noProof/>
          <w:sz w:val="24"/>
          <w:szCs w:val="24"/>
        </w:rPr>
      </w:pPr>
    </w:p>
    <w:p w14:paraId="0D6393B4" w14:textId="32F61E15" w:rsidR="0028760B" w:rsidRPr="001E454E" w:rsidRDefault="0028760B" w:rsidP="004E57E2">
      <w:pPr>
        <w:pStyle w:val="BodyText"/>
        <w:pageBreakBefore/>
        <w:widowControl w:val="0"/>
        <w:spacing w:before="120" w:after="120"/>
        <w:ind w:left="850" w:hanging="850"/>
        <w:jc w:val="both"/>
        <w:rPr>
          <w:b/>
          <w:caps/>
          <w:sz w:val="24"/>
          <w:szCs w:val="24"/>
        </w:rPr>
      </w:pPr>
      <w:r w:rsidRPr="001E454E">
        <w:rPr>
          <w:b/>
          <w:i/>
          <w:szCs w:val="28"/>
        </w:rPr>
        <w:lastRenderedPageBreak/>
        <w:t xml:space="preserve">Tema 2. </w:t>
      </w:r>
      <w:r w:rsidRPr="001E454E">
        <w:rPr>
          <w:b/>
          <w:sz w:val="24"/>
          <w:szCs w:val="24"/>
          <w:lang w:val="it-IT"/>
        </w:rPr>
        <w:t>MOTILITATEA. SISTEMUL MOTILITĂTII VOLUNTARE (CALEA CORTICO-SPINALĂ). SINDROMUL NEURONULUI MOTOR CENTRAL, SINDROMUL NEURONULUI MOTOR PERIFERIC. TULBURĂRILE SFINCTERIENE. BOALA NEURONULUI MOTOR. EXAMENUL EMG: PRINCIPII ȘI UTILITATE CLINICĂ</w:t>
      </w:r>
    </w:p>
    <w:p w14:paraId="40260D46" w14:textId="405306FF" w:rsidR="008D2A82" w:rsidRPr="001E454E" w:rsidRDefault="0028760B" w:rsidP="0020611E">
      <w:pPr>
        <w:ind w:left="810" w:hanging="810"/>
        <w:jc w:val="both"/>
        <w:rPr>
          <w:sz w:val="24"/>
          <w:szCs w:val="24"/>
          <w:lang w:val="en-US"/>
        </w:rPr>
      </w:pPr>
      <w:r w:rsidRPr="001E454E">
        <w:rPr>
          <w:b/>
          <w:i/>
          <w:sz w:val="24"/>
          <w:szCs w:val="24"/>
          <w:lang w:val="en-US"/>
        </w:rPr>
        <w:t>Scopul:</w:t>
      </w:r>
      <w:r w:rsidR="008D2A82" w:rsidRPr="001E454E">
        <w:rPr>
          <w:b/>
          <w:i/>
          <w:sz w:val="24"/>
          <w:szCs w:val="24"/>
          <w:lang w:val="en-US"/>
        </w:rPr>
        <w:t xml:space="preserve"> </w:t>
      </w:r>
      <w:r w:rsidR="008D2A82" w:rsidRPr="001E454E">
        <w:rPr>
          <w:sz w:val="24"/>
          <w:szCs w:val="24"/>
          <w:lang w:val="en-US"/>
        </w:rPr>
        <w:t xml:space="preserve">Verificarea şi consolidarea cunoştinţelor studenţilor despre sistemul motilităţii. Însuşirea dexterităţilor manuale de examinare clinică a sistemului motilităţii. Dezvoltarea raţionamentului clinic în stabilirea diagnosticului de localizare pe bază de cunoştinţe </w:t>
      </w:r>
      <w:r w:rsidR="00CE0FF8" w:rsidRPr="001E454E">
        <w:rPr>
          <w:sz w:val="24"/>
          <w:szCs w:val="24"/>
          <w:lang w:val="en-US"/>
        </w:rPr>
        <w:t>teoretice şi de observaţii clinice</w:t>
      </w:r>
    </w:p>
    <w:p w14:paraId="0ED808B4" w14:textId="77777777" w:rsidR="0028760B" w:rsidRPr="001E454E" w:rsidRDefault="0028760B" w:rsidP="004E57E2">
      <w:pPr>
        <w:pStyle w:val="BodyText"/>
        <w:widowControl w:val="0"/>
        <w:spacing w:before="120" w:after="120"/>
        <w:ind w:left="850" w:hanging="850"/>
        <w:jc w:val="both"/>
        <w:rPr>
          <w:b/>
          <w:sz w:val="24"/>
          <w:szCs w:val="22"/>
        </w:rPr>
      </w:pPr>
    </w:p>
    <w:p w14:paraId="10D2A5CE" w14:textId="77777777" w:rsidR="0028760B" w:rsidRPr="001E454E" w:rsidRDefault="0028760B" w:rsidP="0028760B">
      <w:pPr>
        <w:pStyle w:val="BodyTextIndent"/>
        <w:widowControl w:val="0"/>
        <w:spacing w:before="12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7C2F7D17" w14:textId="77777777" w:rsidR="0028760B" w:rsidRPr="001E454E" w:rsidRDefault="0028760B" w:rsidP="0028760B">
      <w:pPr>
        <w:pStyle w:val="BodyTextIndent"/>
        <w:widowControl w:val="0"/>
        <w:spacing w:before="120"/>
        <w:ind w:left="992" w:hanging="992"/>
        <w:rPr>
          <w:b/>
          <w:caps/>
          <w:sz w:val="24"/>
          <w:szCs w:val="24"/>
        </w:rPr>
      </w:pPr>
    </w:p>
    <w:p w14:paraId="44DED078" w14:textId="77777777" w:rsidR="0028760B" w:rsidRPr="001E454E" w:rsidRDefault="0028760B" w:rsidP="0028760B">
      <w:pPr>
        <w:pStyle w:val="BodyTextIndent"/>
        <w:widowControl w:val="0"/>
        <w:spacing w:before="120" w:after="120"/>
        <w:ind w:left="1418" w:hanging="1418"/>
        <w:jc w:val="center"/>
        <w:rPr>
          <w:b/>
          <w:sz w:val="24"/>
          <w:szCs w:val="24"/>
        </w:rPr>
      </w:pPr>
      <w:r w:rsidRPr="001E454E">
        <w:rPr>
          <w:b/>
          <w:sz w:val="24"/>
          <w:szCs w:val="24"/>
        </w:rPr>
        <w:t>Întrebări pentru pregătirea individuală</w:t>
      </w:r>
    </w:p>
    <w:p w14:paraId="32F061D6" w14:textId="1AE3E380" w:rsidR="008D2A82" w:rsidRPr="001E454E" w:rsidRDefault="00CE0FF8" w:rsidP="008D2A82">
      <w:pPr>
        <w:pStyle w:val="ListParagraph"/>
        <w:numPr>
          <w:ilvl w:val="0"/>
          <w:numId w:val="51"/>
        </w:numPr>
        <w:rPr>
          <w:sz w:val="24"/>
          <w:szCs w:val="24"/>
          <w:lang w:val="it-IT"/>
        </w:rPr>
      </w:pPr>
      <w:r w:rsidRPr="001E454E">
        <w:rPr>
          <w:sz w:val="24"/>
          <w:szCs w:val="24"/>
          <w:lang w:val="it-IT"/>
        </w:rPr>
        <w:t>Noţiunea de unitate motorie ș</w:t>
      </w:r>
      <w:r w:rsidR="008D2A82" w:rsidRPr="001E454E">
        <w:rPr>
          <w:sz w:val="24"/>
          <w:szCs w:val="24"/>
          <w:lang w:val="it-IT"/>
        </w:rPr>
        <w:t>i construcţia căii motilităţii voluntare.</w:t>
      </w:r>
    </w:p>
    <w:p w14:paraId="4AE62B34" w14:textId="77777777" w:rsidR="008D2A82" w:rsidRPr="001E454E" w:rsidRDefault="008D2A82" w:rsidP="008D2A82">
      <w:pPr>
        <w:pStyle w:val="ListParagraph"/>
        <w:numPr>
          <w:ilvl w:val="0"/>
          <w:numId w:val="51"/>
        </w:numPr>
        <w:rPr>
          <w:sz w:val="24"/>
          <w:szCs w:val="24"/>
          <w:lang w:val="it-IT"/>
        </w:rPr>
      </w:pPr>
      <w:r w:rsidRPr="001E454E">
        <w:rPr>
          <w:sz w:val="24"/>
          <w:szCs w:val="24"/>
          <w:lang w:val="it-IT"/>
        </w:rPr>
        <w:t>Noţiunea de pareză şi  paralizie.</w:t>
      </w:r>
    </w:p>
    <w:p w14:paraId="7B144945" w14:textId="77777777" w:rsidR="008D2A82" w:rsidRPr="001E454E" w:rsidRDefault="008D2A82" w:rsidP="008D2A82">
      <w:pPr>
        <w:pStyle w:val="ListParagraph"/>
        <w:numPr>
          <w:ilvl w:val="0"/>
          <w:numId w:val="51"/>
        </w:numPr>
        <w:rPr>
          <w:sz w:val="24"/>
          <w:szCs w:val="24"/>
          <w:lang w:val="it-IT"/>
        </w:rPr>
      </w:pPr>
      <w:r w:rsidRPr="001E454E">
        <w:rPr>
          <w:sz w:val="24"/>
          <w:szCs w:val="24"/>
          <w:lang w:val="it-IT"/>
        </w:rPr>
        <w:t>Simptome clinice şi  electrofiziologice ale sindromului de neuron motor periferic.</w:t>
      </w:r>
    </w:p>
    <w:p w14:paraId="544BE509" w14:textId="77777777" w:rsidR="008D2A82" w:rsidRPr="001E454E" w:rsidRDefault="008D2A82" w:rsidP="008D2A82">
      <w:pPr>
        <w:pStyle w:val="ListParagraph"/>
        <w:numPr>
          <w:ilvl w:val="0"/>
          <w:numId w:val="51"/>
        </w:numPr>
        <w:rPr>
          <w:sz w:val="24"/>
          <w:szCs w:val="24"/>
          <w:lang w:val="it-IT"/>
        </w:rPr>
      </w:pPr>
      <w:r w:rsidRPr="001E454E">
        <w:rPr>
          <w:sz w:val="24"/>
          <w:szCs w:val="24"/>
          <w:lang w:val="it-IT"/>
        </w:rPr>
        <w:t>Simptome clinice ale sindromului de neuron motor  central.</w:t>
      </w:r>
    </w:p>
    <w:p w14:paraId="7E9E659B" w14:textId="77777777" w:rsidR="008D2A82" w:rsidRPr="001E454E" w:rsidRDefault="008D2A82" w:rsidP="008D2A82">
      <w:pPr>
        <w:pStyle w:val="ListParagraph"/>
        <w:numPr>
          <w:ilvl w:val="0"/>
          <w:numId w:val="51"/>
        </w:numPr>
        <w:rPr>
          <w:sz w:val="24"/>
          <w:szCs w:val="24"/>
          <w:lang w:val="it-IT"/>
        </w:rPr>
      </w:pPr>
      <w:r w:rsidRPr="001E454E">
        <w:rPr>
          <w:sz w:val="24"/>
          <w:szCs w:val="24"/>
          <w:lang w:val="it-IT"/>
        </w:rPr>
        <w:t>Entităţi nozologice care se manifestă prin sindromul de neuron motor central şi neuron motor periferic.</w:t>
      </w:r>
    </w:p>
    <w:p w14:paraId="1DACD542" w14:textId="7D603C59" w:rsidR="008D2A82" w:rsidRPr="001E454E" w:rsidRDefault="00CE0FF8" w:rsidP="008D2A82">
      <w:pPr>
        <w:pStyle w:val="ListParagraph"/>
        <w:numPr>
          <w:ilvl w:val="0"/>
          <w:numId w:val="51"/>
        </w:numPr>
        <w:rPr>
          <w:sz w:val="24"/>
          <w:szCs w:val="24"/>
          <w:lang w:val="it-IT"/>
        </w:rPr>
      </w:pPr>
      <w:r w:rsidRPr="001E454E">
        <w:rPr>
          <w:sz w:val="24"/>
          <w:szCs w:val="24"/>
          <w:lang w:val="it-IT"/>
        </w:rPr>
        <w:t>Particularităţile anatomo</w:t>
      </w:r>
      <w:r w:rsidR="008D2A82" w:rsidRPr="001E454E">
        <w:rPr>
          <w:sz w:val="24"/>
          <w:szCs w:val="24"/>
          <w:lang w:val="it-IT"/>
        </w:rPr>
        <w:t>funcţionale şi manifestările clinice ale tulburărilor sfincteriene de tip central şi de tip periferic</w:t>
      </w:r>
      <w:r w:rsidR="00744E31" w:rsidRPr="001E454E">
        <w:rPr>
          <w:sz w:val="24"/>
          <w:szCs w:val="24"/>
          <w:lang w:val="it-IT"/>
        </w:rPr>
        <w:t>.</w:t>
      </w:r>
    </w:p>
    <w:p w14:paraId="0A7E18D3" w14:textId="7AB94AD5" w:rsidR="008D2A82" w:rsidRPr="001E454E" w:rsidRDefault="008D2A82" w:rsidP="008D2A82">
      <w:pPr>
        <w:pStyle w:val="ListParagraph"/>
        <w:numPr>
          <w:ilvl w:val="0"/>
          <w:numId w:val="51"/>
        </w:numPr>
        <w:rPr>
          <w:sz w:val="24"/>
          <w:szCs w:val="24"/>
          <w:lang w:val="it-IT"/>
        </w:rPr>
      </w:pPr>
      <w:r w:rsidRPr="001E454E">
        <w:rPr>
          <w:sz w:val="24"/>
          <w:szCs w:val="24"/>
          <w:lang w:val="it-IT"/>
        </w:rPr>
        <w:t>Semiologia lezării măduvei spi</w:t>
      </w:r>
      <w:r w:rsidR="00744E31" w:rsidRPr="001E454E">
        <w:rPr>
          <w:sz w:val="24"/>
          <w:szCs w:val="24"/>
          <w:lang w:val="it-IT"/>
        </w:rPr>
        <w:t>nării în semisecţiune transversală</w:t>
      </w:r>
      <w:r w:rsidRPr="001E454E">
        <w:rPr>
          <w:sz w:val="24"/>
          <w:szCs w:val="24"/>
          <w:lang w:val="it-IT"/>
        </w:rPr>
        <w:t xml:space="preserve"> la nivelul: cervical superior, intumescenţei cervicale, toracic mediu,  intumescenţei lombare.</w:t>
      </w:r>
    </w:p>
    <w:p w14:paraId="228B13F2" w14:textId="5A4AB4D8" w:rsidR="008D2A82" w:rsidRPr="001E454E" w:rsidRDefault="008D2A82" w:rsidP="008D2A82">
      <w:pPr>
        <w:pStyle w:val="ListParagraph"/>
        <w:numPr>
          <w:ilvl w:val="0"/>
          <w:numId w:val="51"/>
        </w:numPr>
        <w:rPr>
          <w:sz w:val="24"/>
          <w:szCs w:val="24"/>
          <w:lang w:val="it-IT"/>
        </w:rPr>
      </w:pPr>
      <w:r w:rsidRPr="001E454E">
        <w:rPr>
          <w:sz w:val="24"/>
          <w:szCs w:val="24"/>
          <w:lang w:val="it-IT"/>
        </w:rPr>
        <w:t>Manifestările clinic</w:t>
      </w:r>
      <w:r w:rsidR="00744E31" w:rsidRPr="001E454E">
        <w:rPr>
          <w:sz w:val="24"/>
          <w:szCs w:val="24"/>
          <w:lang w:val="it-IT"/>
        </w:rPr>
        <w:t>e la lezarea medulară transversală</w:t>
      </w:r>
      <w:r w:rsidRPr="001E454E">
        <w:rPr>
          <w:sz w:val="24"/>
          <w:szCs w:val="24"/>
          <w:lang w:val="it-IT"/>
        </w:rPr>
        <w:t xml:space="preserve"> totală la nivelul: cervical superior,  intumescenţei cervicale, toracic, intumescenţei lombare, mai jos de intumescenţa lombară.</w:t>
      </w:r>
    </w:p>
    <w:p w14:paraId="4C88F4B8" w14:textId="77777777" w:rsidR="008D2A82" w:rsidRPr="001E454E" w:rsidRDefault="008D2A82" w:rsidP="0020611E">
      <w:pPr>
        <w:pStyle w:val="BodyTextIndent"/>
        <w:widowControl w:val="0"/>
        <w:numPr>
          <w:ilvl w:val="0"/>
          <w:numId w:val="51"/>
        </w:numPr>
        <w:rPr>
          <w:sz w:val="24"/>
          <w:szCs w:val="24"/>
          <w:lang w:val="it-IT"/>
        </w:rPr>
      </w:pPr>
      <w:r w:rsidRPr="001E454E">
        <w:rPr>
          <w:sz w:val="24"/>
          <w:szCs w:val="24"/>
          <w:lang w:val="it-IT"/>
        </w:rPr>
        <w:t>Definiția maladiei neuronului motor. Manifestări clinice, diagnostic, tratament.</w:t>
      </w:r>
    </w:p>
    <w:p w14:paraId="3D210D76" w14:textId="77777777" w:rsidR="005D30A4" w:rsidRPr="001E454E" w:rsidRDefault="005D30A4" w:rsidP="0020611E">
      <w:pPr>
        <w:pStyle w:val="BodyTextIndent"/>
        <w:widowControl w:val="0"/>
        <w:ind w:left="720" w:firstLine="0"/>
        <w:rPr>
          <w:sz w:val="24"/>
          <w:szCs w:val="24"/>
          <w:lang w:val="it-IT"/>
        </w:rPr>
      </w:pPr>
    </w:p>
    <w:p w14:paraId="380E40CF" w14:textId="77777777" w:rsidR="00224157" w:rsidRPr="001E454E" w:rsidRDefault="00224157" w:rsidP="0020611E">
      <w:pPr>
        <w:pStyle w:val="BodyTextIndent"/>
        <w:widowControl w:val="0"/>
        <w:ind w:firstLine="0"/>
        <w:rPr>
          <w:b/>
          <w:sz w:val="24"/>
          <w:szCs w:val="24"/>
        </w:rPr>
      </w:pPr>
      <w:r w:rsidRPr="001E454E">
        <w:rPr>
          <w:b/>
          <w:sz w:val="24"/>
          <w:szCs w:val="24"/>
        </w:rPr>
        <w:t>Literatura recomandată: A: 1, 2, 3, 4 B: 1, 2, 3.</w:t>
      </w:r>
    </w:p>
    <w:p w14:paraId="15D90FFB" w14:textId="22489655" w:rsidR="0028760B" w:rsidRPr="001E454E" w:rsidRDefault="00744E31" w:rsidP="0028760B">
      <w:pPr>
        <w:pStyle w:val="BodyTextIndent"/>
        <w:widowControl w:val="0"/>
        <w:spacing w:before="120" w:after="120"/>
        <w:ind w:left="1418" w:hanging="1418"/>
        <w:jc w:val="center"/>
        <w:rPr>
          <w:b/>
          <w:sz w:val="24"/>
          <w:szCs w:val="24"/>
        </w:rPr>
      </w:pPr>
      <w:r w:rsidRPr="001E454E">
        <w:rPr>
          <w:b/>
          <w:sz w:val="24"/>
          <w:szCs w:val="24"/>
        </w:rPr>
        <w:t>Modalitatea efectuării</w:t>
      </w:r>
      <w:r w:rsidR="0028760B" w:rsidRPr="001E454E">
        <w:rPr>
          <w:b/>
          <w:sz w:val="24"/>
          <w:szCs w:val="24"/>
        </w:rPr>
        <w:t xml:space="preserve"> lucrării practice și seminarului</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54AA8111" w14:textId="77777777" w:rsidTr="00BD2D35">
        <w:trPr>
          <w:trHeight w:val="654"/>
        </w:trPr>
        <w:tc>
          <w:tcPr>
            <w:tcW w:w="816" w:type="dxa"/>
            <w:tcBorders>
              <w:bottom w:val="single" w:sz="6" w:space="0" w:color="008000"/>
              <w:right w:val="single" w:sz="2" w:space="0" w:color="auto"/>
            </w:tcBorders>
          </w:tcPr>
          <w:p w14:paraId="4346CE4D" w14:textId="77777777" w:rsidR="008D2A82" w:rsidRPr="001E454E" w:rsidRDefault="008D2A82"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0E6529B5" w14:textId="223E21F0" w:rsidR="008D2A82" w:rsidRPr="001E454E" w:rsidRDefault="008D2A82" w:rsidP="00BD2D35">
            <w:pPr>
              <w:pStyle w:val="Heading6"/>
              <w:rPr>
                <w:sz w:val="24"/>
                <w:szCs w:val="24"/>
              </w:rPr>
            </w:pPr>
            <w:r w:rsidRPr="001E454E">
              <w:rPr>
                <w:sz w:val="24"/>
                <w:szCs w:val="24"/>
              </w:rPr>
              <w:t xml:space="preserve">Compartimentul </w:t>
            </w:r>
            <w:r w:rsidR="00744E31"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59FDAE0A" w14:textId="77777777" w:rsidR="008D2A82" w:rsidRPr="001E454E" w:rsidRDefault="008D2A82" w:rsidP="00BD2D35">
            <w:pPr>
              <w:pStyle w:val="Heading6"/>
              <w:rPr>
                <w:sz w:val="24"/>
                <w:szCs w:val="24"/>
              </w:rPr>
            </w:pPr>
            <w:r w:rsidRPr="001E454E">
              <w:rPr>
                <w:sz w:val="24"/>
                <w:szCs w:val="24"/>
              </w:rPr>
              <w:t>Durata</w:t>
            </w:r>
          </w:p>
          <w:p w14:paraId="740A92B1" w14:textId="77777777" w:rsidR="008D2A82" w:rsidRPr="001E454E" w:rsidRDefault="008D2A82" w:rsidP="00BD2D35">
            <w:pPr>
              <w:jc w:val="center"/>
              <w:rPr>
                <w:sz w:val="24"/>
                <w:szCs w:val="24"/>
                <w:lang w:val="ro-RO"/>
              </w:rPr>
            </w:pPr>
            <w:r w:rsidRPr="001E454E">
              <w:rPr>
                <w:b/>
                <w:sz w:val="24"/>
                <w:szCs w:val="24"/>
                <w:lang w:val="ro-RO"/>
              </w:rPr>
              <w:t>(min)</w:t>
            </w:r>
          </w:p>
        </w:tc>
      </w:tr>
      <w:tr w:rsidR="008D2A82" w:rsidRPr="001E454E" w14:paraId="003D35BD" w14:textId="77777777" w:rsidTr="00BD2D35">
        <w:tc>
          <w:tcPr>
            <w:tcW w:w="816" w:type="dxa"/>
            <w:tcBorders>
              <w:top w:val="single" w:sz="6" w:space="0" w:color="008000"/>
              <w:right w:val="single" w:sz="2" w:space="0" w:color="auto"/>
            </w:tcBorders>
          </w:tcPr>
          <w:p w14:paraId="2C265141" w14:textId="77777777" w:rsidR="008D2A82" w:rsidRPr="001E454E" w:rsidRDefault="008D2A82" w:rsidP="00BD2D35">
            <w:pPr>
              <w:jc w:val="center"/>
              <w:rPr>
                <w:b/>
                <w:sz w:val="24"/>
                <w:szCs w:val="24"/>
                <w:lang w:val="ro-RO"/>
              </w:rPr>
            </w:pPr>
          </w:p>
          <w:p w14:paraId="5507E98D" w14:textId="77777777" w:rsidR="008D2A82" w:rsidRPr="001E454E" w:rsidRDefault="008D2A82" w:rsidP="00BD2D35">
            <w:pPr>
              <w:jc w:val="center"/>
              <w:rPr>
                <w:sz w:val="24"/>
                <w:szCs w:val="24"/>
                <w:lang w:val="ro-RO"/>
              </w:rPr>
            </w:pPr>
            <w:r w:rsidRPr="001E454E">
              <w:rPr>
                <w:sz w:val="24"/>
                <w:szCs w:val="24"/>
                <w:lang w:val="ro-RO"/>
              </w:rPr>
              <w:t>1.</w:t>
            </w:r>
          </w:p>
          <w:p w14:paraId="2B97B63E" w14:textId="77777777" w:rsidR="008D2A82" w:rsidRPr="001E454E" w:rsidRDefault="008D2A82" w:rsidP="00BD2D35">
            <w:pPr>
              <w:jc w:val="center"/>
              <w:rPr>
                <w:sz w:val="24"/>
                <w:szCs w:val="24"/>
                <w:lang w:val="ro-RO"/>
              </w:rPr>
            </w:pPr>
            <w:r w:rsidRPr="001E454E">
              <w:rPr>
                <w:sz w:val="24"/>
                <w:szCs w:val="24"/>
                <w:lang w:val="ro-RO"/>
              </w:rPr>
              <w:t>2.</w:t>
            </w:r>
          </w:p>
          <w:p w14:paraId="76373133" w14:textId="77777777" w:rsidR="008D2A82" w:rsidRPr="001E454E" w:rsidRDefault="008D2A82" w:rsidP="00BD2D35">
            <w:pPr>
              <w:jc w:val="center"/>
              <w:rPr>
                <w:sz w:val="24"/>
                <w:szCs w:val="24"/>
                <w:lang w:val="ro-RO"/>
              </w:rPr>
            </w:pPr>
            <w:r w:rsidRPr="001E454E">
              <w:rPr>
                <w:sz w:val="24"/>
                <w:szCs w:val="24"/>
                <w:lang w:val="ro-RO"/>
              </w:rPr>
              <w:t>3.</w:t>
            </w:r>
          </w:p>
          <w:p w14:paraId="3E677913" w14:textId="77777777" w:rsidR="008D2A82" w:rsidRPr="001E454E" w:rsidRDefault="008D2A82" w:rsidP="00BD2D35">
            <w:pPr>
              <w:jc w:val="center"/>
              <w:rPr>
                <w:sz w:val="24"/>
                <w:szCs w:val="24"/>
                <w:lang w:val="ro-RO"/>
              </w:rPr>
            </w:pPr>
            <w:r w:rsidRPr="001E454E">
              <w:rPr>
                <w:sz w:val="24"/>
                <w:szCs w:val="24"/>
                <w:lang w:val="ro-RO"/>
              </w:rPr>
              <w:t>4.</w:t>
            </w:r>
          </w:p>
          <w:p w14:paraId="229C9802" w14:textId="77777777" w:rsidR="008D2A82" w:rsidRPr="001E454E" w:rsidRDefault="008D2A82" w:rsidP="00BD2D35">
            <w:pPr>
              <w:rPr>
                <w:sz w:val="24"/>
                <w:szCs w:val="24"/>
                <w:lang w:val="ro-RO"/>
              </w:rPr>
            </w:pPr>
          </w:p>
          <w:p w14:paraId="6C8050DA" w14:textId="77777777" w:rsidR="008D2A82" w:rsidRPr="001E454E" w:rsidRDefault="008D2A82" w:rsidP="00BD2D35">
            <w:pPr>
              <w:jc w:val="center"/>
              <w:rPr>
                <w:sz w:val="24"/>
                <w:szCs w:val="24"/>
                <w:lang w:val="ro-RO"/>
              </w:rPr>
            </w:pPr>
            <w:r w:rsidRPr="001E454E">
              <w:rPr>
                <w:sz w:val="24"/>
                <w:szCs w:val="24"/>
                <w:lang w:val="ro-RO"/>
              </w:rPr>
              <w:t>5.</w:t>
            </w:r>
          </w:p>
          <w:p w14:paraId="11AAAA04" w14:textId="77777777" w:rsidR="008D2A82" w:rsidRPr="001E454E" w:rsidRDefault="008D2A82" w:rsidP="00BD2D35">
            <w:pPr>
              <w:jc w:val="center"/>
              <w:rPr>
                <w:sz w:val="24"/>
                <w:szCs w:val="24"/>
                <w:lang w:val="ro-RO"/>
              </w:rPr>
            </w:pPr>
          </w:p>
          <w:p w14:paraId="5B4927CE" w14:textId="77777777" w:rsidR="008D2A82" w:rsidRPr="001E454E" w:rsidRDefault="008D2A82" w:rsidP="00BD2D35">
            <w:pPr>
              <w:jc w:val="center"/>
              <w:rPr>
                <w:sz w:val="24"/>
                <w:szCs w:val="24"/>
                <w:lang w:val="ro-RO"/>
              </w:rPr>
            </w:pPr>
            <w:r w:rsidRPr="001E454E">
              <w:rPr>
                <w:sz w:val="24"/>
                <w:szCs w:val="24"/>
                <w:lang w:val="ro-RO"/>
              </w:rPr>
              <w:t>6.</w:t>
            </w:r>
          </w:p>
          <w:p w14:paraId="2088E733" w14:textId="77777777" w:rsidR="008D2A82" w:rsidRPr="001E454E" w:rsidRDefault="008D2A82" w:rsidP="00BD2D35">
            <w:pPr>
              <w:jc w:val="center"/>
              <w:rPr>
                <w:sz w:val="24"/>
                <w:szCs w:val="24"/>
                <w:lang w:val="ro-RO"/>
              </w:rPr>
            </w:pPr>
          </w:p>
          <w:p w14:paraId="3F1A4F71" w14:textId="77777777" w:rsidR="008D2A82" w:rsidRPr="001E454E" w:rsidRDefault="008D2A82" w:rsidP="00BD2D35">
            <w:pPr>
              <w:jc w:val="center"/>
              <w:rPr>
                <w:sz w:val="24"/>
                <w:szCs w:val="24"/>
                <w:lang w:val="ro-RO"/>
              </w:rPr>
            </w:pPr>
          </w:p>
          <w:p w14:paraId="6F667991" w14:textId="77777777" w:rsidR="008D2A82" w:rsidRPr="001E454E" w:rsidRDefault="008D2A82" w:rsidP="00BD2D35">
            <w:pPr>
              <w:jc w:val="center"/>
              <w:rPr>
                <w:sz w:val="24"/>
                <w:szCs w:val="24"/>
                <w:lang w:val="ro-RO"/>
              </w:rPr>
            </w:pPr>
            <w:r w:rsidRPr="001E454E">
              <w:rPr>
                <w:sz w:val="24"/>
                <w:szCs w:val="24"/>
                <w:lang w:val="ro-RO"/>
              </w:rPr>
              <w:t>7.</w:t>
            </w:r>
          </w:p>
          <w:p w14:paraId="49528F82" w14:textId="77777777" w:rsidR="008D2A82" w:rsidRPr="001E454E" w:rsidRDefault="008D2A82" w:rsidP="00BD2D35">
            <w:pPr>
              <w:jc w:val="center"/>
              <w:rPr>
                <w:sz w:val="24"/>
                <w:szCs w:val="24"/>
                <w:lang w:val="ro-RO"/>
              </w:rPr>
            </w:pPr>
          </w:p>
          <w:p w14:paraId="7F58545A" w14:textId="77777777" w:rsidR="008D2A82" w:rsidRPr="001E454E" w:rsidRDefault="008D2A82" w:rsidP="00BD2D35">
            <w:pPr>
              <w:jc w:val="center"/>
              <w:rPr>
                <w:sz w:val="24"/>
                <w:szCs w:val="24"/>
                <w:lang w:val="ro-RO"/>
              </w:rPr>
            </w:pPr>
            <w:r w:rsidRPr="001E454E">
              <w:rPr>
                <w:sz w:val="24"/>
                <w:szCs w:val="24"/>
                <w:lang w:val="ro-RO"/>
              </w:rPr>
              <w:t>8.</w:t>
            </w:r>
          </w:p>
          <w:p w14:paraId="7AA8F0A3" w14:textId="77777777" w:rsidR="008D2A82" w:rsidRPr="001E454E" w:rsidRDefault="008D2A82" w:rsidP="00BD2D35">
            <w:pPr>
              <w:jc w:val="center"/>
              <w:rPr>
                <w:sz w:val="24"/>
                <w:szCs w:val="24"/>
                <w:lang w:val="ro-RO"/>
              </w:rPr>
            </w:pPr>
          </w:p>
          <w:p w14:paraId="3E248571" w14:textId="77777777" w:rsidR="008D2A82" w:rsidRPr="001E454E" w:rsidRDefault="008D2A82" w:rsidP="00BD2D35">
            <w:pPr>
              <w:jc w:val="center"/>
              <w:rPr>
                <w:sz w:val="24"/>
                <w:szCs w:val="24"/>
                <w:lang w:val="ro-RO"/>
              </w:rPr>
            </w:pPr>
            <w:r w:rsidRPr="001E454E">
              <w:rPr>
                <w:sz w:val="24"/>
                <w:szCs w:val="24"/>
                <w:lang w:val="ro-RO"/>
              </w:rPr>
              <w:t>9.</w:t>
            </w:r>
          </w:p>
          <w:p w14:paraId="1A200D01" w14:textId="77777777" w:rsidR="008D2A82" w:rsidRPr="001E454E" w:rsidRDefault="008D2A82" w:rsidP="00BD2D35">
            <w:pPr>
              <w:jc w:val="center"/>
              <w:rPr>
                <w:b/>
                <w:sz w:val="24"/>
                <w:szCs w:val="24"/>
                <w:lang w:val="ro-RO"/>
              </w:rPr>
            </w:pPr>
            <w:r w:rsidRPr="001E454E">
              <w:rPr>
                <w:sz w:val="24"/>
                <w:szCs w:val="24"/>
                <w:lang w:val="ro-RO"/>
              </w:rPr>
              <w:t>10</w:t>
            </w:r>
            <w:r w:rsidRPr="001E454E">
              <w:rPr>
                <w:b/>
                <w:sz w:val="24"/>
                <w:szCs w:val="24"/>
                <w:lang w:val="ro-RO"/>
              </w:rPr>
              <w:t>.</w:t>
            </w:r>
          </w:p>
          <w:p w14:paraId="5A9FA7BE" w14:textId="77777777" w:rsidR="008D2A82" w:rsidRPr="001E454E" w:rsidRDefault="008D2A82"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39F30FB2" w14:textId="77777777" w:rsidR="008D2A82" w:rsidRPr="001E454E" w:rsidRDefault="008D2A82" w:rsidP="00BD2D35">
            <w:pPr>
              <w:jc w:val="both"/>
              <w:rPr>
                <w:b/>
                <w:sz w:val="24"/>
                <w:szCs w:val="24"/>
                <w:lang w:val="ro-RO"/>
              </w:rPr>
            </w:pPr>
          </w:p>
          <w:p w14:paraId="3CADFA2E" w14:textId="2281795C" w:rsidR="008D2A82" w:rsidRPr="001E454E" w:rsidRDefault="008D2A82" w:rsidP="00BD2D35">
            <w:pPr>
              <w:jc w:val="both"/>
              <w:rPr>
                <w:sz w:val="24"/>
                <w:szCs w:val="24"/>
                <w:lang w:val="ro-RO"/>
              </w:rPr>
            </w:pPr>
            <w:r w:rsidRPr="001E454E">
              <w:rPr>
                <w:b/>
                <w:sz w:val="24"/>
                <w:szCs w:val="24"/>
                <w:lang w:val="ro-RO"/>
              </w:rPr>
              <w:t>P</w:t>
            </w:r>
            <w:r w:rsidRPr="001E454E">
              <w:rPr>
                <w:sz w:val="24"/>
                <w:szCs w:val="24"/>
                <w:lang w:val="ro-RO"/>
              </w:rPr>
              <w:t>reze</w:t>
            </w:r>
            <w:r w:rsidR="00744E31" w:rsidRPr="001E454E">
              <w:rPr>
                <w:sz w:val="24"/>
                <w:szCs w:val="24"/>
                <w:lang w:val="ro-RO"/>
              </w:rPr>
              <w:t>ntarea temei şi planului lucrării</w:t>
            </w:r>
            <w:r w:rsidRPr="001E454E">
              <w:rPr>
                <w:sz w:val="24"/>
                <w:szCs w:val="24"/>
                <w:lang w:val="ro-RO"/>
              </w:rPr>
              <w:t xml:space="preserve"> practice.</w:t>
            </w:r>
          </w:p>
          <w:p w14:paraId="79637A5E" w14:textId="77777777" w:rsidR="008D2A82" w:rsidRPr="001E454E" w:rsidRDefault="008D2A82"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785A692C" w14:textId="77777777" w:rsidR="008D2A82" w:rsidRPr="001E454E" w:rsidRDefault="008D2A82"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3F81B518" w14:textId="77777777" w:rsidR="008D2A82" w:rsidRPr="001E454E" w:rsidRDefault="008D2A82" w:rsidP="00BD2D35">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6E0D3A26" w14:textId="77777777" w:rsidR="008D2A82" w:rsidRPr="001E454E" w:rsidRDefault="008D2A82" w:rsidP="00BD2D35">
            <w:pPr>
              <w:jc w:val="both"/>
              <w:rPr>
                <w:sz w:val="24"/>
                <w:szCs w:val="24"/>
                <w:lang w:val="ro-RO"/>
              </w:rPr>
            </w:pPr>
            <w:r w:rsidRPr="001E454E">
              <w:rPr>
                <w:b/>
                <w:sz w:val="24"/>
                <w:szCs w:val="24"/>
                <w:lang w:val="ro-RO"/>
              </w:rPr>
              <w:t>D</w:t>
            </w:r>
            <w:r w:rsidRPr="001E454E">
              <w:rPr>
                <w:sz w:val="24"/>
                <w:szCs w:val="24"/>
                <w:lang w:val="ro-RO"/>
              </w:rPr>
              <w:t xml:space="preserve">emonstrarea de către pedagog a 2 pacienţi cu </w:t>
            </w:r>
            <w:r w:rsidRPr="001E454E">
              <w:rPr>
                <w:sz w:val="24"/>
                <w:szCs w:val="24"/>
                <w:lang w:val="en-US"/>
              </w:rPr>
              <w:t>dereglări ale funcției motilității voluntare.</w:t>
            </w:r>
          </w:p>
          <w:p w14:paraId="0C7CBB3E" w14:textId="021CAE4C" w:rsidR="008D2A82" w:rsidRPr="001E454E" w:rsidRDefault="008D2A82" w:rsidP="00BD2D35">
            <w:pPr>
              <w:jc w:val="both"/>
              <w:rPr>
                <w:sz w:val="24"/>
                <w:szCs w:val="24"/>
                <w:lang w:val="ro-RO"/>
              </w:rPr>
            </w:pPr>
            <w:r w:rsidRPr="001E454E">
              <w:rPr>
                <w:b/>
                <w:sz w:val="24"/>
                <w:szCs w:val="24"/>
                <w:lang w:val="ro-RO"/>
              </w:rPr>
              <w:t>L</w:t>
            </w:r>
            <w:r w:rsidRPr="001E454E">
              <w:rPr>
                <w:sz w:val="24"/>
                <w:szCs w:val="24"/>
                <w:lang w:val="ro-RO"/>
              </w:rPr>
              <w:t>ucrul în pereche a</w:t>
            </w:r>
            <w:r w:rsidR="00744E31" w:rsidRPr="001E454E">
              <w:rPr>
                <w:sz w:val="24"/>
                <w:szCs w:val="24"/>
                <w:lang w:val="ro-RO"/>
              </w:rPr>
              <w:t>l</w:t>
            </w:r>
            <w:r w:rsidRPr="001E454E">
              <w:rPr>
                <w:sz w:val="24"/>
                <w:szCs w:val="24"/>
                <w:lang w:val="ro-RO"/>
              </w:rPr>
              <w:t xml:space="preserve"> studenţilor de însuşire unul pe altul a dexterităţilor manuale la temă</w:t>
            </w:r>
            <w:r w:rsidR="00744E31" w:rsidRPr="001E454E">
              <w:rPr>
                <w:sz w:val="24"/>
                <w:szCs w:val="24"/>
                <w:lang w:val="ro-RO"/>
              </w:rPr>
              <w:t>,</w:t>
            </w:r>
            <w:r w:rsidRPr="001E454E">
              <w:rPr>
                <w:sz w:val="24"/>
                <w:szCs w:val="24"/>
                <w:lang w:val="ro-RO"/>
              </w:rPr>
              <w:t xml:space="preserve"> în sala de studii</w:t>
            </w:r>
            <w:r w:rsidR="00744E31" w:rsidRPr="001E454E">
              <w:rPr>
                <w:sz w:val="24"/>
                <w:szCs w:val="24"/>
                <w:lang w:val="ro-RO"/>
              </w:rPr>
              <w:t>,</w:t>
            </w:r>
            <w:r w:rsidRPr="001E454E">
              <w:rPr>
                <w:sz w:val="24"/>
                <w:szCs w:val="24"/>
                <w:lang w:val="ro-RO"/>
              </w:rPr>
              <w:t xml:space="preserve"> sub supravegherea şi îndrumarea profesorului. </w:t>
            </w:r>
          </w:p>
          <w:p w14:paraId="282801AE" w14:textId="77777777" w:rsidR="008D2A82" w:rsidRPr="001E454E" w:rsidRDefault="008D2A82"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21D546FB" w14:textId="77777777" w:rsidR="008D2A82" w:rsidRPr="001E454E" w:rsidRDefault="008D2A82" w:rsidP="00BD2D35">
            <w:pPr>
              <w:jc w:val="both"/>
              <w:rPr>
                <w:sz w:val="24"/>
                <w:szCs w:val="24"/>
                <w:lang w:val="ro-RO"/>
              </w:rPr>
            </w:pPr>
            <w:r w:rsidRPr="001E454E">
              <w:rPr>
                <w:b/>
                <w:sz w:val="24"/>
                <w:szCs w:val="24"/>
                <w:lang w:val="ro-RO"/>
              </w:rPr>
              <w:t>D</w:t>
            </w:r>
            <w:r w:rsidRPr="001E454E">
              <w:rPr>
                <w:sz w:val="24"/>
                <w:szCs w:val="24"/>
                <w:lang w:val="ro-RO"/>
              </w:rPr>
              <w:t xml:space="preserve">emonstrarea și discutarea investigațiilor suplimentare la tema </w:t>
            </w:r>
            <w:r w:rsidR="0010695E" w:rsidRPr="001E454E">
              <w:rPr>
                <w:sz w:val="24"/>
                <w:szCs w:val="24"/>
                <w:lang w:val="ro-RO"/>
              </w:rPr>
              <w:t>studiată</w:t>
            </w:r>
            <w:r w:rsidRPr="001E454E">
              <w:rPr>
                <w:sz w:val="24"/>
                <w:szCs w:val="24"/>
                <w:lang w:val="ro-RO"/>
              </w:rPr>
              <w:t xml:space="preserve"> (ENG, CT şi IRM).</w:t>
            </w:r>
          </w:p>
          <w:p w14:paraId="0E10CBB3" w14:textId="77777777" w:rsidR="008D2A82" w:rsidRPr="001E454E" w:rsidRDefault="008D2A82"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35635491" w14:textId="58E9730A" w:rsidR="008D2A82" w:rsidRPr="001E454E" w:rsidRDefault="008D2A82"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744E31" w:rsidRPr="001E454E">
              <w:rPr>
                <w:sz w:val="24"/>
                <w:szCs w:val="24"/>
                <w:lang w:val="ro-RO"/>
              </w:rPr>
              <w:t>,</w:t>
            </w:r>
            <w:r w:rsidRPr="001E454E">
              <w:rPr>
                <w:sz w:val="24"/>
                <w:szCs w:val="24"/>
                <w:lang w:val="ro-RO"/>
              </w:rPr>
              <w:t xml:space="preserve"> în sala de studii</w:t>
            </w:r>
            <w:r w:rsidR="00744E31" w:rsidRPr="001E454E">
              <w:rPr>
                <w:sz w:val="24"/>
                <w:szCs w:val="24"/>
                <w:lang w:val="ro-RO"/>
              </w:rPr>
              <w:t>,</w:t>
            </w:r>
            <w:r w:rsidRPr="001E454E">
              <w:rPr>
                <w:sz w:val="24"/>
                <w:szCs w:val="24"/>
                <w:lang w:val="ro-RO"/>
              </w:rPr>
              <w:t xml:space="preserve"> a problemelor </w:t>
            </w:r>
            <w:r w:rsidRPr="001E454E">
              <w:rPr>
                <w:sz w:val="24"/>
                <w:szCs w:val="24"/>
                <w:lang w:val="ro-RO"/>
              </w:rPr>
              <w:lastRenderedPageBreak/>
              <w:t xml:space="preserve">topice. </w:t>
            </w:r>
          </w:p>
          <w:p w14:paraId="3EAFFD8B" w14:textId="77777777" w:rsidR="008D2A82" w:rsidRPr="001E454E" w:rsidRDefault="008D2A82"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009E8030" w14:textId="77777777" w:rsidR="0020611E" w:rsidRPr="001E454E" w:rsidRDefault="0020611E" w:rsidP="00BD2D35">
            <w:pPr>
              <w:jc w:val="both"/>
              <w:rPr>
                <w:b/>
                <w:sz w:val="24"/>
                <w:szCs w:val="24"/>
                <w:lang w:val="ro-RO"/>
              </w:rPr>
            </w:pPr>
          </w:p>
        </w:tc>
        <w:tc>
          <w:tcPr>
            <w:tcW w:w="1326" w:type="dxa"/>
            <w:tcBorders>
              <w:top w:val="single" w:sz="6" w:space="0" w:color="008000"/>
              <w:left w:val="single" w:sz="2" w:space="0" w:color="auto"/>
            </w:tcBorders>
          </w:tcPr>
          <w:p w14:paraId="5BA857E0" w14:textId="77777777" w:rsidR="008D2A82" w:rsidRPr="001E454E" w:rsidRDefault="008D2A82" w:rsidP="00BD2D35">
            <w:pPr>
              <w:jc w:val="center"/>
              <w:rPr>
                <w:sz w:val="24"/>
                <w:szCs w:val="24"/>
                <w:lang w:val="ro-RO"/>
              </w:rPr>
            </w:pPr>
          </w:p>
          <w:p w14:paraId="64400D2E" w14:textId="77777777" w:rsidR="008D2A82" w:rsidRPr="001E454E" w:rsidRDefault="008D2A82" w:rsidP="00BD2D35">
            <w:pPr>
              <w:jc w:val="center"/>
              <w:rPr>
                <w:sz w:val="24"/>
                <w:szCs w:val="24"/>
                <w:lang w:val="ro-RO"/>
              </w:rPr>
            </w:pPr>
            <w:r w:rsidRPr="001E454E">
              <w:rPr>
                <w:sz w:val="24"/>
                <w:szCs w:val="24"/>
                <w:lang w:val="ro-RO"/>
              </w:rPr>
              <w:t>3</w:t>
            </w:r>
          </w:p>
          <w:p w14:paraId="08469D18" w14:textId="77777777" w:rsidR="008D2A82" w:rsidRPr="001E454E" w:rsidRDefault="008D2A82" w:rsidP="00BD2D35">
            <w:pPr>
              <w:jc w:val="center"/>
              <w:rPr>
                <w:sz w:val="24"/>
                <w:szCs w:val="24"/>
                <w:lang w:val="ro-RO"/>
              </w:rPr>
            </w:pPr>
            <w:r w:rsidRPr="001E454E">
              <w:rPr>
                <w:sz w:val="24"/>
                <w:szCs w:val="24"/>
                <w:lang w:val="ro-RO"/>
              </w:rPr>
              <w:t>30</w:t>
            </w:r>
          </w:p>
          <w:p w14:paraId="18054D1B" w14:textId="77777777" w:rsidR="008D2A82" w:rsidRPr="001E454E" w:rsidRDefault="008D2A82" w:rsidP="00BD2D35">
            <w:pPr>
              <w:jc w:val="center"/>
              <w:rPr>
                <w:sz w:val="24"/>
                <w:szCs w:val="24"/>
                <w:lang w:val="ro-RO"/>
              </w:rPr>
            </w:pPr>
            <w:r w:rsidRPr="001E454E">
              <w:rPr>
                <w:sz w:val="24"/>
                <w:szCs w:val="24"/>
                <w:lang w:val="ro-RO"/>
              </w:rPr>
              <w:t>10</w:t>
            </w:r>
          </w:p>
          <w:p w14:paraId="1E6BBECE" w14:textId="77777777" w:rsidR="008D2A82" w:rsidRPr="001E454E" w:rsidRDefault="008D2A82" w:rsidP="00BD2D35">
            <w:pPr>
              <w:jc w:val="center"/>
              <w:rPr>
                <w:sz w:val="24"/>
                <w:szCs w:val="24"/>
                <w:lang w:val="ro-RO"/>
              </w:rPr>
            </w:pPr>
            <w:r w:rsidRPr="001E454E">
              <w:rPr>
                <w:sz w:val="24"/>
                <w:szCs w:val="24"/>
                <w:lang w:val="ro-RO"/>
              </w:rPr>
              <w:t>40</w:t>
            </w:r>
          </w:p>
          <w:p w14:paraId="2683AEF1" w14:textId="77777777" w:rsidR="008D2A82" w:rsidRPr="001E454E" w:rsidRDefault="008D2A82" w:rsidP="00BD2D35">
            <w:pPr>
              <w:jc w:val="center"/>
              <w:rPr>
                <w:sz w:val="24"/>
                <w:szCs w:val="24"/>
                <w:lang w:val="ro-RO"/>
              </w:rPr>
            </w:pPr>
          </w:p>
          <w:p w14:paraId="24DB1FAE" w14:textId="77777777" w:rsidR="008D2A82" w:rsidRPr="001E454E" w:rsidRDefault="008D2A82" w:rsidP="00BD2D35">
            <w:pPr>
              <w:jc w:val="center"/>
              <w:rPr>
                <w:sz w:val="24"/>
                <w:szCs w:val="24"/>
                <w:lang w:val="ro-RO"/>
              </w:rPr>
            </w:pPr>
            <w:r w:rsidRPr="001E454E">
              <w:rPr>
                <w:sz w:val="24"/>
                <w:szCs w:val="24"/>
                <w:lang w:val="ro-RO"/>
              </w:rPr>
              <w:t>30</w:t>
            </w:r>
          </w:p>
          <w:p w14:paraId="055B1EAC" w14:textId="77777777" w:rsidR="008D2A82" w:rsidRPr="001E454E" w:rsidRDefault="008D2A82" w:rsidP="00BD2D35">
            <w:pPr>
              <w:jc w:val="center"/>
              <w:rPr>
                <w:sz w:val="24"/>
                <w:szCs w:val="24"/>
                <w:lang w:val="ro-RO"/>
              </w:rPr>
            </w:pPr>
          </w:p>
          <w:p w14:paraId="13B45267" w14:textId="77777777" w:rsidR="008D2A82" w:rsidRPr="001E454E" w:rsidRDefault="008D2A82" w:rsidP="00BD2D35">
            <w:pPr>
              <w:jc w:val="center"/>
              <w:rPr>
                <w:sz w:val="24"/>
                <w:szCs w:val="24"/>
                <w:lang w:val="ro-RO"/>
              </w:rPr>
            </w:pPr>
            <w:r w:rsidRPr="001E454E">
              <w:rPr>
                <w:sz w:val="24"/>
                <w:szCs w:val="24"/>
                <w:lang w:val="ro-RO"/>
              </w:rPr>
              <w:t>15</w:t>
            </w:r>
          </w:p>
          <w:p w14:paraId="07C9E973" w14:textId="77777777" w:rsidR="008D2A82" w:rsidRPr="001E454E" w:rsidRDefault="008D2A82" w:rsidP="00BD2D35">
            <w:pPr>
              <w:jc w:val="center"/>
              <w:rPr>
                <w:sz w:val="24"/>
                <w:szCs w:val="24"/>
                <w:lang w:val="ro-RO"/>
              </w:rPr>
            </w:pPr>
          </w:p>
          <w:p w14:paraId="680DA4CF" w14:textId="77777777" w:rsidR="008D2A82" w:rsidRPr="001E454E" w:rsidRDefault="008D2A82" w:rsidP="00BD2D35">
            <w:pPr>
              <w:jc w:val="center"/>
              <w:rPr>
                <w:sz w:val="24"/>
                <w:szCs w:val="24"/>
                <w:lang w:val="ro-RO"/>
              </w:rPr>
            </w:pPr>
          </w:p>
          <w:p w14:paraId="6E7896B4" w14:textId="77777777" w:rsidR="008D2A82" w:rsidRPr="001E454E" w:rsidRDefault="008D2A82" w:rsidP="00BD2D35">
            <w:pPr>
              <w:jc w:val="center"/>
              <w:rPr>
                <w:sz w:val="24"/>
                <w:szCs w:val="24"/>
                <w:lang w:val="ro-RO"/>
              </w:rPr>
            </w:pPr>
            <w:r w:rsidRPr="001E454E">
              <w:rPr>
                <w:sz w:val="24"/>
                <w:szCs w:val="24"/>
                <w:lang w:val="ro-RO"/>
              </w:rPr>
              <w:t>45</w:t>
            </w:r>
          </w:p>
          <w:p w14:paraId="233A5ABF" w14:textId="77777777" w:rsidR="008D2A82" w:rsidRPr="001E454E" w:rsidRDefault="008D2A82" w:rsidP="00BD2D35">
            <w:pPr>
              <w:jc w:val="center"/>
              <w:rPr>
                <w:sz w:val="24"/>
                <w:szCs w:val="24"/>
                <w:lang w:val="ro-RO"/>
              </w:rPr>
            </w:pPr>
          </w:p>
          <w:p w14:paraId="10B825D6" w14:textId="77777777" w:rsidR="008D2A82" w:rsidRPr="001E454E" w:rsidRDefault="008D2A82" w:rsidP="00BD2D35">
            <w:pPr>
              <w:jc w:val="center"/>
              <w:rPr>
                <w:sz w:val="24"/>
                <w:szCs w:val="24"/>
                <w:lang w:val="ro-RO"/>
              </w:rPr>
            </w:pPr>
            <w:r w:rsidRPr="001E454E">
              <w:rPr>
                <w:sz w:val="24"/>
                <w:szCs w:val="24"/>
                <w:lang w:val="ro-RO"/>
              </w:rPr>
              <w:t>10</w:t>
            </w:r>
          </w:p>
          <w:p w14:paraId="03902B0F" w14:textId="77777777" w:rsidR="008D2A82" w:rsidRPr="001E454E" w:rsidRDefault="008D2A82" w:rsidP="00BD2D35">
            <w:pPr>
              <w:jc w:val="center"/>
              <w:rPr>
                <w:sz w:val="24"/>
                <w:szCs w:val="24"/>
                <w:lang w:val="ro-RO"/>
              </w:rPr>
            </w:pPr>
          </w:p>
          <w:p w14:paraId="4CD08749" w14:textId="77777777" w:rsidR="008D2A82" w:rsidRPr="001E454E" w:rsidRDefault="008D2A82" w:rsidP="00BD2D35">
            <w:pPr>
              <w:jc w:val="center"/>
              <w:rPr>
                <w:sz w:val="24"/>
                <w:szCs w:val="24"/>
                <w:lang w:val="ro-RO"/>
              </w:rPr>
            </w:pPr>
            <w:r w:rsidRPr="001E454E">
              <w:rPr>
                <w:sz w:val="24"/>
                <w:szCs w:val="24"/>
                <w:lang w:val="ro-RO"/>
              </w:rPr>
              <w:t>20</w:t>
            </w:r>
          </w:p>
          <w:p w14:paraId="76E2D521" w14:textId="77777777" w:rsidR="008D2A82" w:rsidRPr="001E454E" w:rsidRDefault="008D2A82" w:rsidP="00BD2D35">
            <w:pPr>
              <w:jc w:val="center"/>
              <w:rPr>
                <w:sz w:val="24"/>
                <w:szCs w:val="24"/>
                <w:lang w:val="ro-RO"/>
              </w:rPr>
            </w:pPr>
            <w:r w:rsidRPr="001E454E">
              <w:rPr>
                <w:sz w:val="24"/>
                <w:szCs w:val="24"/>
                <w:lang w:val="ro-RO"/>
              </w:rPr>
              <w:t>15</w:t>
            </w:r>
          </w:p>
          <w:p w14:paraId="77175C7B" w14:textId="77777777" w:rsidR="008D2A82" w:rsidRPr="001E454E" w:rsidRDefault="008D2A82" w:rsidP="00BD2D35">
            <w:pPr>
              <w:jc w:val="center"/>
              <w:rPr>
                <w:sz w:val="24"/>
                <w:szCs w:val="24"/>
                <w:lang w:val="ro-RO"/>
              </w:rPr>
            </w:pPr>
          </w:p>
          <w:p w14:paraId="5643C083" w14:textId="77777777" w:rsidR="008D2A82" w:rsidRPr="001E454E" w:rsidRDefault="008D2A82" w:rsidP="00BD2D35">
            <w:pPr>
              <w:jc w:val="center"/>
              <w:rPr>
                <w:sz w:val="24"/>
                <w:szCs w:val="24"/>
                <w:lang w:val="ro-RO"/>
              </w:rPr>
            </w:pPr>
            <w:r w:rsidRPr="001E454E">
              <w:rPr>
                <w:sz w:val="24"/>
                <w:szCs w:val="24"/>
                <w:lang w:val="ro-RO"/>
              </w:rPr>
              <w:t>7</w:t>
            </w:r>
          </w:p>
        </w:tc>
      </w:tr>
    </w:tbl>
    <w:p w14:paraId="47434676" w14:textId="77777777" w:rsidR="0028760B" w:rsidRPr="001E454E" w:rsidRDefault="0028760B" w:rsidP="0028760B">
      <w:pPr>
        <w:pStyle w:val="BodyTextIndent"/>
        <w:widowControl w:val="0"/>
        <w:spacing w:before="120" w:after="120"/>
        <w:ind w:left="1418" w:hanging="1418"/>
        <w:jc w:val="center"/>
        <w:rPr>
          <w:b/>
          <w:sz w:val="24"/>
          <w:szCs w:val="24"/>
        </w:rPr>
      </w:pPr>
    </w:p>
    <w:p w14:paraId="7AF2FC8C" w14:textId="77777777" w:rsidR="0028760B" w:rsidRPr="001E454E" w:rsidRDefault="0028760B" w:rsidP="0028760B">
      <w:pPr>
        <w:pStyle w:val="BodyTextIndent"/>
        <w:widowControl w:val="0"/>
        <w:spacing w:before="120" w:after="120"/>
        <w:ind w:left="1418" w:hanging="1418"/>
        <w:jc w:val="center"/>
        <w:rPr>
          <w:b/>
          <w:sz w:val="24"/>
          <w:szCs w:val="24"/>
        </w:rPr>
      </w:pPr>
      <w:r w:rsidRPr="001E454E">
        <w:rPr>
          <w:b/>
          <w:sz w:val="24"/>
          <w:szCs w:val="24"/>
        </w:rPr>
        <w:t>Finalități de studiu</w:t>
      </w:r>
    </w:p>
    <w:p w14:paraId="56CF93B9" w14:textId="77777777" w:rsidR="008D2A82" w:rsidRPr="001E454E" w:rsidRDefault="008D2A82" w:rsidP="008D2A82">
      <w:pPr>
        <w:pStyle w:val="ListParagraph"/>
        <w:numPr>
          <w:ilvl w:val="0"/>
          <w:numId w:val="50"/>
        </w:numPr>
        <w:tabs>
          <w:tab w:val="clear" w:pos="720"/>
        </w:tabs>
        <w:ind w:left="330"/>
        <w:jc w:val="both"/>
        <w:rPr>
          <w:sz w:val="24"/>
          <w:szCs w:val="24"/>
          <w:lang w:val="en-US"/>
        </w:rPr>
      </w:pPr>
      <w:r w:rsidRPr="001E454E">
        <w:rPr>
          <w:sz w:val="24"/>
          <w:szCs w:val="24"/>
          <w:lang w:val="ro-RO"/>
        </w:rPr>
        <w:t>să cunoască particularităţile anatomo-fiziologice ale neuronului motor central şi periferic</w:t>
      </w:r>
    </w:p>
    <w:p w14:paraId="74630CA0" w14:textId="3D948B3D" w:rsidR="008D2A82" w:rsidRPr="001E454E" w:rsidRDefault="008D2A82" w:rsidP="008D2A82">
      <w:pPr>
        <w:pStyle w:val="ListParagraph"/>
        <w:numPr>
          <w:ilvl w:val="0"/>
          <w:numId w:val="50"/>
        </w:numPr>
        <w:tabs>
          <w:tab w:val="clear" w:pos="720"/>
          <w:tab w:val="num" w:pos="420"/>
        </w:tabs>
        <w:ind w:left="330"/>
        <w:jc w:val="both"/>
        <w:rPr>
          <w:sz w:val="24"/>
          <w:szCs w:val="24"/>
          <w:lang w:val="en-US"/>
        </w:rPr>
      </w:pPr>
      <w:r w:rsidRPr="001E454E">
        <w:rPr>
          <w:sz w:val="24"/>
          <w:szCs w:val="24"/>
          <w:lang w:val="en-US"/>
        </w:rPr>
        <w:t>să aplice în practică cunoştinţele teoretice despre anat</w:t>
      </w:r>
      <w:r w:rsidR="00A50DF0" w:rsidRPr="001E454E">
        <w:rPr>
          <w:sz w:val="24"/>
          <w:szCs w:val="24"/>
          <w:lang w:val="en-US"/>
        </w:rPr>
        <w:t>omia şi fiziologia sistemului pi</w:t>
      </w:r>
      <w:r w:rsidRPr="001E454E">
        <w:rPr>
          <w:sz w:val="24"/>
          <w:szCs w:val="24"/>
          <w:lang w:val="en-US"/>
        </w:rPr>
        <w:t>ramidal</w:t>
      </w:r>
    </w:p>
    <w:p w14:paraId="16E84FF6" w14:textId="4414DA3B" w:rsidR="008D2A82" w:rsidRPr="001E454E" w:rsidRDefault="00B065BD" w:rsidP="00A50DF0">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să cunoască noţiunile:</w:t>
      </w:r>
      <w:r w:rsidR="008D2A82" w:rsidRPr="001E454E">
        <w:rPr>
          <w:sz w:val="24"/>
          <w:szCs w:val="24"/>
          <w:lang w:val="en-US"/>
        </w:rPr>
        <w:t xml:space="preserve"> unitate motorie</w:t>
      </w:r>
      <w:r w:rsidRPr="001E454E">
        <w:rPr>
          <w:sz w:val="24"/>
          <w:szCs w:val="24"/>
          <w:lang w:val="en-US"/>
        </w:rPr>
        <w:t xml:space="preserve">, pareză şi </w:t>
      </w:r>
      <w:r w:rsidR="008D2A82" w:rsidRPr="001E454E">
        <w:rPr>
          <w:sz w:val="24"/>
          <w:szCs w:val="24"/>
          <w:lang w:val="en-US"/>
        </w:rPr>
        <w:t>paralizie</w:t>
      </w:r>
      <w:r w:rsidR="008D2A82" w:rsidRPr="001E454E">
        <w:rPr>
          <w:sz w:val="24"/>
          <w:szCs w:val="24"/>
          <w:lang w:val="ro-RO"/>
        </w:rPr>
        <w:t xml:space="preserve"> </w:t>
      </w:r>
    </w:p>
    <w:p w14:paraId="69505154" w14:textId="77777777"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ro-RO"/>
        </w:rPr>
        <w:t>să definească sindroamele clinice de afectare a neuronului motor central și periferic</w:t>
      </w:r>
    </w:p>
    <w:p w14:paraId="494CEFDD" w14:textId="51DDD11E"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ro-MD"/>
        </w:rPr>
        <w:t>să d</w:t>
      </w:r>
      <w:r w:rsidRPr="001E454E">
        <w:rPr>
          <w:sz w:val="24"/>
          <w:szCs w:val="24"/>
          <w:lang w:val="en-US"/>
        </w:rPr>
        <w:t>iferenţieze afectarea neuronului motor</w:t>
      </w:r>
      <w:r w:rsidR="00A50DF0" w:rsidRPr="001E454E">
        <w:rPr>
          <w:sz w:val="24"/>
          <w:szCs w:val="24"/>
          <w:lang w:val="en-US"/>
        </w:rPr>
        <w:t xml:space="preserve"> central (paralizie centrală) de cea a</w:t>
      </w:r>
      <w:r w:rsidRPr="001E454E">
        <w:rPr>
          <w:sz w:val="24"/>
          <w:szCs w:val="24"/>
          <w:lang w:val="en-US"/>
        </w:rPr>
        <w:t xml:space="preserve"> </w:t>
      </w:r>
      <w:r w:rsidRPr="001E454E">
        <w:rPr>
          <w:sz w:val="24"/>
          <w:szCs w:val="24"/>
          <w:lang w:val="ro-MD"/>
        </w:rPr>
        <w:t xml:space="preserve">neuronului motor </w:t>
      </w:r>
      <w:r w:rsidRPr="001E454E">
        <w:rPr>
          <w:sz w:val="24"/>
          <w:szCs w:val="24"/>
          <w:lang w:val="en-US"/>
        </w:rPr>
        <w:t>periferic (paralizie periferică)</w:t>
      </w:r>
    </w:p>
    <w:p w14:paraId="279ABDCA" w14:textId="77777777"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să cunoască tehnica examenului motilităţii voluntare</w:t>
      </w:r>
    </w:p>
    <w:p w14:paraId="766FB350" w14:textId="03FB063F"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să cunoască semiologia suferinţei măduvei spinării la diferite niv</w:t>
      </w:r>
      <w:r w:rsidR="00A50DF0" w:rsidRPr="001E454E">
        <w:rPr>
          <w:sz w:val="24"/>
          <w:szCs w:val="24"/>
          <w:lang w:val="en-US"/>
        </w:rPr>
        <w:t>eluri în semisecţiune transversală</w:t>
      </w:r>
      <w:r w:rsidRPr="001E454E">
        <w:rPr>
          <w:sz w:val="24"/>
          <w:szCs w:val="24"/>
          <w:lang w:val="en-US"/>
        </w:rPr>
        <w:t xml:space="preserve"> (sindromul Brown-Se</w:t>
      </w:r>
      <w:r w:rsidR="00A50DF0" w:rsidRPr="001E454E">
        <w:rPr>
          <w:sz w:val="24"/>
          <w:szCs w:val="24"/>
          <w:lang w:val="en-US"/>
        </w:rPr>
        <w:t>quard) şi în secţiune transversală completă</w:t>
      </w:r>
    </w:p>
    <w:p w14:paraId="363F0876" w14:textId="694BEEDE"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 xml:space="preserve">să aplice algoritmul de diagnosticare a simptomelor şi </w:t>
      </w:r>
      <w:r w:rsidR="00A50DF0" w:rsidRPr="001E454E">
        <w:rPr>
          <w:sz w:val="24"/>
          <w:szCs w:val="24"/>
          <w:lang w:val="en-US"/>
        </w:rPr>
        <w:t xml:space="preserve">a </w:t>
      </w:r>
      <w:r w:rsidRPr="001E454E">
        <w:rPr>
          <w:sz w:val="24"/>
          <w:szCs w:val="24"/>
          <w:lang w:val="en-US"/>
        </w:rPr>
        <w:t xml:space="preserve">semnelor sindromului de neuron motor periferic şi </w:t>
      </w:r>
      <w:r w:rsidR="00A50DF0" w:rsidRPr="001E454E">
        <w:rPr>
          <w:sz w:val="24"/>
          <w:szCs w:val="24"/>
          <w:lang w:val="en-US"/>
        </w:rPr>
        <w:t xml:space="preserve">a </w:t>
      </w:r>
      <w:r w:rsidRPr="001E454E">
        <w:rPr>
          <w:sz w:val="24"/>
          <w:szCs w:val="24"/>
          <w:lang w:val="en-US"/>
        </w:rPr>
        <w:t xml:space="preserve">sindromului de neuron motor central în </w:t>
      </w:r>
      <w:r w:rsidR="00A50DF0" w:rsidRPr="001E454E">
        <w:rPr>
          <w:sz w:val="24"/>
          <w:szCs w:val="24"/>
          <w:lang w:val="en-US"/>
        </w:rPr>
        <w:t>evaluarea pacienților cu dereglă</w:t>
      </w:r>
      <w:r w:rsidRPr="001E454E">
        <w:rPr>
          <w:sz w:val="24"/>
          <w:szCs w:val="24"/>
          <w:lang w:val="en-US"/>
        </w:rPr>
        <w:t>ri de motilitate</w:t>
      </w:r>
    </w:p>
    <w:p w14:paraId="2B346F36" w14:textId="77777777"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să aprecieze corect managementul tulburărilor sfincteriene de tip central şi de tip periferic</w:t>
      </w:r>
    </w:p>
    <w:p w14:paraId="159B2404" w14:textId="77777777" w:rsidR="008D2A82" w:rsidRPr="001E454E" w:rsidRDefault="008D2A82" w:rsidP="008D2A82">
      <w:pPr>
        <w:pStyle w:val="ListParagraph"/>
        <w:numPr>
          <w:ilvl w:val="0"/>
          <w:numId w:val="50"/>
        </w:numPr>
        <w:tabs>
          <w:tab w:val="clear" w:pos="720"/>
          <w:tab w:val="num" w:pos="360"/>
        </w:tabs>
        <w:ind w:left="330"/>
        <w:jc w:val="both"/>
        <w:rPr>
          <w:sz w:val="24"/>
          <w:szCs w:val="24"/>
          <w:lang w:val="en-US"/>
        </w:rPr>
      </w:pPr>
      <w:r w:rsidRPr="001E454E">
        <w:rPr>
          <w:sz w:val="24"/>
          <w:szCs w:val="24"/>
          <w:lang w:val="en-US"/>
        </w:rPr>
        <w:t xml:space="preserve">să cunoască etiologia, manifestările clinice, diagnosticul și tratamentul </w:t>
      </w:r>
      <w:r w:rsidRPr="001E454E">
        <w:rPr>
          <w:sz w:val="24"/>
          <w:szCs w:val="24"/>
          <w:lang w:val="it-IT"/>
        </w:rPr>
        <w:t>maladiei neuronului motor</w:t>
      </w:r>
      <w:r w:rsidRPr="001E454E">
        <w:rPr>
          <w:sz w:val="24"/>
          <w:szCs w:val="24"/>
          <w:lang w:val="en-US"/>
        </w:rPr>
        <w:t xml:space="preserve"> </w:t>
      </w:r>
    </w:p>
    <w:p w14:paraId="7BC1662C" w14:textId="77777777" w:rsidR="008D2A82" w:rsidRPr="001E454E" w:rsidRDefault="008D2A82" w:rsidP="00563684">
      <w:pPr>
        <w:pStyle w:val="ListParagraph"/>
        <w:numPr>
          <w:ilvl w:val="0"/>
          <w:numId w:val="50"/>
        </w:numPr>
        <w:ind w:left="330"/>
        <w:jc w:val="both"/>
        <w:rPr>
          <w:sz w:val="24"/>
          <w:szCs w:val="24"/>
          <w:lang w:val="en-US"/>
        </w:rPr>
      </w:pPr>
      <w:r w:rsidRPr="001E454E">
        <w:rPr>
          <w:spacing w:val="-4"/>
          <w:sz w:val="24"/>
          <w:szCs w:val="24"/>
          <w:lang w:val="ro-RO"/>
        </w:rPr>
        <w:t>să definească principiile și utilitatea examenului electrofiziologic prin electromiografie (EMG) în diagnosticul maladiilor sistemului nervos</w:t>
      </w:r>
    </w:p>
    <w:p w14:paraId="45799314" w14:textId="77777777" w:rsidR="00563684" w:rsidRPr="001E454E" w:rsidRDefault="00563684" w:rsidP="00563684">
      <w:pPr>
        <w:pStyle w:val="ListParagraph"/>
        <w:ind w:left="330"/>
        <w:jc w:val="both"/>
        <w:rPr>
          <w:spacing w:val="-4"/>
          <w:sz w:val="22"/>
          <w:szCs w:val="22"/>
          <w:lang w:val="ro-RO"/>
        </w:rPr>
      </w:pPr>
    </w:p>
    <w:p w14:paraId="640C5216"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47B5FE71" w14:textId="77777777" w:rsidR="00563684" w:rsidRPr="001E454E" w:rsidRDefault="00563684" w:rsidP="00563684">
      <w:pPr>
        <w:pStyle w:val="ListParagraph"/>
        <w:ind w:left="330"/>
        <w:jc w:val="both"/>
        <w:rPr>
          <w:spacing w:val="-4"/>
          <w:sz w:val="22"/>
          <w:szCs w:val="22"/>
          <w:lang w:val="ro-RO"/>
        </w:rPr>
      </w:pPr>
    </w:p>
    <w:p w14:paraId="2BEF16D5" w14:textId="2AAA63F1" w:rsidR="00563684" w:rsidRPr="001E454E" w:rsidRDefault="00A50DF0" w:rsidP="00563684">
      <w:pPr>
        <w:rPr>
          <w:b/>
          <w:sz w:val="24"/>
          <w:szCs w:val="24"/>
          <w:lang w:val="ro-RO"/>
        </w:rPr>
      </w:pPr>
      <w:r w:rsidRPr="001E454E">
        <w:rPr>
          <w:b/>
          <w:sz w:val="24"/>
          <w:szCs w:val="24"/>
          <w:lang w:val="ro-RO"/>
        </w:rPr>
        <w:t>Cazul n</w:t>
      </w:r>
      <w:r w:rsidR="00563684" w:rsidRPr="001E454E">
        <w:rPr>
          <w:b/>
          <w:sz w:val="24"/>
          <w:szCs w:val="24"/>
          <w:lang w:val="ro-RO"/>
        </w:rPr>
        <w:t xml:space="preserve">r. </w:t>
      </w:r>
      <w:r w:rsidR="00122B22" w:rsidRPr="001E454E">
        <w:rPr>
          <w:b/>
          <w:sz w:val="24"/>
          <w:szCs w:val="24"/>
          <w:lang w:val="ro-RO"/>
        </w:rPr>
        <w:t>1</w:t>
      </w:r>
    </w:p>
    <w:p w14:paraId="0E4BC4CB" w14:textId="756FEF9E" w:rsidR="00563684" w:rsidRPr="001E454E" w:rsidRDefault="00A50DF0" w:rsidP="00634567">
      <w:pPr>
        <w:ind w:right="-5" w:firstLine="708"/>
        <w:jc w:val="both"/>
        <w:rPr>
          <w:sz w:val="24"/>
          <w:szCs w:val="24"/>
          <w:lang w:val="ro-RO"/>
        </w:rPr>
      </w:pPr>
      <w:r w:rsidRPr="001E454E">
        <w:rPr>
          <w:sz w:val="24"/>
          <w:szCs w:val="24"/>
          <w:lang w:val="ro-RO"/>
        </w:rPr>
        <w:t>U</w:t>
      </w:r>
      <w:r w:rsidR="00563684" w:rsidRPr="001E454E">
        <w:rPr>
          <w:sz w:val="24"/>
          <w:szCs w:val="24"/>
          <w:lang w:val="ro-RO"/>
        </w:rPr>
        <w:t>n bărbat</w:t>
      </w:r>
      <w:r w:rsidRPr="001E454E">
        <w:rPr>
          <w:sz w:val="24"/>
          <w:szCs w:val="24"/>
          <w:lang w:val="ro-RO"/>
        </w:rPr>
        <w:t>,</w:t>
      </w:r>
      <w:r w:rsidR="00563684" w:rsidRPr="001E454E">
        <w:rPr>
          <w:sz w:val="24"/>
          <w:szCs w:val="24"/>
          <w:lang w:val="ro-RO"/>
        </w:rPr>
        <w:t xml:space="preserve"> în</w:t>
      </w:r>
      <w:r w:rsidRPr="001E454E">
        <w:rPr>
          <w:sz w:val="24"/>
          <w:szCs w:val="24"/>
          <w:lang w:val="ro-RO"/>
        </w:rPr>
        <w:t xml:space="preserve"> vârstă de 68 de ani, </w:t>
      </w:r>
      <w:r w:rsidR="00563684" w:rsidRPr="001E454E">
        <w:rPr>
          <w:sz w:val="24"/>
          <w:szCs w:val="24"/>
          <w:lang w:val="ro-RO"/>
        </w:rPr>
        <w:t>de mai mult timp avea accese de dureri viol</w:t>
      </w:r>
      <w:r w:rsidRPr="001E454E">
        <w:rPr>
          <w:sz w:val="24"/>
          <w:szCs w:val="24"/>
          <w:lang w:val="ro-RO"/>
        </w:rPr>
        <w:t>ente în coloana lombară, iar acum</w:t>
      </w:r>
      <w:r w:rsidR="00563684" w:rsidRPr="001E454E">
        <w:rPr>
          <w:sz w:val="24"/>
          <w:szCs w:val="24"/>
          <w:lang w:val="ro-RO"/>
        </w:rPr>
        <w:t xml:space="preserve"> două săptămâni s-a instalat </w:t>
      </w:r>
      <w:r w:rsidRPr="001E454E">
        <w:rPr>
          <w:sz w:val="24"/>
          <w:szCs w:val="24"/>
          <w:lang w:val="ro-RO"/>
        </w:rPr>
        <w:t xml:space="preserve">și </w:t>
      </w:r>
      <w:r w:rsidR="00563684" w:rsidRPr="001E454E">
        <w:rPr>
          <w:sz w:val="24"/>
          <w:szCs w:val="24"/>
          <w:lang w:val="ro-RO"/>
        </w:rPr>
        <w:t>o slăbiciune în picioare cu imposibilitate de deplasare. Concomi</w:t>
      </w:r>
      <w:r w:rsidRPr="001E454E">
        <w:rPr>
          <w:sz w:val="24"/>
          <w:szCs w:val="24"/>
          <w:lang w:val="ro-RO"/>
        </w:rPr>
        <w:t xml:space="preserve">tent a pierdut </w:t>
      </w:r>
      <w:r w:rsidR="00563684" w:rsidRPr="001E454E">
        <w:rPr>
          <w:sz w:val="24"/>
          <w:szCs w:val="24"/>
          <w:lang w:val="ro-RO"/>
        </w:rPr>
        <w:t>control</w:t>
      </w:r>
      <w:r w:rsidRPr="001E454E">
        <w:rPr>
          <w:sz w:val="24"/>
          <w:szCs w:val="24"/>
          <w:lang w:val="ro-RO"/>
        </w:rPr>
        <w:t>ul asupra micţiunii şi defecaţiei</w:t>
      </w:r>
      <w:r w:rsidR="00563684" w:rsidRPr="001E454E">
        <w:rPr>
          <w:sz w:val="24"/>
          <w:szCs w:val="24"/>
          <w:lang w:val="ro-RO"/>
        </w:rPr>
        <w:t>.</w:t>
      </w:r>
    </w:p>
    <w:p w14:paraId="0BC96A4E" w14:textId="7CBDE1EB" w:rsidR="00563684" w:rsidRPr="001E454E" w:rsidRDefault="00563684" w:rsidP="00634567">
      <w:pPr>
        <w:ind w:right="-5" w:firstLine="708"/>
        <w:jc w:val="both"/>
        <w:rPr>
          <w:sz w:val="24"/>
          <w:szCs w:val="24"/>
          <w:lang w:val="ro-RO"/>
        </w:rPr>
      </w:pPr>
      <w:r w:rsidRPr="001E454E">
        <w:rPr>
          <w:sz w:val="24"/>
          <w:szCs w:val="24"/>
          <w:lang w:val="ro-RO"/>
        </w:rPr>
        <w:t>Examenul neurologic</w:t>
      </w:r>
      <w:r w:rsidR="00A50DF0" w:rsidRPr="001E454E">
        <w:rPr>
          <w:sz w:val="24"/>
          <w:szCs w:val="24"/>
          <w:lang w:val="ro-RO"/>
        </w:rPr>
        <w:t xml:space="preserve">: </w:t>
      </w:r>
      <w:r w:rsidRPr="001E454E">
        <w:rPr>
          <w:sz w:val="24"/>
          <w:szCs w:val="24"/>
          <w:lang w:val="ro-RO"/>
        </w:rPr>
        <w:t>parapareză spastică inferioară, însoţită de dereglare de tip conductiv a tuturor tipurilor de sensibilitate su</w:t>
      </w:r>
      <w:r w:rsidR="00B564EB" w:rsidRPr="001E454E">
        <w:rPr>
          <w:sz w:val="24"/>
          <w:szCs w:val="24"/>
          <w:lang w:val="ro-RO"/>
        </w:rPr>
        <w:t>perficială şi profundă</w:t>
      </w:r>
      <w:r w:rsidRPr="001E454E">
        <w:rPr>
          <w:sz w:val="24"/>
          <w:szCs w:val="24"/>
          <w:lang w:val="ro-RO"/>
        </w:rPr>
        <w:t xml:space="preserve"> de la nivelul L1.</w:t>
      </w:r>
    </w:p>
    <w:p w14:paraId="48FFDB8C" w14:textId="1E043557" w:rsidR="00563684" w:rsidRPr="001E454E" w:rsidRDefault="00563684" w:rsidP="00634567">
      <w:pPr>
        <w:ind w:right="-5" w:firstLine="708"/>
        <w:jc w:val="both"/>
        <w:rPr>
          <w:sz w:val="24"/>
          <w:szCs w:val="24"/>
          <w:lang w:val="ro-RO"/>
        </w:rPr>
      </w:pPr>
      <w:r w:rsidRPr="001E454E">
        <w:rPr>
          <w:sz w:val="24"/>
          <w:szCs w:val="24"/>
          <w:lang w:val="ro-RO"/>
        </w:rPr>
        <w:t xml:space="preserve">Examenul </w:t>
      </w:r>
      <w:r w:rsidRPr="001E454E">
        <w:rPr>
          <w:i/>
          <w:sz w:val="24"/>
          <w:szCs w:val="24"/>
          <w:lang w:val="ro-RO"/>
        </w:rPr>
        <w:t>per rectum</w:t>
      </w:r>
      <w:r w:rsidRPr="001E454E">
        <w:rPr>
          <w:sz w:val="24"/>
          <w:szCs w:val="24"/>
          <w:lang w:val="ro-RO"/>
        </w:rPr>
        <w:t xml:space="preserve"> al prostatei</w:t>
      </w:r>
      <w:r w:rsidR="00B564EB" w:rsidRPr="001E454E">
        <w:rPr>
          <w:sz w:val="24"/>
          <w:szCs w:val="24"/>
          <w:lang w:val="ro-RO"/>
        </w:rPr>
        <w:t>:</w:t>
      </w:r>
      <w:r w:rsidRPr="001E454E">
        <w:rPr>
          <w:sz w:val="24"/>
          <w:szCs w:val="24"/>
          <w:lang w:val="ro-RO"/>
        </w:rPr>
        <w:t xml:space="preserve"> prezenţa unor noduli solizi şi duri.</w:t>
      </w:r>
    </w:p>
    <w:p w14:paraId="19B2565F" w14:textId="77777777" w:rsidR="00B564EB" w:rsidRPr="001E454E" w:rsidRDefault="00563684" w:rsidP="00634567">
      <w:pPr>
        <w:ind w:right="-5" w:firstLine="708"/>
        <w:jc w:val="both"/>
        <w:rPr>
          <w:sz w:val="24"/>
          <w:szCs w:val="24"/>
          <w:lang w:val="ro-RO"/>
        </w:rPr>
      </w:pPr>
      <w:r w:rsidRPr="001E454E">
        <w:rPr>
          <w:sz w:val="24"/>
          <w:szCs w:val="24"/>
          <w:lang w:val="ro-RO"/>
        </w:rPr>
        <w:t>Spondilografia porţiunii toracice</w:t>
      </w:r>
      <w:r w:rsidR="00B564EB" w:rsidRPr="001E454E">
        <w:rPr>
          <w:sz w:val="24"/>
          <w:szCs w:val="24"/>
          <w:lang w:val="ro-RO"/>
        </w:rPr>
        <w:t xml:space="preserve">: </w:t>
      </w:r>
      <w:r w:rsidRPr="001E454E">
        <w:rPr>
          <w:sz w:val="24"/>
          <w:szCs w:val="24"/>
          <w:lang w:val="ro-RO"/>
        </w:rPr>
        <w:t>hiperinte</w:t>
      </w:r>
      <w:r w:rsidR="00B564EB" w:rsidRPr="001E454E">
        <w:rPr>
          <w:sz w:val="24"/>
          <w:szCs w:val="24"/>
          <w:lang w:val="ro-RO"/>
        </w:rPr>
        <w:t>n</w:t>
      </w:r>
      <w:r w:rsidRPr="001E454E">
        <w:rPr>
          <w:sz w:val="24"/>
          <w:szCs w:val="24"/>
          <w:lang w:val="ro-RO"/>
        </w:rPr>
        <w:t xml:space="preserve">sitate a vertebrelor Th11 şi Th12. </w:t>
      </w:r>
    </w:p>
    <w:p w14:paraId="1A965FF4" w14:textId="6FDA0302" w:rsidR="00563684" w:rsidRPr="001E454E" w:rsidRDefault="00563684" w:rsidP="00634567">
      <w:pPr>
        <w:ind w:right="-5" w:firstLine="708"/>
        <w:jc w:val="both"/>
        <w:rPr>
          <w:sz w:val="24"/>
          <w:szCs w:val="24"/>
          <w:lang w:val="ro-RO"/>
        </w:rPr>
      </w:pPr>
      <w:r w:rsidRPr="001E454E">
        <w:rPr>
          <w:sz w:val="24"/>
          <w:szCs w:val="24"/>
          <w:lang w:val="ro-RO"/>
        </w:rPr>
        <w:t>A fost depistată creşterea conţinutului fosfatazei alcaline şi acide.</w:t>
      </w:r>
    </w:p>
    <w:p w14:paraId="15EBE22B" w14:textId="6E4E07DC" w:rsidR="00563684" w:rsidRPr="001E454E" w:rsidRDefault="00563684" w:rsidP="00634567">
      <w:pPr>
        <w:ind w:right="-5" w:firstLine="708"/>
        <w:jc w:val="both"/>
        <w:rPr>
          <w:sz w:val="24"/>
          <w:szCs w:val="24"/>
          <w:lang w:val="ro-RO"/>
        </w:rPr>
      </w:pPr>
      <w:r w:rsidRPr="001E454E">
        <w:rPr>
          <w:sz w:val="24"/>
          <w:szCs w:val="24"/>
          <w:lang w:val="ro-RO"/>
        </w:rPr>
        <w:t xml:space="preserve">Scintigrafia oaselor scheletului şi examenul prin rezonanţă magnetică al coloanei şi </w:t>
      </w:r>
      <w:r w:rsidR="00B564EB" w:rsidRPr="001E454E">
        <w:rPr>
          <w:sz w:val="24"/>
          <w:szCs w:val="24"/>
          <w:lang w:val="ro-RO"/>
        </w:rPr>
        <w:t>al măduvei toraco</w:t>
      </w:r>
      <w:r w:rsidRPr="001E454E">
        <w:rPr>
          <w:sz w:val="24"/>
          <w:szCs w:val="24"/>
          <w:lang w:val="ro-RO"/>
        </w:rPr>
        <w:t>lombare au contribuit esenţial la precizarea diagnosticului.</w:t>
      </w:r>
    </w:p>
    <w:p w14:paraId="15504CE3" w14:textId="77777777" w:rsidR="00563684" w:rsidRPr="001E454E" w:rsidRDefault="00563684" w:rsidP="00563684">
      <w:pPr>
        <w:ind w:firstLine="708"/>
        <w:rPr>
          <w:b/>
          <w:sz w:val="24"/>
          <w:szCs w:val="24"/>
          <w:lang w:val="ro-RO"/>
        </w:rPr>
      </w:pPr>
      <w:r w:rsidRPr="001E454E">
        <w:rPr>
          <w:b/>
          <w:sz w:val="24"/>
          <w:szCs w:val="24"/>
          <w:lang w:val="ro-RO"/>
        </w:rPr>
        <w:t>Indicaţi:</w:t>
      </w:r>
    </w:p>
    <w:p w14:paraId="44A25BF5" w14:textId="21FCB84C" w:rsidR="00563684" w:rsidRPr="001E454E" w:rsidRDefault="00563684" w:rsidP="00563684">
      <w:pPr>
        <w:ind w:left="708"/>
        <w:rPr>
          <w:sz w:val="24"/>
          <w:szCs w:val="24"/>
          <w:lang w:val="ro-RO"/>
        </w:rPr>
      </w:pPr>
      <w:r w:rsidRPr="001E454E">
        <w:rPr>
          <w:b/>
          <w:sz w:val="24"/>
          <w:szCs w:val="24"/>
          <w:lang w:val="ro-RO"/>
        </w:rPr>
        <w:t>A.</w:t>
      </w:r>
      <w:r w:rsidR="00B564EB" w:rsidRPr="001E454E">
        <w:rPr>
          <w:sz w:val="24"/>
          <w:szCs w:val="24"/>
          <w:lang w:val="ro-RO"/>
        </w:rPr>
        <w:t xml:space="preserve"> S</w:t>
      </w:r>
      <w:r w:rsidRPr="001E454E">
        <w:rPr>
          <w:sz w:val="24"/>
          <w:szCs w:val="24"/>
          <w:lang w:val="ro-RO"/>
        </w:rPr>
        <w:t>emnele clinice ale unei parapareze spastice.</w:t>
      </w:r>
    </w:p>
    <w:p w14:paraId="23AEA863" w14:textId="516357AA" w:rsidR="00563684" w:rsidRPr="001E454E" w:rsidRDefault="00563684" w:rsidP="00563684">
      <w:pPr>
        <w:ind w:left="708"/>
        <w:rPr>
          <w:sz w:val="24"/>
          <w:szCs w:val="24"/>
          <w:lang w:val="ro-RO"/>
        </w:rPr>
      </w:pPr>
      <w:r w:rsidRPr="001E454E">
        <w:rPr>
          <w:b/>
          <w:sz w:val="24"/>
          <w:szCs w:val="24"/>
          <w:lang w:val="ro-RO"/>
        </w:rPr>
        <w:t>B.</w:t>
      </w:r>
      <w:r w:rsidRPr="001E454E">
        <w:rPr>
          <w:sz w:val="24"/>
          <w:szCs w:val="24"/>
          <w:lang w:val="ro-RO"/>
        </w:rPr>
        <w:t xml:space="preserve"> </w:t>
      </w:r>
      <w:r w:rsidR="00B564EB" w:rsidRPr="001E454E">
        <w:rPr>
          <w:sz w:val="24"/>
          <w:szCs w:val="24"/>
          <w:lang w:val="ro-RO"/>
        </w:rPr>
        <w:t>M</w:t>
      </w:r>
      <w:r w:rsidRPr="001E454E">
        <w:rPr>
          <w:sz w:val="24"/>
          <w:szCs w:val="24"/>
          <w:lang w:val="ro-RO"/>
        </w:rPr>
        <w:t>anifestă</w:t>
      </w:r>
      <w:r w:rsidR="00B564EB" w:rsidRPr="001E454E">
        <w:rPr>
          <w:sz w:val="24"/>
          <w:szCs w:val="24"/>
          <w:lang w:val="ro-RO"/>
        </w:rPr>
        <w:t>rile</w:t>
      </w:r>
      <w:r w:rsidRPr="001E454E">
        <w:rPr>
          <w:sz w:val="24"/>
          <w:szCs w:val="24"/>
          <w:lang w:val="ro-RO"/>
        </w:rPr>
        <w:t xml:space="preserve"> tipul</w:t>
      </w:r>
      <w:r w:rsidR="00B564EB" w:rsidRPr="001E454E">
        <w:rPr>
          <w:sz w:val="24"/>
          <w:szCs w:val="24"/>
          <w:lang w:val="ro-RO"/>
        </w:rPr>
        <w:t>ui</w:t>
      </w:r>
      <w:r w:rsidRPr="001E454E">
        <w:rPr>
          <w:sz w:val="24"/>
          <w:szCs w:val="24"/>
          <w:lang w:val="ro-RO"/>
        </w:rPr>
        <w:t xml:space="preserve"> conductiv de dereglare a sensibilităţii.</w:t>
      </w:r>
    </w:p>
    <w:p w14:paraId="7E7EA465" w14:textId="7967CAC6" w:rsidR="00563684" w:rsidRPr="001E454E" w:rsidRDefault="00563684" w:rsidP="00563684">
      <w:pPr>
        <w:ind w:left="708"/>
        <w:rPr>
          <w:sz w:val="24"/>
          <w:szCs w:val="24"/>
          <w:lang w:val="ro-MD"/>
        </w:rPr>
      </w:pPr>
      <w:r w:rsidRPr="001E454E">
        <w:rPr>
          <w:b/>
          <w:sz w:val="24"/>
          <w:szCs w:val="24"/>
          <w:lang w:val="ro-RO"/>
        </w:rPr>
        <w:t xml:space="preserve">C. </w:t>
      </w:r>
      <w:r w:rsidR="00B564EB" w:rsidRPr="001E454E">
        <w:rPr>
          <w:sz w:val="24"/>
          <w:szCs w:val="24"/>
          <w:lang w:val="ro-RO"/>
        </w:rPr>
        <w:t>M</w:t>
      </w:r>
      <w:r w:rsidRPr="001E454E">
        <w:rPr>
          <w:sz w:val="24"/>
          <w:szCs w:val="24"/>
          <w:lang w:val="ro-RO"/>
        </w:rPr>
        <w:t>ecanismul tulbur</w:t>
      </w:r>
      <w:r w:rsidRPr="001E454E">
        <w:rPr>
          <w:sz w:val="24"/>
          <w:szCs w:val="24"/>
          <w:lang w:val="ro-MD"/>
        </w:rPr>
        <w:t>ărilor sfincteriene.</w:t>
      </w:r>
    </w:p>
    <w:p w14:paraId="5B75AD00" w14:textId="77777777" w:rsidR="00563684" w:rsidRPr="001E454E" w:rsidRDefault="00563684" w:rsidP="00563684">
      <w:pPr>
        <w:ind w:left="708"/>
        <w:rPr>
          <w:sz w:val="24"/>
          <w:szCs w:val="24"/>
          <w:lang w:val="ro-RO"/>
        </w:rPr>
      </w:pPr>
      <w:r w:rsidRPr="001E454E">
        <w:rPr>
          <w:b/>
          <w:sz w:val="24"/>
          <w:szCs w:val="24"/>
          <w:lang w:val="ro-RO"/>
        </w:rPr>
        <w:t xml:space="preserve">D. </w:t>
      </w:r>
      <w:r w:rsidRPr="001E454E">
        <w:rPr>
          <w:sz w:val="24"/>
          <w:szCs w:val="24"/>
          <w:lang w:val="ro-RO"/>
        </w:rPr>
        <w:t>Diagnosticul de localizare.</w:t>
      </w:r>
    </w:p>
    <w:p w14:paraId="5541B16B" w14:textId="77777777" w:rsidR="00B564EB" w:rsidRPr="001E454E" w:rsidRDefault="00563684" w:rsidP="00563684">
      <w:pPr>
        <w:ind w:firstLine="708"/>
        <w:rPr>
          <w:sz w:val="24"/>
          <w:szCs w:val="24"/>
          <w:lang w:val="ro-RO"/>
        </w:rPr>
      </w:pPr>
      <w:r w:rsidRPr="001E454E">
        <w:rPr>
          <w:b/>
          <w:sz w:val="24"/>
          <w:szCs w:val="24"/>
          <w:lang w:val="ro-RO"/>
        </w:rPr>
        <w:t xml:space="preserve">E. </w:t>
      </w:r>
      <w:r w:rsidRPr="001E454E">
        <w:rPr>
          <w:sz w:val="24"/>
          <w:szCs w:val="24"/>
          <w:lang w:val="ro-RO"/>
        </w:rPr>
        <w:t xml:space="preserve">Diagnosticul clinic. </w:t>
      </w:r>
    </w:p>
    <w:p w14:paraId="4C7AD202" w14:textId="513DA52F" w:rsidR="00563684" w:rsidRPr="001E454E" w:rsidRDefault="00B564EB" w:rsidP="00563684">
      <w:pPr>
        <w:ind w:firstLine="708"/>
        <w:rPr>
          <w:sz w:val="24"/>
          <w:szCs w:val="24"/>
          <w:lang w:val="ro-RO"/>
        </w:rPr>
      </w:pPr>
      <w:r w:rsidRPr="001E454E">
        <w:rPr>
          <w:b/>
          <w:sz w:val="24"/>
          <w:szCs w:val="24"/>
          <w:lang w:val="ro-RO"/>
        </w:rPr>
        <w:t>F.</w:t>
      </w:r>
      <w:r w:rsidRPr="001E454E">
        <w:rPr>
          <w:sz w:val="24"/>
          <w:szCs w:val="24"/>
          <w:lang w:val="ro-RO"/>
        </w:rPr>
        <w:t xml:space="preserve"> </w:t>
      </w:r>
      <w:r w:rsidR="00563684" w:rsidRPr="001E454E">
        <w:rPr>
          <w:sz w:val="24"/>
          <w:szCs w:val="24"/>
          <w:lang w:val="ro-RO"/>
        </w:rPr>
        <w:t xml:space="preserve">Lista maladiilor curabile cu care </w:t>
      </w:r>
      <w:r w:rsidRPr="001E454E">
        <w:rPr>
          <w:sz w:val="24"/>
          <w:szCs w:val="24"/>
          <w:lang w:val="ro-RO"/>
        </w:rPr>
        <w:t>trebuie</w:t>
      </w:r>
      <w:r w:rsidR="00563684" w:rsidRPr="001E454E">
        <w:rPr>
          <w:sz w:val="24"/>
          <w:szCs w:val="24"/>
          <w:lang w:val="ro-RO"/>
        </w:rPr>
        <w:t xml:space="preserve"> făcut diagnosticul diferenţial.</w:t>
      </w:r>
    </w:p>
    <w:p w14:paraId="1ED77DFB" w14:textId="77777777" w:rsidR="00563684" w:rsidRPr="001E454E" w:rsidRDefault="00563684" w:rsidP="00563684">
      <w:pPr>
        <w:ind w:firstLine="708"/>
        <w:rPr>
          <w:sz w:val="24"/>
          <w:szCs w:val="24"/>
          <w:lang w:val="ro-RO"/>
        </w:rPr>
      </w:pPr>
    </w:p>
    <w:p w14:paraId="4C08C533" w14:textId="5571B0A3" w:rsidR="00563684" w:rsidRPr="001E454E" w:rsidRDefault="00B564EB" w:rsidP="00563684">
      <w:pPr>
        <w:rPr>
          <w:b/>
          <w:sz w:val="24"/>
          <w:szCs w:val="24"/>
          <w:lang w:val="ro-RO"/>
        </w:rPr>
      </w:pPr>
      <w:r w:rsidRPr="001E454E">
        <w:rPr>
          <w:b/>
          <w:sz w:val="24"/>
          <w:szCs w:val="24"/>
          <w:lang w:val="ro-RO"/>
        </w:rPr>
        <w:t>Cazul n</w:t>
      </w:r>
      <w:r w:rsidR="00F80BFB" w:rsidRPr="001E454E">
        <w:rPr>
          <w:b/>
          <w:sz w:val="24"/>
          <w:szCs w:val="24"/>
          <w:lang w:val="ro-RO"/>
        </w:rPr>
        <w:t>r. 2</w:t>
      </w:r>
    </w:p>
    <w:p w14:paraId="07820627" w14:textId="1D7BC20E" w:rsidR="00563684" w:rsidRPr="001E454E" w:rsidRDefault="00563684" w:rsidP="00634567">
      <w:pPr>
        <w:ind w:right="-5" w:firstLine="708"/>
        <w:jc w:val="both"/>
        <w:rPr>
          <w:sz w:val="24"/>
          <w:szCs w:val="24"/>
          <w:lang w:val="ro-RO"/>
        </w:rPr>
      </w:pPr>
      <w:r w:rsidRPr="001E454E">
        <w:rPr>
          <w:sz w:val="24"/>
          <w:szCs w:val="24"/>
          <w:lang w:val="ro-RO"/>
        </w:rPr>
        <w:t>O femeie</w:t>
      </w:r>
      <w:r w:rsidR="00B564EB" w:rsidRPr="001E454E">
        <w:rPr>
          <w:sz w:val="24"/>
          <w:szCs w:val="24"/>
          <w:lang w:val="ro-RO"/>
        </w:rPr>
        <w:t>,</w:t>
      </w:r>
      <w:r w:rsidRPr="001E454E">
        <w:rPr>
          <w:sz w:val="24"/>
          <w:szCs w:val="24"/>
          <w:lang w:val="ro-RO"/>
        </w:rPr>
        <w:t xml:space="preserve"> în vârstă de 35 de ani</w:t>
      </w:r>
      <w:r w:rsidR="00B564EB" w:rsidRPr="001E454E">
        <w:rPr>
          <w:sz w:val="24"/>
          <w:szCs w:val="24"/>
          <w:lang w:val="ro-RO"/>
        </w:rPr>
        <w:t>,</w:t>
      </w:r>
      <w:r w:rsidRPr="001E454E">
        <w:rPr>
          <w:sz w:val="24"/>
          <w:szCs w:val="24"/>
          <w:lang w:val="ro-RO"/>
        </w:rPr>
        <w:t xml:space="preserve"> un an </w:t>
      </w:r>
      <w:r w:rsidR="00B564EB" w:rsidRPr="001E454E">
        <w:rPr>
          <w:sz w:val="24"/>
          <w:szCs w:val="24"/>
          <w:lang w:val="ro-RO"/>
        </w:rPr>
        <w:t>acuză d</w:t>
      </w:r>
      <w:r w:rsidRPr="001E454E">
        <w:rPr>
          <w:sz w:val="24"/>
          <w:szCs w:val="24"/>
          <w:lang w:val="ro-RO"/>
        </w:rPr>
        <w:t xml:space="preserve">ureri în jumătatea stângă a coloanei vertebrale şi slăbiciuni în piciorul stâng. Cu şase luni înainte de spitalizare s-a tratat la medicul de familie cu diagnosticul de </w:t>
      </w:r>
      <w:r w:rsidRPr="001E454E">
        <w:rPr>
          <w:i/>
          <w:sz w:val="24"/>
          <w:szCs w:val="24"/>
          <w:lang w:val="ro-RO"/>
        </w:rPr>
        <w:t>„osteocondroză a coloanei vertebrale”</w:t>
      </w:r>
      <w:r w:rsidR="00B564EB" w:rsidRPr="001E454E">
        <w:rPr>
          <w:sz w:val="24"/>
          <w:szCs w:val="24"/>
          <w:lang w:val="ro-RO"/>
        </w:rPr>
        <w:t>, iar c</w:t>
      </w:r>
      <w:r w:rsidRPr="001E454E">
        <w:rPr>
          <w:sz w:val="24"/>
          <w:szCs w:val="24"/>
          <w:lang w:val="ro-RO"/>
        </w:rPr>
        <w:t xml:space="preserve">u o lună înainte de spitalizare pe motiv de pielonefrită şi </w:t>
      </w:r>
      <w:r w:rsidR="00B564EB" w:rsidRPr="001E454E">
        <w:rPr>
          <w:sz w:val="24"/>
          <w:szCs w:val="24"/>
          <w:lang w:val="ro-RO"/>
        </w:rPr>
        <w:t>tot atunci s-a instalat incontinenţa</w:t>
      </w:r>
      <w:r w:rsidRPr="001E454E">
        <w:rPr>
          <w:sz w:val="24"/>
          <w:szCs w:val="24"/>
          <w:lang w:val="ro-RO"/>
        </w:rPr>
        <w:t xml:space="preserve"> urinară.</w:t>
      </w:r>
    </w:p>
    <w:p w14:paraId="2232CABB" w14:textId="2FB87ED3" w:rsidR="00563684" w:rsidRPr="001E454E" w:rsidRDefault="00563684" w:rsidP="00634567">
      <w:pPr>
        <w:ind w:right="-5" w:firstLine="708"/>
        <w:jc w:val="both"/>
        <w:rPr>
          <w:sz w:val="24"/>
          <w:szCs w:val="24"/>
          <w:lang w:val="ro-RO"/>
        </w:rPr>
      </w:pPr>
      <w:r w:rsidRPr="001E454E">
        <w:rPr>
          <w:sz w:val="24"/>
          <w:szCs w:val="24"/>
          <w:lang w:val="ro-RO"/>
        </w:rPr>
        <w:t>Examenul neurologic</w:t>
      </w:r>
      <w:r w:rsidR="00B564EB" w:rsidRPr="001E454E">
        <w:rPr>
          <w:sz w:val="24"/>
          <w:szCs w:val="24"/>
          <w:lang w:val="ro-RO"/>
        </w:rPr>
        <w:t>:</w:t>
      </w:r>
      <w:r w:rsidRPr="001E454E">
        <w:rPr>
          <w:sz w:val="24"/>
          <w:szCs w:val="24"/>
          <w:lang w:val="ro-RO"/>
        </w:rPr>
        <w:t xml:space="preserve"> </w:t>
      </w:r>
      <w:r w:rsidR="00B564EB" w:rsidRPr="001E454E">
        <w:rPr>
          <w:sz w:val="24"/>
          <w:szCs w:val="24"/>
          <w:lang w:val="ro-RO"/>
        </w:rPr>
        <w:t>monopareză</w:t>
      </w:r>
      <w:r w:rsidRPr="001E454E">
        <w:rPr>
          <w:sz w:val="24"/>
          <w:szCs w:val="24"/>
          <w:lang w:val="ro-RO"/>
        </w:rPr>
        <w:t xml:space="preserve"> spastică moderată a piciorului stâng, clonusul talonului piciorului stâng, diminuarea simţului de vibraţiune şi a simţului mioartrocinetic de la </w:t>
      </w:r>
      <w:r w:rsidRPr="001E454E">
        <w:rPr>
          <w:sz w:val="24"/>
          <w:szCs w:val="24"/>
          <w:lang w:val="ro-RO"/>
        </w:rPr>
        <w:lastRenderedPageBreak/>
        <w:t>nivelul coapsei stângi, diminuarea simţului algic şi termic, începând de la nivelul ThVII pe dreapta.</w:t>
      </w:r>
    </w:p>
    <w:p w14:paraId="11982321" w14:textId="77777777" w:rsidR="00563684" w:rsidRPr="001E454E" w:rsidRDefault="00563684" w:rsidP="00634567">
      <w:pPr>
        <w:ind w:right="-5" w:firstLine="708"/>
        <w:jc w:val="both"/>
        <w:rPr>
          <w:sz w:val="24"/>
          <w:szCs w:val="24"/>
          <w:lang w:val="ro-RO"/>
        </w:rPr>
      </w:pPr>
      <w:r w:rsidRPr="001E454E">
        <w:rPr>
          <w:sz w:val="24"/>
          <w:szCs w:val="24"/>
          <w:lang w:val="ro-RO"/>
        </w:rPr>
        <w:t>Examenul prin rezonanţă magnetică a confirmat diagnosticul.</w:t>
      </w:r>
    </w:p>
    <w:p w14:paraId="14886F80" w14:textId="77777777" w:rsidR="00563684" w:rsidRPr="001E454E" w:rsidRDefault="00563684" w:rsidP="00563684">
      <w:pPr>
        <w:ind w:firstLine="708"/>
        <w:rPr>
          <w:b/>
          <w:sz w:val="24"/>
          <w:szCs w:val="24"/>
          <w:lang w:val="ro-RO"/>
        </w:rPr>
      </w:pPr>
      <w:r w:rsidRPr="001E454E">
        <w:rPr>
          <w:b/>
          <w:sz w:val="24"/>
          <w:szCs w:val="24"/>
          <w:lang w:val="ro-RO"/>
        </w:rPr>
        <w:t>Indicaţi:</w:t>
      </w:r>
    </w:p>
    <w:p w14:paraId="512A320E" w14:textId="77378DBE" w:rsidR="00563684" w:rsidRPr="001E454E" w:rsidRDefault="00563684" w:rsidP="00563684">
      <w:pPr>
        <w:ind w:left="708"/>
        <w:rPr>
          <w:sz w:val="24"/>
          <w:szCs w:val="24"/>
          <w:lang w:val="ro-RO"/>
        </w:rPr>
      </w:pPr>
      <w:r w:rsidRPr="001E454E">
        <w:rPr>
          <w:b/>
          <w:sz w:val="24"/>
          <w:szCs w:val="24"/>
          <w:lang w:val="ro-RO"/>
        </w:rPr>
        <w:t>A.</w:t>
      </w:r>
      <w:r w:rsidRPr="001E454E">
        <w:rPr>
          <w:sz w:val="24"/>
          <w:szCs w:val="24"/>
          <w:lang w:val="ro-RO"/>
        </w:rPr>
        <w:t xml:space="preserve"> </w:t>
      </w:r>
      <w:r w:rsidR="00B564EB" w:rsidRPr="001E454E">
        <w:rPr>
          <w:sz w:val="24"/>
          <w:szCs w:val="24"/>
          <w:lang w:val="ro-RO"/>
        </w:rPr>
        <w:t>M</w:t>
      </w:r>
      <w:r w:rsidRPr="001E454E">
        <w:rPr>
          <w:sz w:val="24"/>
          <w:szCs w:val="24"/>
          <w:lang w:val="ro-RO"/>
        </w:rPr>
        <w:t>anifestă</w:t>
      </w:r>
      <w:r w:rsidR="00B564EB" w:rsidRPr="001E454E">
        <w:rPr>
          <w:sz w:val="24"/>
          <w:szCs w:val="24"/>
          <w:lang w:val="ro-RO"/>
        </w:rPr>
        <w:t>rile monoparezei spastice</w:t>
      </w:r>
      <w:r w:rsidRPr="001E454E">
        <w:rPr>
          <w:sz w:val="24"/>
          <w:szCs w:val="24"/>
          <w:lang w:val="ro-RO"/>
        </w:rPr>
        <w:t xml:space="preserve"> a piciorului stâng.</w:t>
      </w:r>
    </w:p>
    <w:p w14:paraId="5ACF1189" w14:textId="13DD6D1F" w:rsidR="00563684" w:rsidRPr="001E454E" w:rsidRDefault="00563684" w:rsidP="00563684">
      <w:pPr>
        <w:ind w:left="708"/>
        <w:rPr>
          <w:sz w:val="24"/>
          <w:szCs w:val="24"/>
          <w:lang w:val="ro-RO"/>
        </w:rPr>
      </w:pPr>
      <w:r w:rsidRPr="001E454E">
        <w:rPr>
          <w:b/>
          <w:sz w:val="24"/>
          <w:szCs w:val="24"/>
          <w:lang w:val="ro-RO"/>
        </w:rPr>
        <w:t>B.</w:t>
      </w:r>
      <w:r w:rsidRPr="001E454E">
        <w:rPr>
          <w:sz w:val="24"/>
          <w:szCs w:val="24"/>
          <w:lang w:val="ro-RO"/>
        </w:rPr>
        <w:t xml:space="preserve"> </w:t>
      </w:r>
      <w:r w:rsidR="00B564EB" w:rsidRPr="001E454E">
        <w:rPr>
          <w:sz w:val="24"/>
          <w:szCs w:val="24"/>
          <w:lang w:val="ro-RO"/>
        </w:rPr>
        <w:t>Denumirea</w:t>
      </w:r>
      <w:r w:rsidRPr="001E454E">
        <w:rPr>
          <w:sz w:val="24"/>
          <w:szCs w:val="24"/>
          <w:lang w:val="ro-RO"/>
        </w:rPr>
        <w:t xml:space="preserve"> sindromul</w:t>
      </w:r>
      <w:r w:rsidR="00B564EB" w:rsidRPr="001E454E">
        <w:rPr>
          <w:sz w:val="24"/>
          <w:szCs w:val="24"/>
          <w:lang w:val="ro-RO"/>
        </w:rPr>
        <w:t>ui</w:t>
      </w:r>
      <w:r w:rsidRPr="001E454E">
        <w:rPr>
          <w:sz w:val="24"/>
          <w:szCs w:val="24"/>
          <w:lang w:val="ro-RO"/>
        </w:rPr>
        <w:t xml:space="preserve"> topografic de leziune medulară prezent la pacientă.</w:t>
      </w:r>
    </w:p>
    <w:p w14:paraId="54E0956D" w14:textId="430D8F4A" w:rsidR="00563684" w:rsidRPr="001E454E" w:rsidRDefault="00563684" w:rsidP="00563684">
      <w:pPr>
        <w:ind w:left="708"/>
        <w:rPr>
          <w:b/>
          <w:sz w:val="24"/>
          <w:szCs w:val="24"/>
          <w:lang w:val="ro-RO"/>
        </w:rPr>
      </w:pPr>
      <w:r w:rsidRPr="001E454E">
        <w:rPr>
          <w:b/>
          <w:sz w:val="24"/>
          <w:szCs w:val="24"/>
          <w:lang w:val="ro-RO"/>
        </w:rPr>
        <w:t xml:space="preserve">C. </w:t>
      </w:r>
      <w:r w:rsidR="00ED43C0" w:rsidRPr="001E454E">
        <w:rPr>
          <w:sz w:val="24"/>
          <w:szCs w:val="24"/>
          <w:lang w:val="ro-RO"/>
        </w:rPr>
        <w:t>Localizarea</w:t>
      </w:r>
      <w:r w:rsidRPr="001E454E">
        <w:rPr>
          <w:sz w:val="24"/>
          <w:szCs w:val="24"/>
          <w:lang w:val="ro-RO"/>
        </w:rPr>
        <w:t xml:space="preserve"> procesul patologic.</w:t>
      </w:r>
    </w:p>
    <w:p w14:paraId="46D15C93" w14:textId="361F2446" w:rsidR="00563684" w:rsidRPr="001E454E" w:rsidRDefault="00563684" w:rsidP="00563684">
      <w:pPr>
        <w:ind w:left="708"/>
        <w:rPr>
          <w:sz w:val="24"/>
          <w:szCs w:val="24"/>
          <w:lang w:val="ro-RO"/>
        </w:rPr>
      </w:pPr>
      <w:r w:rsidRPr="001E454E">
        <w:rPr>
          <w:b/>
          <w:sz w:val="24"/>
          <w:szCs w:val="24"/>
          <w:lang w:val="ro-RO"/>
        </w:rPr>
        <w:t xml:space="preserve">D. </w:t>
      </w:r>
      <w:r w:rsidRPr="001E454E">
        <w:rPr>
          <w:sz w:val="24"/>
          <w:szCs w:val="24"/>
          <w:lang w:val="ro-RO"/>
        </w:rPr>
        <w:t xml:space="preserve">Lista maladiilor curabile cu care </w:t>
      </w:r>
      <w:r w:rsidR="00ED43C0" w:rsidRPr="001E454E">
        <w:rPr>
          <w:sz w:val="24"/>
          <w:szCs w:val="24"/>
          <w:lang w:val="ro-RO"/>
        </w:rPr>
        <w:t>trebuie</w:t>
      </w:r>
      <w:r w:rsidRPr="001E454E">
        <w:rPr>
          <w:sz w:val="24"/>
          <w:szCs w:val="24"/>
          <w:lang w:val="ro-RO"/>
        </w:rPr>
        <w:t xml:space="preserve"> făcut diagnosticul diferenţial.</w:t>
      </w:r>
    </w:p>
    <w:p w14:paraId="68D95568" w14:textId="77777777" w:rsidR="00563684" w:rsidRPr="001E454E" w:rsidRDefault="00563684" w:rsidP="00563684">
      <w:pPr>
        <w:pStyle w:val="ListParagraph"/>
        <w:ind w:left="330"/>
        <w:jc w:val="both"/>
        <w:rPr>
          <w:sz w:val="24"/>
          <w:szCs w:val="24"/>
          <w:lang w:val="en-US"/>
        </w:rPr>
      </w:pPr>
    </w:p>
    <w:p w14:paraId="74AE6719" w14:textId="49E92D97" w:rsidR="00BC63AA" w:rsidRPr="001E454E" w:rsidRDefault="00ED43C0" w:rsidP="00BC63AA">
      <w:pPr>
        <w:rPr>
          <w:b/>
          <w:sz w:val="24"/>
          <w:szCs w:val="24"/>
          <w:lang w:val="ro-RO"/>
        </w:rPr>
      </w:pPr>
      <w:r w:rsidRPr="001E454E">
        <w:rPr>
          <w:b/>
          <w:sz w:val="24"/>
          <w:szCs w:val="24"/>
          <w:lang w:val="ro-RO"/>
        </w:rPr>
        <w:t>Cazul n</w:t>
      </w:r>
      <w:r w:rsidR="00BC63AA" w:rsidRPr="001E454E">
        <w:rPr>
          <w:b/>
          <w:sz w:val="24"/>
          <w:szCs w:val="24"/>
          <w:lang w:val="ro-RO"/>
        </w:rPr>
        <w:t xml:space="preserve">r. </w:t>
      </w:r>
      <w:r w:rsidR="00122B22" w:rsidRPr="001E454E">
        <w:rPr>
          <w:b/>
          <w:sz w:val="24"/>
          <w:szCs w:val="24"/>
          <w:lang w:val="ro-RO"/>
        </w:rPr>
        <w:t>3</w:t>
      </w:r>
    </w:p>
    <w:p w14:paraId="61B60EA2" w14:textId="1764BEE5" w:rsidR="00BC63AA" w:rsidRPr="001E454E" w:rsidRDefault="00BC63AA" w:rsidP="00ED43C0">
      <w:pPr>
        <w:ind w:firstLine="708"/>
        <w:jc w:val="both"/>
        <w:rPr>
          <w:sz w:val="24"/>
          <w:szCs w:val="24"/>
          <w:lang w:val="ro-RO"/>
        </w:rPr>
      </w:pPr>
      <w:r w:rsidRPr="001E454E">
        <w:rPr>
          <w:sz w:val="24"/>
          <w:szCs w:val="24"/>
          <w:lang w:val="ro-RO"/>
        </w:rPr>
        <w:t>Un trompetist</w:t>
      </w:r>
      <w:r w:rsidR="00ED43C0" w:rsidRPr="001E454E">
        <w:rPr>
          <w:sz w:val="24"/>
          <w:szCs w:val="24"/>
          <w:lang w:val="ro-RO"/>
        </w:rPr>
        <w:t>,</w:t>
      </w:r>
      <w:r w:rsidRPr="001E454E">
        <w:rPr>
          <w:sz w:val="24"/>
          <w:szCs w:val="24"/>
          <w:lang w:val="ro-RO"/>
        </w:rPr>
        <w:t xml:space="preserve"> în vârstă de 38 de ani</w:t>
      </w:r>
      <w:r w:rsidR="00ED43C0" w:rsidRPr="001E454E">
        <w:rPr>
          <w:sz w:val="24"/>
          <w:szCs w:val="24"/>
          <w:lang w:val="ro-RO"/>
        </w:rPr>
        <w:t>,</w:t>
      </w:r>
      <w:r w:rsidRPr="001E454E">
        <w:rPr>
          <w:sz w:val="24"/>
          <w:szCs w:val="24"/>
          <w:lang w:val="ro-RO"/>
        </w:rPr>
        <w:t xml:space="preserve"> </w:t>
      </w:r>
      <w:r w:rsidR="00ED43C0" w:rsidRPr="001E454E">
        <w:rPr>
          <w:sz w:val="24"/>
          <w:szCs w:val="24"/>
          <w:lang w:val="ro-RO"/>
        </w:rPr>
        <w:t>de</w:t>
      </w:r>
      <w:r w:rsidRPr="001E454E">
        <w:rPr>
          <w:sz w:val="24"/>
          <w:szCs w:val="24"/>
          <w:lang w:val="ro-RO"/>
        </w:rPr>
        <w:t xml:space="preserve"> două </w:t>
      </w:r>
      <w:r w:rsidR="00ED43C0" w:rsidRPr="001E454E">
        <w:rPr>
          <w:sz w:val="24"/>
          <w:szCs w:val="24"/>
          <w:lang w:val="ro-RO"/>
        </w:rPr>
        <w:t>luni acuză</w:t>
      </w:r>
      <w:r w:rsidRPr="001E454E">
        <w:rPr>
          <w:sz w:val="24"/>
          <w:szCs w:val="24"/>
          <w:lang w:val="ro-RO"/>
        </w:rPr>
        <w:t xml:space="preserve"> dificultăţi de mişcare voluntară a buzelor, dereglări de deglutiţie pentru solide şi lichide. </w:t>
      </w:r>
    </w:p>
    <w:p w14:paraId="205C5411" w14:textId="72D978F2" w:rsidR="00BC63AA" w:rsidRPr="001E454E" w:rsidRDefault="00BC63AA" w:rsidP="00ED43C0">
      <w:pPr>
        <w:ind w:firstLine="708"/>
        <w:jc w:val="both"/>
        <w:rPr>
          <w:sz w:val="24"/>
          <w:szCs w:val="24"/>
          <w:lang w:val="ro-RO"/>
        </w:rPr>
      </w:pPr>
      <w:r w:rsidRPr="001E454E">
        <w:rPr>
          <w:sz w:val="24"/>
          <w:szCs w:val="24"/>
          <w:lang w:val="ro-RO"/>
        </w:rPr>
        <w:t>Examenul neurologic</w:t>
      </w:r>
      <w:r w:rsidR="00ED43C0" w:rsidRPr="001E454E">
        <w:rPr>
          <w:sz w:val="24"/>
          <w:szCs w:val="24"/>
          <w:lang w:val="ro-RO"/>
        </w:rPr>
        <w:t>: slăbiciune, hipotrofie şi fasciculaţii ale</w:t>
      </w:r>
      <w:r w:rsidRPr="001E454E">
        <w:rPr>
          <w:sz w:val="24"/>
          <w:szCs w:val="24"/>
          <w:lang w:val="ro-RO"/>
        </w:rPr>
        <w:t xml:space="preserve"> muşchilor feţei, limbii, muşchilor sternocleidomastoidian şi trapezoid bil</w:t>
      </w:r>
      <w:r w:rsidR="00ED43C0" w:rsidRPr="001E454E">
        <w:rPr>
          <w:sz w:val="24"/>
          <w:szCs w:val="24"/>
          <w:lang w:val="ro-RO"/>
        </w:rPr>
        <w:t>ateral; disartria; hiperreflexie</w:t>
      </w:r>
      <w:r w:rsidR="003621CA" w:rsidRPr="001E454E">
        <w:rPr>
          <w:sz w:val="24"/>
          <w:szCs w:val="24"/>
          <w:lang w:val="ro-RO"/>
        </w:rPr>
        <w:t xml:space="preserve"> osteotendinoasă la nivelul</w:t>
      </w:r>
      <w:r w:rsidRPr="001E454E">
        <w:rPr>
          <w:sz w:val="24"/>
          <w:szCs w:val="24"/>
          <w:lang w:val="ro-RO"/>
        </w:rPr>
        <w:t xml:space="preserve"> mâini</w:t>
      </w:r>
      <w:r w:rsidR="003621CA" w:rsidRPr="001E454E">
        <w:rPr>
          <w:sz w:val="24"/>
          <w:szCs w:val="24"/>
          <w:lang w:val="ro-RO"/>
        </w:rPr>
        <w:t>lor</w:t>
      </w:r>
      <w:r w:rsidRPr="001E454E">
        <w:rPr>
          <w:sz w:val="24"/>
          <w:szCs w:val="24"/>
          <w:lang w:val="ro-RO"/>
        </w:rPr>
        <w:t xml:space="preserve"> şi picioare</w:t>
      </w:r>
      <w:r w:rsidR="003621CA" w:rsidRPr="001E454E">
        <w:rPr>
          <w:sz w:val="24"/>
          <w:szCs w:val="24"/>
          <w:lang w:val="ro-RO"/>
        </w:rPr>
        <w:t>lor</w:t>
      </w:r>
      <w:r w:rsidRPr="001E454E">
        <w:rPr>
          <w:sz w:val="24"/>
          <w:szCs w:val="24"/>
          <w:lang w:val="ro-RO"/>
        </w:rPr>
        <w:t>, semnul Babinski pozitiv bilateral.</w:t>
      </w:r>
    </w:p>
    <w:p w14:paraId="1111C348" w14:textId="08D2F634" w:rsidR="00BC63AA" w:rsidRPr="001E454E" w:rsidRDefault="00BC63AA" w:rsidP="00ED43C0">
      <w:pPr>
        <w:ind w:firstLine="708"/>
        <w:jc w:val="both"/>
        <w:rPr>
          <w:sz w:val="24"/>
          <w:szCs w:val="24"/>
          <w:lang w:val="ro-RO"/>
        </w:rPr>
      </w:pPr>
      <w:r w:rsidRPr="001E454E">
        <w:rPr>
          <w:sz w:val="24"/>
          <w:szCs w:val="24"/>
          <w:lang w:val="ro-RO"/>
        </w:rPr>
        <w:t xml:space="preserve">Examenul prin rezonanţă magnetică cerebrală şi cervicală, analiza lichidului cefalorahidian şi alte analize de laborator </w:t>
      </w:r>
      <w:r w:rsidR="00ED43C0" w:rsidRPr="001E454E">
        <w:rPr>
          <w:sz w:val="24"/>
          <w:szCs w:val="24"/>
          <w:lang w:val="ro-RO"/>
        </w:rPr>
        <w:t>în limitele</w:t>
      </w:r>
      <w:r w:rsidRPr="001E454E">
        <w:rPr>
          <w:sz w:val="24"/>
          <w:szCs w:val="24"/>
          <w:lang w:val="ro-RO"/>
        </w:rPr>
        <w:t xml:space="preserve"> normalului.</w:t>
      </w:r>
    </w:p>
    <w:p w14:paraId="717D4FFC" w14:textId="77777777" w:rsidR="00BC63AA" w:rsidRPr="001E454E" w:rsidRDefault="00BC63AA" w:rsidP="00ED43C0">
      <w:pPr>
        <w:ind w:firstLine="708"/>
        <w:jc w:val="both"/>
        <w:rPr>
          <w:sz w:val="24"/>
          <w:szCs w:val="24"/>
          <w:lang w:val="ro-RO"/>
        </w:rPr>
      </w:pPr>
      <w:r w:rsidRPr="001E454E">
        <w:rPr>
          <w:sz w:val="24"/>
          <w:szCs w:val="24"/>
          <w:lang w:val="ro-RO"/>
        </w:rPr>
        <w:t>Examenul electromiografic cu ac-electrod a contribuit esenţial la stabilirea diagnosticului.</w:t>
      </w:r>
    </w:p>
    <w:p w14:paraId="6F72648A" w14:textId="77777777" w:rsidR="00BC63AA" w:rsidRPr="001E454E" w:rsidRDefault="00BC63AA" w:rsidP="00ED43C0">
      <w:pPr>
        <w:jc w:val="both"/>
        <w:rPr>
          <w:b/>
          <w:sz w:val="24"/>
          <w:szCs w:val="24"/>
          <w:lang w:val="ro-RO"/>
        </w:rPr>
      </w:pPr>
      <w:r w:rsidRPr="001E454E">
        <w:rPr>
          <w:sz w:val="24"/>
          <w:szCs w:val="24"/>
          <w:lang w:val="ro-RO"/>
        </w:rPr>
        <w:tab/>
      </w:r>
      <w:r w:rsidRPr="001E454E">
        <w:rPr>
          <w:b/>
          <w:sz w:val="24"/>
          <w:szCs w:val="24"/>
          <w:lang w:val="ro-RO"/>
        </w:rPr>
        <w:t>Indicaţi:</w:t>
      </w:r>
    </w:p>
    <w:p w14:paraId="1287F4DA" w14:textId="77777777" w:rsidR="00BC63AA" w:rsidRPr="001E454E" w:rsidRDefault="00BC63AA" w:rsidP="00ED43C0">
      <w:pPr>
        <w:ind w:left="708"/>
        <w:jc w:val="both"/>
        <w:rPr>
          <w:sz w:val="24"/>
          <w:szCs w:val="24"/>
          <w:lang w:val="ro-RO"/>
        </w:rPr>
      </w:pPr>
      <w:r w:rsidRPr="001E454E">
        <w:rPr>
          <w:b/>
          <w:sz w:val="24"/>
          <w:szCs w:val="24"/>
          <w:lang w:val="ro-RO"/>
        </w:rPr>
        <w:t>A.</w:t>
      </w:r>
      <w:r w:rsidRPr="001E454E">
        <w:rPr>
          <w:sz w:val="24"/>
          <w:szCs w:val="24"/>
          <w:lang w:val="ro-RO"/>
        </w:rPr>
        <w:t xml:space="preserve"> Substratul anatomic al maladiei.</w:t>
      </w:r>
    </w:p>
    <w:p w14:paraId="04C90646" w14:textId="77777777" w:rsidR="00BC63AA" w:rsidRPr="001E454E" w:rsidRDefault="00BC63AA" w:rsidP="00ED43C0">
      <w:pPr>
        <w:ind w:left="708"/>
        <w:jc w:val="both"/>
        <w:rPr>
          <w:sz w:val="24"/>
          <w:szCs w:val="24"/>
          <w:lang w:val="ro-RO"/>
        </w:rPr>
      </w:pPr>
      <w:r w:rsidRPr="001E454E">
        <w:rPr>
          <w:b/>
          <w:sz w:val="24"/>
          <w:szCs w:val="24"/>
          <w:lang w:val="ro-RO"/>
        </w:rPr>
        <w:t>B.</w:t>
      </w:r>
      <w:r w:rsidRPr="001E454E">
        <w:rPr>
          <w:sz w:val="24"/>
          <w:szCs w:val="24"/>
          <w:lang w:val="ro-RO"/>
        </w:rPr>
        <w:t xml:space="preserve"> Sindroamele clinice descrise.</w:t>
      </w:r>
    </w:p>
    <w:p w14:paraId="2F024BF3" w14:textId="77777777" w:rsidR="00BC63AA" w:rsidRPr="001E454E" w:rsidRDefault="00BC63AA" w:rsidP="00ED43C0">
      <w:pPr>
        <w:ind w:left="708"/>
        <w:jc w:val="both"/>
        <w:rPr>
          <w:sz w:val="24"/>
          <w:szCs w:val="24"/>
          <w:lang w:val="ro-RO"/>
        </w:rPr>
      </w:pPr>
      <w:r w:rsidRPr="001E454E">
        <w:rPr>
          <w:b/>
          <w:sz w:val="24"/>
          <w:szCs w:val="24"/>
          <w:lang w:val="ro-RO"/>
        </w:rPr>
        <w:t>C.</w:t>
      </w:r>
      <w:r w:rsidRPr="001E454E">
        <w:rPr>
          <w:sz w:val="24"/>
          <w:szCs w:val="24"/>
          <w:lang w:val="ro-RO"/>
        </w:rPr>
        <w:t xml:space="preserve"> Denumirea maladiei.</w:t>
      </w:r>
    </w:p>
    <w:p w14:paraId="06287CAD" w14:textId="4A3FA416" w:rsidR="00BC63AA" w:rsidRPr="001E454E" w:rsidRDefault="00BC63AA" w:rsidP="00F80BFB">
      <w:pPr>
        <w:ind w:left="708"/>
        <w:rPr>
          <w:sz w:val="24"/>
          <w:szCs w:val="24"/>
          <w:lang w:val="ro-RO"/>
        </w:rPr>
      </w:pPr>
      <w:r w:rsidRPr="001E454E">
        <w:rPr>
          <w:b/>
          <w:sz w:val="24"/>
          <w:szCs w:val="24"/>
          <w:lang w:val="ro-RO"/>
        </w:rPr>
        <w:t>D.</w:t>
      </w:r>
      <w:r w:rsidR="00F80BFB" w:rsidRPr="001E454E">
        <w:rPr>
          <w:sz w:val="24"/>
          <w:szCs w:val="24"/>
          <w:lang w:val="ro-RO"/>
        </w:rPr>
        <w:t xml:space="preserve"> </w:t>
      </w:r>
      <w:r w:rsidRPr="001E454E">
        <w:rPr>
          <w:sz w:val="24"/>
          <w:szCs w:val="24"/>
          <w:lang w:val="ro-RO"/>
        </w:rPr>
        <w:t xml:space="preserve">Manifestările specifice depistate la </w:t>
      </w:r>
      <w:r w:rsidR="00ED43C0" w:rsidRPr="001E454E">
        <w:rPr>
          <w:sz w:val="24"/>
          <w:szCs w:val="24"/>
          <w:lang w:val="ro-RO"/>
        </w:rPr>
        <w:t>examenul electromiografic cu ac-</w:t>
      </w:r>
      <w:r w:rsidRPr="001E454E">
        <w:rPr>
          <w:sz w:val="24"/>
          <w:szCs w:val="24"/>
          <w:lang w:val="ro-RO"/>
        </w:rPr>
        <w:t xml:space="preserve">electrod, </w:t>
      </w:r>
      <w:r w:rsidR="00ED43C0" w:rsidRPr="001E454E">
        <w:rPr>
          <w:sz w:val="24"/>
          <w:szCs w:val="24"/>
          <w:lang w:val="ro-RO"/>
        </w:rPr>
        <w:t>specifice</w:t>
      </w:r>
      <w:r w:rsidRPr="001E454E">
        <w:rPr>
          <w:sz w:val="24"/>
          <w:szCs w:val="24"/>
          <w:lang w:val="ro-RO"/>
        </w:rPr>
        <w:t xml:space="preserve"> acestei maladii.</w:t>
      </w:r>
    </w:p>
    <w:p w14:paraId="5A43B2B1" w14:textId="4CE7A092" w:rsidR="00BC63AA" w:rsidRPr="001E454E" w:rsidRDefault="00BC63AA" w:rsidP="00ED43C0">
      <w:pPr>
        <w:ind w:left="708"/>
        <w:jc w:val="both"/>
        <w:rPr>
          <w:sz w:val="24"/>
          <w:szCs w:val="24"/>
          <w:lang w:val="ro-RO"/>
        </w:rPr>
      </w:pPr>
      <w:r w:rsidRPr="001E454E">
        <w:rPr>
          <w:b/>
          <w:sz w:val="24"/>
          <w:szCs w:val="24"/>
          <w:lang w:val="ro-RO"/>
        </w:rPr>
        <w:t>E.</w:t>
      </w:r>
      <w:r w:rsidRPr="001E454E">
        <w:rPr>
          <w:sz w:val="24"/>
          <w:szCs w:val="24"/>
          <w:lang w:val="ro-RO"/>
        </w:rPr>
        <w:t xml:space="preserve"> Pro</w:t>
      </w:r>
      <w:r w:rsidR="00ED43C0" w:rsidRPr="001E454E">
        <w:rPr>
          <w:sz w:val="24"/>
          <w:szCs w:val="24"/>
          <w:lang w:val="ro-RO"/>
        </w:rPr>
        <w:t>g</w:t>
      </w:r>
      <w:r w:rsidRPr="001E454E">
        <w:rPr>
          <w:sz w:val="24"/>
          <w:szCs w:val="24"/>
          <w:lang w:val="ro-RO"/>
        </w:rPr>
        <w:t>nosticul.</w:t>
      </w:r>
    </w:p>
    <w:p w14:paraId="722B12D4" w14:textId="3D9F40E7" w:rsidR="00BC63AA" w:rsidRPr="001E454E" w:rsidRDefault="00BC63AA" w:rsidP="00ED43C0">
      <w:pPr>
        <w:ind w:left="708"/>
        <w:jc w:val="both"/>
        <w:rPr>
          <w:sz w:val="24"/>
          <w:szCs w:val="24"/>
          <w:lang w:val="ro-RO"/>
        </w:rPr>
      </w:pPr>
      <w:r w:rsidRPr="001E454E">
        <w:rPr>
          <w:b/>
          <w:sz w:val="24"/>
          <w:szCs w:val="24"/>
          <w:lang w:val="ro-RO"/>
        </w:rPr>
        <w:t>F.</w:t>
      </w:r>
      <w:r w:rsidRPr="001E454E">
        <w:rPr>
          <w:sz w:val="24"/>
          <w:szCs w:val="24"/>
          <w:lang w:val="ro-RO"/>
        </w:rPr>
        <w:t xml:space="preserve"> Medicamentul </w:t>
      </w:r>
      <w:r w:rsidR="00FB4226" w:rsidRPr="001E454E">
        <w:rPr>
          <w:sz w:val="24"/>
          <w:szCs w:val="24"/>
          <w:lang w:val="ro-RO"/>
        </w:rPr>
        <w:t>ce</w:t>
      </w:r>
      <w:r w:rsidRPr="001E454E">
        <w:rPr>
          <w:sz w:val="24"/>
          <w:szCs w:val="24"/>
          <w:lang w:val="ro-RO"/>
        </w:rPr>
        <w:t xml:space="preserve"> poate încetini progresarea maladiei.</w:t>
      </w:r>
    </w:p>
    <w:p w14:paraId="797E49BF" w14:textId="1C3F5F1F" w:rsidR="00BC63AA" w:rsidRPr="001E454E" w:rsidRDefault="00BC63AA" w:rsidP="00ED43C0">
      <w:pPr>
        <w:ind w:firstLine="708"/>
        <w:jc w:val="both"/>
        <w:rPr>
          <w:sz w:val="24"/>
          <w:szCs w:val="24"/>
          <w:lang w:val="ro-RO"/>
        </w:rPr>
      </w:pPr>
      <w:r w:rsidRPr="001E454E">
        <w:rPr>
          <w:b/>
          <w:sz w:val="24"/>
          <w:szCs w:val="24"/>
          <w:lang w:val="ro-RO"/>
        </w:rPr>
        <w:t>G.</w:t>
      </w:r>
      <w:r w:rsidRPr="001E454E">
        <w:rPr>
          <w:sz w:val="24"/>
          <w:szCs w:val="24"/>
          <w:lang w:val="ro-RO"/>
        </w:rPr>
        <w:t xml:space="preserve"> Lista maladiilor curabile cu care </w:t>
      </w:r>
      <w:r w:rsidR="00FB4226" w:rsidRPr="001E454E">
        <w:rPr>
          <w:sz w:val="24"/>
          <w:szCs w:val="24"/>
          <w:lang w:val="ro-RO"/>
        </w:rPr>
        <w:t>trebuie</w:t>
      </w:r>
      <w:r w:rsidRPr="001E454E">
        <w:rPr>
          <w:sz w:val="24"/>
          <w:szCs w:val="24"/>
          <w:lang w:val="ro-RO"/>
        </w:rPr>
        <w:t xml:space="preserve"> făcut diagnosticul diferenţial.</w:t>
      </w:r>
    </w:p>
    <w:p w14:paraId="7CE0129A" w14:textId="77777777" w:rsidR="00BC63AA" w:rsidRPr="001E454E" w:rsidRDefault="00BC63AA" w:rsidP="008D2A82">
      <w:pPr>
        <w:pStyle w:val="BodyTextIndent"/>
        <w:widowControl w:val="0"/>
        <w:spacing w:before="120" w:after="120"/>
        <w:ind w:left="1418" w:hanging="1418"/>
        <w:jc w:val="both"/>
        <w:rPr>
          <w:b/>
          <w:sz w:val="24"/>
          <w:szCs w:val="24"/>
        </w:rPr>
      </w:pPr>
    </w:p>
    <w:p w14:paraId="3B36A5A4" w14:textId="00152138" w:rsidR="0028760B" w:rsidRPr="001E454E" w:rsidRDefault="0028760B" w:rsidP="00CE49A1">
      <w:pPr>
        <w:pStyle w:val="BodyText"/>
        <w:pageBreakBefore/>
        <w:widowControl w:val="0"/>
        <w:spacing w:before="120" w:after="120"/>
        <w:ind w:left="850" w:hanging="850"/>
        <w:jc w:val="both"/>
        <w:rPr>
          <w:b/>
          <w:sz w:val="24"/>
          <w:szCs w:val="24"/>
          <w:lang w:val="it-IT"/>
        </w:rPr>
      </w:pPr>
      <w:r w:rsidRPr="001E454E">
        <w:rPr>
          <w:b/>
          <w:i/>
          <w:szCs w:val="28"/>
        </w:rPr>
        <w:lastRenderedPageBreak/>
        <w:t xml:space="preserve">Tema 3. </w:t>
      </w:r>
      <w:r w:rsidR="00C64975" w:rsidRPr="001E454E">
        <w:rPr>
          <w:b/>
          <w:sz w:val="24"/>
          <w:szCs w:val="24"/>
          <w:lang w:val="it-IT"/>
        </w:rPr>
        <w:t>MOTILITATEA. SISTEMUL EXTRAPIRAM</w:t>
      </w:r>
      <w:r w:rsidR="00363B90" w:rsidRPr="001E454E">
        <w:rPr>
          <w:b/>
          <w:sz w:val="24"/>
          <w:szCs w:val="24"/>
          <w:lang w:val="it-IT"/>
        </w:rPr>
        <w:t>IDAL. SINDROMUL HIPERTONIC-HIPOK</w:t>
      </w:r>
      <w:r w:rsidR="00C64975" w:rsidRPr="001E454E">
        <w:rPr>
          <w:b/>
          <w:sz w:val="24"/>
          <w:szCs w:val="24"/>
          <w:lang w:val="it-IT"/>
        </w:rPr>
        <w:t>INETIC. BOALA PARKI</w:t>
      </w:r>
      <w:r w:rsidR="00363B90" w:rsidRPr="001E454E">
        <w:rPr>
          <w:b/>
          <w:sz w:val="24"/>
          <w:szCs w:val="24"/>
          <w:lang w:val="it-IT"/>
        </w:rPr>
        <w:t>NSON. SINDROMUL HIPOTONIC-HIPERK</w:t>
      </w:r>
      <w:r w:rsidR="00C64975" w:rsidRPr="001E454E">
        <w:rPr>
          <w:b/>
          <w:sz w:val="24"/>
          <w:szCs w:val="24"/>
          <w:lang w:val="it-IT"/>
        </w:rPr>
        <w:t>INETIC. TICURILE. CEREBELUL: PRINCIPII ANATOMICE ȘI FIZIOLOGICE DE CONSTITUIRE, EXAMENUL CLINIC, MANIFESTĂRI CLINICE DE AFECTARE. ATAXIILE</w:t>
      </w:r>
    </w:p>
    <w:p w14:paraId="3A7D5C9F" w14:textId="1256DE5F" w:rsidR="00CE49A1" w:rsidRPr="001E454E" w:rsidRDefault="00CE49A1" w:rsidP="0020611E">
      <w:pPr>
        <w:ind w:left="900" w:hanging="900"/>
        <w:jc w:val="both"/>
        <w:rPr>
          <w:sz w:val="24"/>
          <w:szCs w:val="24"/>
          <w:lang w:val="en-US"/>
        </w:rPr>
      </w:pPr>
      <w:r w:rsidRPr="001E454E">
        <w:rPr>
          <w:b/>
          <w:i/>
          <w:sz w:val="24"/>
          <w:szCs w:val="24"/>
          <w:lang w:val="en-US"/>
        </w:rPr>
        <w:t>Scopul:</w:t>
      </w:r>
      <w:r w:rsidRPr="001E454E">
        <w:rPr>
          <w:sz w:val="24"/>
          <w:szCs w:val="24"/>
          <w:lang w:val="en-US"/>
        </w:rPr>
        <w:t xml:space="preserve"> </w:t>
      </w:r>
      <w:r w:rsidR="005676F9" w:rsidRPr="001E454E">
        <w:rPr>
          <w:sz w:val="24"/>
          <w:szCs w:val="24"/>
          <w:lang w:val="ro-MD"/>
        </w:rPr>
        <w:t>Stu</w:t>
      </w:r>
      <w:r w:rsidR="0021283E" w:rsidRPr="001E454E">
        <w:rPr>
          <w:sz w:val="24"/>
          <w:szCs w:val="24"/>
          <w:lang w:val="ro-MD"/>
        </w:rPr>
        <w:t xml:space="preserve">diul particularităților anatomofuncționale </w:t>
      </w:r>
      <w:r w:rsidR="005676F9" w:rsidRPr="001E454E">
        <w:rPr>
          <w:sz w:val="24"/>
          <w:szCs w:val="24"/>
          <w:lang w:val="ro-RO"/>
        </w:rPr>
        <w:t xml:space="preserve">ale sistemului extrapiramidal şi </w:t>
      </w:r>
      <w:r w:rsidR="0021283E" w:rsidRPr="001E454E">
        <w:rPr>
          <w:sz w:val="24"/>
          <w:szCs w:val="24"/>
          <w:lang w:val="ro-RO"/>
        </w:rPr>
        <w:t>ale cerebelului; însuș</w:t>
      </w:r>
      <w:r w:rsidR="005676F9" w:rsidRPr="001E454E">
        <w:rPr>
          <w:sz w:val="24"/>
          <w:szCs w:val="24"/>
          <w:lang w:val="ro-RO"/>
        </w:rPr>
        <w:t>irea simptomelor şi sindroamelor de afectare a sistemului extrapiramidal şi a cerebel</w:t>
      </w:r>
      <w:r w:rsidR="0021283E" w:rsidRPr="001E454E">
        <w:rPr>
          <w:sz w:val="24"/>
          <w:szCs w:val="24"/>
          <w:lang w:val="ro-RO"/>
        </w:rPr>
        <w:t>ului, metodelor de examinare a</w:t>
      </w:r>
      <w:r w:rsidR="005676F9" w:rsidRPr="001E454E">
        <w:rPr>
          <w:sz w:val="24"/>
          <w:szCs w:val="24"/>
          <w:lang w:val="ro-RO"/>
        </w:rPr>
        <w:t xml:space="preserve"> sistemului extrapiramid</w:t>
      </w:r>
      <w:r w:rsidR="00E872A0" w:rsidRPr="001E454E">
        <w:rPr>
          <w:sz w:val="24"/>
          <w:szCs w:val="24"/>
          <w:lang w:val="ro-RO"/>
        </w:rPr>
        <w:t>al şi a cerebelului</w:t>
      </w:r>
    </w:p>
    <w:p w14:paraId="765703A5" w14:textId="77777777" w:rsidR="0020611E" w:rsidRPr="001E454E" w:rsidRDefault="0020611E" w:rsidP="0020611E">
      <w:pPr>
        <w:jc w:val="both"/>
        <w:rPr>
          <w:sz w:val="24"/>
          <w:szCs w:val="24"/>
          <w:lang w:val="ro-RO"/>
        </w:rPr>
      </w:pPr>
    </w:p>
    <w:p w14:paraId="0333C084" w14:textId="77777777" w:rsidR="003979C4" w:rsidRPr="001E454E" w:rsidRDefault="003979C4" w:rsidP="0020611E">
      <w:pPr>
        <w:pStyle w:val="BodyTextIndent"/>
        <w:widowControl w:val="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736D26E5" w14:textId="77777777" w:rsidR="003979C4" w:rsidRPr="001E454E" w:rsidRDefault="003979C4" w:rsidP="0020611E">
      <w:pPr>
        <w:pStyle w:val="BodyTextIndent"/>
        <w:widowControl w:val="0"/>
        <w:ind w:left="992" w:hanging="992"/>
        <w:rPr>
          <w:b/>
          <w:caps/>
          <w:sz w:val="24"/>
          <w:szCs w:val="24"/>
        </w:rPr>
      </w:pPr>
    </w:p>
    <w:p w14:paraId="3D7A2012" w14:textId="77777777" w:rsidR="003979C4" w:rsidRPr="001E454E" w:rsidRDefault="003979C4" w:rsidP="0020611E">
      <w:pPr>
        <w:pStyle w:val="BodyTextIndent"/>
        <w:widowControl w:val="0"/>
        <w:ind w:left="1418" w:hanging="1418"/>
        <w:jc w:val="center"/>
        <w:rPr>
          <w:b/>
          <w:sz w:val="24"/>
          <w:szCs w:val="24"/>
        </w:rPr>
      </w:pPr>
      <w:r w:rsidRPr="001E454E">
        <w:rPr>
          <w:b/>
          <w:sz w:val="24"/>
          <w:szCs w:val="24"/>
        </w:rPr>
        <w:t>Întrebări pentru pregătirea individuală</w:t>
      </w:r>
    </w:p>
    <w:p w14:paraId="112D2D48" w14:textId="77777777" w:rsidR="0020611E" w:rsidRPr="001E454E" w:rsidRDefault="0020611E" w:rsidP="0020611E">
      <w:pPr>
        <w:pStyle w:val="BodyTextIndent"/>
        <w:widowControl w:val="0"/>
        <w:ind w:left="1418" w:hanging="1418"/>
        <w:jc w:val="center"/>
        <w:rPr>
          <w:b/>
          <w:sz w:val="24"/>
          <w:szCs w:val="24"/>
        </w:rPr>
      </w:pPr>
    </w:p>
    <w:p w14:paraId="0D2ED55D" w14:textId="239C5583" w:rsidR="003979C4" w:rsidRPr="001E454E" w:rsidRDefault="0021283E" w:rsidP="003979C4">
      <w:pPr>
        <w:pStyle w:val="ListParagraph"/>
        <w:numPr>
          <w:ilvl w:val="0"/>
          <w:numId w:val="52"/>
        </w:numPr>
        <w:jc w:val="both"/>
        <w:rPr>
          <w:sz w:val="24"/>
          <w:szCs w:val="24"/>
          <w:lang w:val="it-IT"/>
        </w:rPr>
      </w:pPr>
      <w:r w:rsidRPr="001E454E">
        <w:rPr>
          <w:sz w:val="24"/>
          <w:szCs w:val="24"/>
          <w:lang w:val="it-IT"/>
        </w:rPr>
        <w:t>Particularităţile anatomo</w:t>
      </w:r>
      <w:r w:rsidR="003979C4" w:rsidRPr="001E454E">
        <w:rPr>
          <w:sz w:val="24"/>
          <w:szCs w:val="24"/>
          <w:lang w:val="it-IT"/>
        </w:rPr>
        <w:t>fiziologice ale sistemului extrapiramidal.</w:t>
      </w:r>
    </w:p>
    <w:p w14:paraId="58BBF8B9" w14:textId="69BD1CBA" w:rsidR="003979C4" w:rsidRPr="001E454E" w:rsidRDefault="003979C4" w:rsidP="003979C4">
      <w:pPr>
        <w:pStyle w:val="ListParagraph"/>
        <w:numPr>
          <w:ilvl w:val="0"/>
          <w:numId w:val="52"/>
        </w:numPr>
        <w:jc w:val="both"/>
        <w:rPr>
          <w:sz w:val="24"/>
          <w:szCs w:val="24"/>
          <w:lang w:val="it-IT"/>
        </w:rPr>
      </w:pPr>
      <w:r w:rsidRPr="001E454E">
        <w:rPr>
          <w:sz w:val="24"/>
          <w:szCs w:val="24"/>
          <w:lang w:val="it-IT"/>
        </w:rPr>
        <w:t>Noţi</w:t>
      </w:r>
      <w:r w:rsidR="00363B90" w:rsidRPr="001E454E">
        <w:rPr>
          <w:sz w:val="24"/>
          <w:szCs w:val="24"/>
          <w:lang w:val="it-IT"/>
        </w:rPr>
        <w:t>unea de sindrom hipertonic-hipok</w:t>
      </w:r>
      <w:r w:rsidRPr="001E454E">
        <w:rPr>
          <w:sz w:val="24"/>
          <w:szCs w:val="24"/>
          <w:lang w:val="it-IT"/>
        </w:rPr>
        <w:t xml:space="preserve">inetic. </w:t>
      </w:r>
    </w:p>
    <w:p w14:paraId="3E41A3EE" w14:textId="4777A81A" w:rsidR="003979C4" w:rsidRPr="001E454E" w:rsidRDefault="003979C4" w:rsidP="003979C4">
      <w:pPr>
        <w:pStyle w:val="ListParagraph"/>
        <w:numPr>
          <w:ilvl w:val="0"/>
          <w:numId w:val="52"/>
        </w:numPr>
        <w:jc w:val="both"/>
        <w:rPr>
          <w:sz w:val="24"/>
          <w:szCs w:val="24"/>
          <w:lang w:val="it-IT"/>
        </w:rPr>
      </w:pPr>
      <w:r w:rsidRPr="001E454E">
        <w:rPr>
          <w:sz w:val="24"/>
          <w:szCs w:val="24"/>
          <w:lang w:val="it-IT"/>
        </w:rPr>
        <w:t>Noţiunea de sindrom hipoton</w:t>
      </w:r>
      <w:r w:rsidR="00363B90" w:rsidRPr="001E454E">
        <w:rPr>
          <w:sz w:val="24"/>
          <w:szCs w:val="24"/>
          <w:lang w:val="it-IT"/>
        </w:rPr>
        <w:t>ic-hiperk</w:t>
      </w:r>
      <w:r w:rsidRPr="001E454E">
        <w:rPr>
          <w:sz w:val="24"/>
          <w:szCs w:val="24"/>
          <w:lang w:val="it-IT"/>
        </w:rPr>
        <w:t xml:space="preserve">inetic. </w:t>
      </w:r>
    </w:p>
    <w:p w14:paraId="773AA950" w14:textId="77777777" w:rsidR="003979C4" w:rsidRPr="001E454E" w:rsidRDefault="003979C4" w:rsidP="003979C4">
      <w:pPr>
        <w:pStyle w:val="ListParagraph"/>
        <w:numPr>
          <w:ilvl w:val="0"/>
          <w:numId w:val="52"/>
        </w:numPr>
        <w:jc w:val="both"/>
        <w:rPr>
          <w:sz w:val="24"/>
          <w:szCs w:val="24"/>
          <w:lang w:val="it-IT"/>
        </w:rPr>
      </w:pPr>
      <w:r w:rsidRPr="001E454E">
        <w:rPr>
          <w:sz w:val="24"/>
          <w:szCs w:val="24"/>
          <w:lang w:val="it-IT"/>
        </w:rPr>
        <w:t>Semiologia mişcărilor involuntare: tremorul (parkinsonian, de atitudine, de acţiune), coreea, atetoza, distonia, diskineziile iatrogene, ticurile, hemispasmul facial, miocloniile, hemibalismul.</w:t>
      </w:r>
    </w:p>
    <w:p w14:paraId="207E69AF" w14:textId="77777777" w:rsidR="003979C4" w:rsidRPr="001E454E" w:rsidRDefault="003979C4" w:rsidP="003979C4">
      <w:pPr>
        <w:pStyle w:val="ListParagraph"/>
        <w:numPr>
          <w:ilvl w:val="0"/>
          <w:numId w:val="52"/>
        </w:numPr>
        <w:jc w:val="both"/>
        <w:rPr>
          <w:sz w:val="24"/>
          <w:szCs w:val="24"/>
          <w:lang w:val="it-IT"/>
        </w:rPr>
      </w:pPr>
      <w:r w:rsidRPr="001E454E">
        <w:rPr>
          <w:sz w:val="24"/>
          <w:szCs w:val="24"/>
          <w:lang w:val="it-IT"/>
        </w:rPr>
        <w:t xml:space="preserve">Boala Parkinson: patogenia, manifestările clinice, tratamentul.  </w:t>
      </w:r>
    </w:p>
    <w:p w14:paraId="2CA92FB9" w14:textId="77777777" w:rsidR="003979C4" w:rsidRPr="001E454E" w:rsidRDefault="003979C4" w:rsidP="003979C4">
      <w:pPr>
        <w:pStyle w:val="ListParagraph"/>
        <w:numPr>
          <w:ilvl w:val="0"/>
          <w:numId w:val="52"/>
        </w:numPr>
        <w:jc w:val="both"/>
        <w:rPr>
          <w:sz w:val="24"/>
          <w:szCs w:val="24"/>
          <w:lang w:val="it-IT"/>
        </w:rPr>
      </w:pPr>
      <w:r w:rsidRPr="001E454E">
        <w:rPr>
          <w:sz w:val="24"/>
          <w:szCs w:val="24"/>
          <w:lang w:val="it-IT"/>
        </w:rPr>
        <w:t>Coreea Sidenham: etiologia, manifestările clinice, tratamentul.</w:t>
      </w:r>
    </w:p>
    <w:p w14:paraId="71989B2E" w14:textId="475BC193" w:rsidR="003979C4" w:rsidRPr="001E454E" w:rsidRDefault="0021283E" w:rsidP="003979C4">
      <w:pPr>
        <w:pStyle w:val="ListParagraph"/>
        <w:numPr>
          <w:ilvl w:val="0"/>
          <w:numId w:val="52"/>
        </w:numPr>
        <w:jc w:val="both"/>
        <w:rPr>
          <w:sz w:val="24"/>
          <w:szCs w:val="24"/>
          <w:lang w:val="it-IT"/>
        </w:rPr>
      </w:pPr>
      <w:r w:rsidRPr="001E454E">
        <w:rPr>
          <w:sz w:val="24"/>
          <w:szCs w:val="24"/>
          <w:lang w:val="it-IT"/>
        </w:rPr>
        <w:t>Coreea Huntington: e</w:t>
      </w:r>
      <w:r w:rsidR="003979C4" w:rsidRPr="001E454E">
        <w:rPr>
          <w:sz w:val="24"/>
          <w:szCs w:val="24"/>
          <w:lang w:val="it-IT"/>
        </w:rPr>
        <w:t>tiologia, manifestările clinice, tratamentul.</w:t>
      </w:r>
    </w:p>
    <w:p w14:paraId="06861ECA" w14:textId="77777777" w:rsidR="003979C4" w:rsidRPr="001E454E" w:rsidRDefault="003979C4" w:rsidP="003979C4">
      <w:pPr>
        <w:pStyle w:val="ListParagraph"/>
        <w:numPr>
          <w:ilvl w:val="0"/>
          <w:numId w:val="52"/>
        </w:numPr>
        <w:jc w:val="both"/>
        <w:rPr>
          <w:sz w:val="24"/>
          <w:szCs w:val="24"/>
          <w:lang w:val="it-IT"/>
        </w:rPr>
      </w:pPr>
      <w:r w:rsidRPr="001E454E">
        <w:rPr>
          <w:sz w:val="24"/>
          <w:szCs w:val="24"/>
          <w:lang w:val="it-IT"/>
        </w:rPr>
        <w:t>Ticurile.</w:t>
      </w:r>
    </w:p>
    <w:p w14:paraId="6257CE39" w14:textId="77777777" w:rsidR="003979C4" w:rsidRPr="001E454E" w:rsidRDefault="003979C4" w:rsidP="003979C4">
      <w:pPr>
        <w:pStyle w:val="ListParagraph"/>
        <w:numPr>
          <w:ilvl w:val="0"/>
          <w:numId w:val="52"/>
        </w:numPr>
        <w:jc w:val="both"/>
        <w:rPr>
          <w:sz w:val="24"/>
          <w:szCs w:val="24"/>
          <w:lang w:val="it-IT"/>
        </w:rPr>
      </w:pPr>
      <w:r w:rsidRPr="001E454E">
        <w:rPr>
          <w:sz w:val="24"/>
          <w:szCs w:val="24"/>
          <w:lang w:val="it-IT"/>
        </w:rPr>
        <w:t xml:space="preserve">Cerebelul: principii anatomice și fiziologice de constituire, examenul clinic, manifestări clinice de afectare. </w:t>
      </w:r>
    </w:p>
    <w:p w14:paraId="5D8F4C4D" w14:textId="77777777" w:rsidR="003979C4" w:rsidRPr="001E454E" w:rsidRDefault="003979C4" w:rsidP="003979C4">
      <w:pPr>
        <w:pStyle w:val="BodyText"/>
        <w:widowControl w:val="0"/>
        <w:numPr>
          <w:ilvl w:val="0"/>
          <w:numId w:val="52"/>
        </w:numPr>
        <w:ind w:right="-113"/>
        <w:rPr>
          <w:sz w:val="24"/>
          <w:szCs w:val="24"/>
        </w:rPr>
      </w:pPr>
      <w:r w:rsidRPr="001E454E">
        <w:rPr>
          <w:sz w:val="24"/>
          <w:szCs w:val="24"/>
          <w:lang w:val="it-IT"/>
        </w:rPr>
        <w:t>Ataxiile spinocerebeloase: manifestări clinice, diagnostic.</w:t>
      </w:r>
    </w:p>
    <w:p w14:paraId="5D6F1FE1" w14:textId="77777777" w:rsidR="003979C4" w:rsidRPr="001E454E" w:rsidRDefault="003979C4" w:rsidP="003979C4">
      <w:pPr>
        <w:pStyle w:val="BodyText"/>
        <w:widowControl w:val="0"/>
        <w:ind w:right="-113"/>
        <w:rPr>
          <w:sz w:val="24"/>
          <w:szCs w:val="24"/>
        </w:rPr>
      </w:pPr>
    </w:p>
    <w:p w14:paraId="0B26E8E3" w14:textId="77777777" w:rsidR="00224157" w:rsidRPr="001E454E" w:rsidRDefault="00224157" w:rsidP="00224157">
      <w:pPr>
        <w:pStyle w:val="BodyTextIndent"/>
        <w:widowControl w:val="0"/>
        <w:spacing w:before="120" w:after="120"/>
        <w:ind w:firstLine="0"/>
        <w:rPr>
          <w:b/>
          <w:sz w:val="24"/>
          <w:szCs w:val="24"/>
        </w:rPr>
      </w:pPr>
      <w:r w:rsidRPr="001E454E">
        <w:rPr>
          <w:b/>
          <w:sz w:val="24"/>
          <w:szCs w:val="24"/>
        </w:rPr>
        <w:t>Literatura recomandată: A: 1, 2, 3, 4 B: 1, 2, 3.</w:t>
      </w:r>
    </w:p>
    <w:p w14:paraId="6EC10063" w14:textId="67DD82C3" w:rsidR="003979C4" w:rsidRPr="001E454E" w:rsidRDefault="0021283E" w:rsidP="003979C4">
      <w:pPr>
        <w:pStyle w:val="BodyTextIndent"/>
        <w:widowControl w:val="0"/>
        <w:spacing w:before="120" w:after="120"/>
        <w:ind w:left="1418" w:hanging="1418"/>
        <w:jc w:val="center"/>
        <w:rPr>
          <w:b/>
          <w:sz w:val="24"/>
          <w:szCs w:val="24"/>
        </w:rPr>
      </w:pPr>
      <w:r w:rsidRPr="001E454E">
        <w:rPr>
          <w:b/>
          <w:sz w:val="24"/>
          <w:szCs w:val="24"/>
        </w:rPr>
        <w:t>Modalitatea efectuării</w:t>
      </w:r>
      <w:r w:rsidR="003979C4" w:rsidRPr="001E454E">
        <w:rPr>
          <w:b/>
          <w:sz w:val="24"/>
          <w:szCs w:val="24"/>
        </w:rPr>
        <w:t xml:space="preserve"> lucrării practice și seminarului</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6977DE72" w14:textId="77777777" w:rsidTr="00BD2D35">
        <w:trPr>
          <w:trHeight w:val="654"/>
        </w:trPr>
        <w:tc>
          <w:tcPr>
            <w:tcW w:w="816" w:type="dxa"/>
            <w:tcBorders>
              <w:bottom w:val="single" w:sz="6" w:space="0" w:color="008000"/>
              <w:right w:val="single" w:sz="2" w:space="0" w:color="auto"/>
            </w:tcBorders>
          </w:tcPr>
          <w:p w14:paraId="7D38D171" w14:textId="77777777" w:rsidR="003979C4" w:rsidRPr="001E454E" w:rsidRDefault="003979C4"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07C7E972" w14:textId="408B6B5F" w:rsidR="003979C4" w:rsidRPr="001E454E" w:rsidRDefault="003979C4" w:rsidP="00BD2D35">
            <w:pPr>
              <w:pStyle w:val="Heading6"/>
              <w:rPr>
                <w:sz w:val="24"/>
                <w:szCs w:val="24"/>
              </w:rPr>
            </w:pPr>
            <w:r w:rsidRPr="001E454E">
              <w:rPr>
                <w:sz w:val="24"/>
                <w:szCs w:val="24"/>
              </w:rPr>
              <w:t xml:space="preserve">Compartimentul </w:t>
            </w:r>
            <w:r w:rsidR="0021283E"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1B53649A" w14:textId="77777777" w:rsidR="003979C4" w:rsidRPr="001E454E" w:rsidRDefault="003979C4" w:rsidP="00BD2D35">
            <w:pPr>
              <w:pStyle w:val="Heading6"/>
              <w:rPr>
                <w:sz w:val="24"/>
                <w:szCs w:val="24"/>
              </w:rPr>
            </w:pPr>
            <w:r w:rsidRPr="001E454E">
              <w:rPr>
                <w:sz w:val="24"/>
                <w:szCs w:val="24"/>
              </w:rPr>
              <w:t>Durata</w:t>
            </w:r>
          </w:p>
          <w:p w14:paraId="69472589" w14:textId="77777777" w:rsidR="003979C4" w:rsidRPr="001E454E" w:rsidRDefault="003979C4" w:rsidP="00BD2D35">
            <w:pPr>
              <w:jc w:val="center"/>
              <w:rPr>
                <w:sz w:val="24"/>
                <w:szCs w:val="24"/>
                <w:lang w:val="ro-RO"/>
              </w:rPr>
            </w:pPr>
            <w:r w:rsidRPr="001E454E">
              <w:rPr>
                <w:b/>
                <w:sz w:val="24"/>
                <w:szCs w:val="24"/>
                <w:lang w:val="ro-RO"/>
              </w:rPr>
              <w:t>(min)</w:t>
            </w:r>
          </w:p>
        </w:tc>
      </w:tr>
      <w:tr w:rsidR="003979C4" w:rsidRPr="001E454E" w14:paraId="6521D16C" w14:textId="77777777" w:rsidTr="00BD2D35">
        <w:tc>
          <w:tcPr>
            <w:tcW w:w="816" w:type="dxa"/>
            <w:tcBorders>
              <w:top w:val="single" w:sz="6" w:space="0" w:color="008000"/>
              <w:right w:val="single" w:sz="2" w:space="0" w:color="auto"/>
            </w:tcBorders>
          </w:tcPr>
          <w:p w14:paraId="369DA7E9" w14:textId="77777777" w:rsidR="003979C4" w:rsidRPr="001E454E" w:rsidRDefault="003979C4" w:rsidP="00BD2D35">
            <w:pPr>
              <w:jc w:val="center"/>
              <w:rPr>
                <w:b/>
                <w:sz w:val="24"/>
                <w:szCs w:val="24"/>
                <w:lang w:val="ro-RO"/>
              </w:rPr>
            </w:pPr>
          </w:p>
          <w:p w14:paraId="593F7015" w14:textId="77777777" w:rsidR="003979C4" w:rsidRPr="001E454E" w:rsidRDefault="003979C4" w:rsidP="00BD2D35">
            <w:pPr>
              <w:jc w:val="center"/>
              <w:rPr>
                <w:sz w:val="24"/>
                <w:szCs w:val="24"/>
                <w:lang w:val="ro-RO"/>
              </w:rPr>
            </w:pPr>
            <w:r w:rsidRPr="001E454E">
              <w:rPr>
                <w:sz w:val="24"/>
                <w:szCs w:val="24"/>
                <w:lang w:val="ro-RO"/>
              </w:rPr>
              <w:t>1.</w:t>
            </w:r>
          </w:p>
          <w:p w14:paraId="71BBB8AE" w14:textId="77777777" w:rsidR="003979C4" w:rsidRPr="001E454E" w:rsidRDefault="003979C4" w:rsidP="00BD2D35">
            <w:pPr>
              <w:jc w:val="center"/>
              <w:rPr>
                <w:sz w:val="24"/>
                <w:szCs w:val="24"/>
                <w:lang w:val="ro-RO"/>
              </w:rPr>
            </w:pPr>
            <w:r w:rsidRPr="001E454E">
              <w:rPr>
                <w:sz w:val="24"/>
                <w:szCs w:val="24"/>
                <w:lang w:val="ro-RO"/>
              </w:rPr>
              <w:t>2.</w:t>
            </w:r>
          </w:p>
          <w:p w14:paraId="49A8F05C" w14:textId="77777777" w:rsidR="003979C4" w:rsidRPr="001E454E" w:rsidRDefault="003979C4" w:rsidP="00BD2D35">
            <w:pPr>
              <w:jc w:val="center"/>
              <w:rPr>
                <w:sz w:val="24"/>
                <w:szCs w:val="24"/>
                <w:lang w:val="ro-RO"/>
              </w:rPr>
            </w:pPr>
            <w:r w:rsidRPr="001E454E">
              <w:rPr>
                <w:sz w:val="24"/>
                <w:szCs w:val="24"/>
                <w:lang w:val="ro-RO"/>
              </w:rPr>
              <w:t>3.</w:t>
            </w:r>
          </w:p>
          <w:p w14:paraId="7119CAB7" w14:textId="77777777" w:rsidR="003979C4" w:rsidRPr="001E454E" w:rsidRDefault="003979C4" w:rsidP="00BD2D35">
            <w:pPr>
              <w:jc w:val="center"/>
              <w:rPr>
                <w:sz w:val="24"/>
                <w:szCs w:val="24"/>
                <w:lang w:val="ro-RO"/>
              </w:rPr>
            </w:pPr>
            <w:r w:rsidRPr="001E454E">
              <w:rPr>
                <w:sz w:val="24"/>
                <w:szCs w:val="24"/>
                <w:lang w:val="ro-RO"/>
              </w:rPr>
              <w:t>4.</w:t>
            </w:r>
          </w:p>
          <w:p w14:paraId="0582D1C2" w14:textId="77777777" w:rsidR="003979C4" w:rsidRPr="001E454E" w:rsidRDefault="003979C4" w:rsidP="00BD2D35">
            <w:pPr>
              <w:rPr>
                <w:sz w:val="24"/>
                <w:szCs w:val="24"/>
                <w:lang w:val="ro-RO"/>
              </w:rPr>
            </w:pPr>
          </w:p>
          <w:p w14:paraId="06B5BBF3" w14:textId="77777777" w:rsidR="003979C4" w:rsidRPr="001E454E" w:rsidRDefault="003979C4" w:rsidP="00BD2D35">
            <w:pPr>
              <w:jc w:val="center"/>
              <w:rPr>
                <w:sz w:val="24"/>
                <w:szCs w:val="24"/>
                <w:lang w:val="ro-RO"/>
              </w:rPr>
            </w:pPr>
            <w:r w:rsidRPr="001E454E">
              <w:rPr>
                <w:sz w:val="24"/>
                <w:szCs w:val="24"/>
                <w:lang w:val="ro-RO"/>
              </w:rPr>
              <w:t>5.</w:t>
            </w:r>
          </w:p>
          <w:p w14:paraId="04F7FCCC" w14:textId="4BF539F2" w:rsidR="003979C4" w:rsidRPr="001E454E" w:rsidRDefault="003979C4" w:rsidP="00BD2D35">
            <w:pPr>
              <w:jc w:val="center"/>
              <w:rPr>
                <w:sz w:val="24"/>
                <w:szCs w:val="24"/>
                <w:lang w:val="ro-RO"/>
              </w:rPr>
            </w:pPr>
          </w:p>
          <w:p w14:paraId="19BCE0FE" w14:textId="77777777" w:rsidR="0014049C" w:rsidRPr="001E454E" w:rsidRDefault="0014049C" w:rsidP="00BD2D35">
            <w:pPr>
              <w:jc w:val="center"/>
              <w:rPr>
                <w:sz w:val="24"/>
                <w:szCs w:val="24"/>
                <w:lang w:val="ro-RO"/>
              </w:rPr>
            </w:pPr>
          </w:p>
          <w:p w14:paraId="38A9D555" w14:textId="77777777" w:rsidR="003979C4" w:rsidRPr="001E454E" w:rsidRDefault="003979C4" w:rsidP="00BD2D35">
            <w:pPr>
              <w:jc w:val="center"/>
              <w:rPr>
                <w:sz w:val="24"/>
                <w:szCs w:val="24"/>
                <w:lang w:val="ro-RO"/>
              </w:rPr>
            </w:pPr>
            <w:r w:rsidRPr="001E454E">
              <w:rPr>
                <w:sz w:val="24"/>
                <w:szCs w:val="24"/>
                <w:lang w:val="ro-RO"/>
              </w:rPr>
              <w:t>6.</w:t>
            </w:r>
          </w:p>
          <w:p w14:paraId="6669F2B2" w14:textId="77777777" w:rsidR="003979C4" w:rsidRPr="001E454E" w:rsidRDefault="003979C4" w:rsidP="00BD2D35">
            <w:pPr>
              <w:jc w:val="center"/>
              <w:rPr>
                <w:sz w:val="24"/>
                <w:szCs w:val="24"/>
                <w:lang w:val="ro-RO"/>
              </w:rPr>
            </w:pPr>
          </w:p>
          <w:p w14:paraId="0990882F" w14:textId="77777777" w:rsidR="003979C4" w:rsidRPr="001E454E" w:rsidRDefault="003979C4" w:rsidP="00BD2D35">
            <w:pPr>
              <w:jc w:val="center"/>
              <w:rPr>
                <w:sz w:val="24"/>
                <w:szCs w:val="24"/>
                <w:lang w:val="ro-RO"/>
              </w:rPr>
            </w:pPr>
          </w:p>
          <w:p w14:paraId="08C52DAC" w14:textId="77777777" w:rsidR="003979C4" w:rsidRPr="001E454E" w:rsidRDefault="003979C4" w:rsidP="00BD2D35">
            <w:pPr>
              <w:jc w:val="center"/>
              <w:rPr>
                <w:sz w:val="24"/>
                <w:szCs w:val="24"/>
                <w:lang w:val="ro-RO"/>
              </w:rPr>
            </w:pPr>
            <w:r w:rsidRPr="001E454E">
              <w:rPr>
                <w:sz w:val="24"/>
                <w:szCs w:val="24"/>
                <w:lang w:val="ro-RO"/>
              </w:rPr>
              <w:t>7.</w:t>
            </w:r>
          </w:p>
          <w:p w14:paraId="0F75D49D" w14:textId="77777777" w:rsidR="003979C4" w:rsidRPr="001E454E" w:rsidRDefault="003979C4" w:rsidP="00BD2D35">
            <w:pPr>
              <w:jc w:val="center"/>
              <w:rPr>
                <w:sz w:val="24"/>
                <w:szCs w:val="24"/>
                <w:lang w:val="ro-RO"/>
              </w:rPr>
            </w:pPr>
          </w:p>
          <w:p w14:paraId="366A3632" w14:textId="77777777" w:rsidR="003979C4" w:rsidRPr="001E454E" w:rsidRDefault="003979C4" w:rsidP="00BD2D35">
            <w:pPr>
              <w:jc w:val="center"/>
              <w:rPr>
                <w:sz w:val="24"/>
                <w:szCs w:val="24"/>
                <w:lang w:val="ro-RO"/>
              </w:rPr>
            </w:pPr>
            <w:r w:rsidRPr="001E454E">
              <w:rPr>
                <w:sz w:val="24"/>
                <w:szCs w:val="24"/>
                <w:lang w:val="ro-RO"/>
              </w:rPr>
              <w:t>8.</w:t>
            </w:r>
          </w:p>
          <w:p w14:paraId="23ADE79E" w14:textId="77777777" w:rsidR="003979C4" w:rsidRPr="001E454E" w:rsidRDefault="003979C4" w:rsidP="00BD2D35">
            <w:pPr>
              <w:jc w:val="center"/>
              <w:rPr>
                <w:sz w:val="24"/>
                <w:szCs w:val="24"/>
                <w:lang w:val="ro-RO"/>
              </w:rPr>
            </w:pPr>
          </w:p>
          <w:p w14:paraId="619B6EDD" w14:textId="77777777" w:rsidR="003979C4" w:rsidRPr="001E454E" w:rsidRDefault="003979C4" w:rsidP="00BD2D35">
            <w:pPr>
              <w:jc w:val="center"/>
              <w:rPr>
                <w:sz w:val="24"/>
                <w:szCs w:val="24"/>
                <w:lang w:val="ro-RO"/>
              </w:rPr>
            </w:pPr>
            <w:r w:rsidRPr="001E454E">
              <w:rPr>
                <w:sz w:val="24"/>
                <w:szCs w:val="24"/>
                <w:lang w:val="ro-RO"/>
              </w:rPr>
              <w:t>9.</w:t>
            </w:r>
          </w:p>
          <w:p w14:paraId="22F905A7" w14:textId="77777777" w:rsidR="003979C4" w:rsidRPr="001E454E" w:rsidRDefault="003979C4" w:rsidP="00BD2D35">
            <w:pPr>
              <w:jc w:val="center"/>
              <w:rPr>
                <w:b/>
                <w:sz w:val="24"/>
                <w:szCs w:val="24"/>
                <w:lang w:val="ro-RO"/>
              </w:rPr>
            </w:pPr>
            <w:r w:rsidRPr="001E454E">
              <w:rPr>
                <w:sz w:val="24"/>
                <w:szCs w:val="24"/>
                <w:lang w:val="ro-RO"/>
              </w:rPr>
              <w:t>10</w:t>
            </w:r>
            <w:r w:rsidRPr="001E454E">
              <w:rPr>
                <w:b/>
                <w:sz w:val="24"/>
                <w:szCs w:val="24"/>
                <w:lang w:val="ro-RO"/>
              </w:rPr>
              <w:t>.</w:t>
            </w:r>
          </w:p>
          <w:p w14:paraId="465AAAB0" w14:textId="77777777" w:rsidR="003979C4" w:rsidRPr="001E454E" w:rsidRDefault="003979C4"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1F5305AB" w14:textId="77777777" w:rsidR="003979C4" w:rsidRPr="001E454E" w:rsidRDefault="003979C4" w:rsidP="00BD2D35">
            <w:pPr>
              <w:jc w:val="both"/>
              <w:rPr>
                <w:b/>
                <w:sz w:val="24"/>
                <w:szCs w:val="24"/>
                <w:lang w:val="ro-RO"/>
              </w:rPr>
            </w:pPr>
          </w:p>
          <w:p w14:paraId="4F0D41E5" w14:textId="33FAB9C6" w:rsidR="003979C4" w:rsidRPr="001E454E" w:rsidRDefault="003979C4" w:rsidP="00BD2D35">
            <w:pPr>
              <w:jc w:val="both"/>
              <w:rPr>
                <w:sz w:val="24"/>
                <w:szCs w:val="24"/>
                <w:lang w:val="ro-RO"/>
              </w:rPr>
            </w:pPr>
            <w:r w:rsidRPr="001E454E">
              <w:rPr>
                <w:b/>
                <w:sz w:val="24"/>
                <w:szCs w:val="24"/>
                <w:lang w:val="ro-RO"/>
              </w:rPr>
              <w:t>P</w:t>
            </w:r>
            <w:r w:rsidRPr="001E454E">
              <w:rPr>
                <w:sz w:val="24"/>
                <w:szCs w:val="24"/>
                <w:lang w:val="ro-RO"/>
              </w:rPr>
              <w:t>reze</w:t>
            </w:r>
            <w:r w:rsidR="0021283E" w:rsidRPr="001E454E">
              <w:rPr>
                <w:sz w:val="24"/>
                <w:szCs w:val="24"/>
                <w:lang w:val="ro-RO"/>
              </w:rPr>
              <w:t>ntarea temei şi planului lucrării</w:t>
            </w:r>
            <w:r w:rsidRPr="001E454E">
              <w:rPr>
                <w:sz w:val="24"/>
                <w:szCs w:val="24"/>
                <w:lang w:val="ro-RO"/>
              </w:rPr>
              <w:t xml:space="preserve"> practice.</w:t>
            </w:r>
          </w:p>
          <w:p w14:paraId="4AA5C0B0" w14:textId="77777777" w:rsidR="003979C4" w:rsidRPr="001E454E" w:rsidRDefault="003979C4"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53DDF940" w14:textId="77777777" w:rsidR="003979C4" w:rsidRPr="001E454E" w:rsidRDefault="003979C4"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05AFF9E0" w14:textId="77777777" w:rsidR="003979C4" w:rsidRPr="001E454E" w:rsidRDefault="003979C4" w:rsidP="00BD2D35">
            <w:pPr>
              <w:jc w:val="both"/>
              <w:rPr>
                <w:sz w:val="24"/>
                <w:szCs w:val="24"/>
                <w:lang w:val="ro-RO"/>
              </w:rPr>
            </w:pPr>
            <w:r w:rsidRPr="001E454E">
              <w:rPr>
                <w:sz w:val="24"/>
                <w:szCs w:val="24"/>
                <w:lang w:val="ro-RO"/>
              </w:rPr>
              <w:t>Discutarea reperelor teoretice ale temei și verificarea gradului de însușire a subiectelor acesteia.</w:t>
            </w:r>
          </w:p>
          <w:p w14:paraId="52DDACB7" w14:textId="77777777" w:rsidR="00EF5C9A" w:rsidRPr="001E454E" w:rsidRDefault="003979C4" w:rsidP="00BD2D35">
            <w:pPr>
              <w:jc w:val="both"/>
              <w:rPr>
                <w:sz w:val="24"/>
                <w:szCs w:val="24"/>
                <w:lang w:val="ro-RO"/>
              </w:rPr>
            </w:pPr>
            <w:r w:rsidRPr="001E454E">
              <w:rPr>
                <w:b/>
                <w:sz w:val="24"/>
                <w:szCs w:val="24"/>
                <w:lang w:val="ro-RO"/>
              </w:rPr>
              <w:t>D</w:t>
            </w:r>
            <w:r w:rsidRPr="001E454E">
              <w:rPr>
                <w:sz w:val="24"/>
                <w:szCs w:val="24"/>
                <w:lang w:val="ro-RO"/>
              </w:rPr>
              <w:t xml:space="preserve">emonstrarea </w:t>
            </w:r>
            <w:r w:rsidR="00922B02" w:rsidRPr="001E454E">
              <w:rPr>
                <w:sz w:val="24"/>
                <w:szCs w:val="24"/>
                <w:lang w:val="ro-RO"/>
              </w:rPr>
              <w:t>de către pedagog a 2 pacienţi (cu boala Park</w:t>
            </w:r>
            <w:r w:rsidR="0014049C" w:rsidRPr="001E454E">
              <w:rPr>
                <w:sz w:val="24"/>
                <w:szCs w:val="24"/>
                <w:lang w:val="ro-RO"/>
              </w:rPr>
              <w:t>inson sau cu sindrom hipoton</w:t>
            </w:r>
            <w:r w:rsidR="00363B90" w:rsidRPr="001E454E">
              <w:rPr>
                <w:sz w:val="24"/>
                <w:szCs w:val="24"/>
                <w:lang w:val="ro-RO"/>
              </w:rPr>
              <w:t>ic</w:t>
            </w:r>
          </w:p>
          <w:p w14:paraId="4B11AFE3" w14:textId="546C1E92" w:rsidR="003979C4" w:rsidRPr="001E454E" w:rsidRDefault="0014049C" w:rsidP="00BD2D35">
            <w:pPr>
              <w:jc w:val="both"/>
              <w:rPr>
                <w:sz w:val="24"/>
                <w:szCs w:val="24"/>
                <w:lang w:val="ro-RO"/>
              </w:rPr>
            </w:pPr>
            <w:r w:rsidRPr="001E454E">
              <w:rPr>
                <w:sz w:val="24"/>
                <w:szCs w:val="24"/>
                <w:lang w:val="ro-RO"/>
              </w:rPr>
              <w:t>-</w:t>
            </w:r>
            <w:r w:rsidR="00363B90" w:rsidRPr="001E454E">
              <w:rPr>
                <w:sz w:val="24"/>
                <w:szCs w:val="24"/>
                <w:lang w:val="ro-RO"/>
              </w:rPr>
              <w:t>hiperk</w:t>
            </w:r>
            <w:r w:rsidR="003979C4" w:rsidRPr="001E454E">
              <w:rPr>
                <w:sz w:val="24"/>
                <w:szCs w:val="24"/>
                <w:lang w:val="ro-RO"/>
              </w:rPr>
              <w:t>inetic sau tulburări cerebeloase).</w:t>
            </w:r>
          </w:p>
          <w:p w14:paraId="00956312" w14:textId="344AE2EF" w:rsidR="003979C4" w:rsidRPr="001E454E" w:rsidRDefault="003979C4" w:rsidP="00BD2D35">
            <w:pPr>
              <w:jc w:val="both"/>
              <w:rPr>
                <w:sz w:val="24"/>
                <w:szCs w:val="24"/>
                <w:lang w:val="ro-RO"/>
              </w:rPr>
            </w:pPr>
            <w:r w:rsidRPr="001E454E">
              <w:rPr>
                <w:b/>
                <w:sz w:val="24"/>
                <w:szCs w:val="24"/>
                <w:lang w:val="ro-RO"/>
              </w:rPr>
              <w:t>L</w:t>
            </w:r>
            <w:r w:rsidRPr="001E454E">
              <w:rPr>
                <w:sz w:val="24"/>
                <w:szCs w:val="24"/>
                <w:lang w:val="ro-RO"/>
              </w:rPr>
              <w:t>ucrul în pereche a</w:t>
            </w:r>
            <w:r w:rsidR="0014049C" w:rsidRPr="001E454E">
              <w:rPr>
                <w:sz w:val="24"/>
                <w:szCs w:val="24"/>
                <w:lang w:val="ro-RO"/>
              </w:rPr>
              <w:t>l</w:t>
            </w:r>
            <w:r w:rsidRPr="001E454E">
              <w:rPr>
                <w:sz w:val="24"/>
                <w:szCs w:val="24"/>
                <w:lang w:val="ro-RO"/>
              </w:rPr>
              <w:t xml:space="preserve"> studenţilor de însuşire unul pe altul a dexterităţilor manuale la temă</w:t>
            </w:r>
            <w:r w:rsidR="0014049C" w:rsidRPr="001E454E">
              <w:rPr>
                <w:sz w:val="24"/>
                <w:szCs w:val="24"/>
                <w:lang w:val="ro-RO"/>
              </w:rPr>
              <w:t>,</w:t>
            </w:r>
            <w:r w:rsidRPr="001E454E">
              <w:rPr>
                <w:sz w:val="24"/>
                <w:szCs w:val="24"/>
                <w:lang w:val="ro-RO"/>
              </w:rPr>
              <w:t xml:space="preserve"> în sala de studii</w:t>
            </w:r>
            <w:r w:rsidR="0014049C" w:rsidRPr="001E454E">
              <w:rPr>
                <w:sz w:val="24"/>
                <w:szCs w:val="24"/>
                <w:lang w:val="ro-RO"/>
              </w:rPr>
              <w:t>,</w:t>
            </w:r>
            <w:r w:rsidRPr="001E454E">
              <w:rPr>
                <w:sz w:val="24"/>
                <w:szCs w:val="24"/>
                <w:lang w:val="ro-RO"/>
              </w:rPr>
              <w:t xml:space="preserve"> sub supravegherea şi îndrumarea profesorului. </w:t>
            </w:r>
          </w:p>
          <w:p w14:paraId="7E066794" w14:textId="77777777" w:rsidR="003979C4" w:rsidRPr="001E454E" w:rsidRDefault="003979C4"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56C081E4" w14:textId="77777777" w:rsidR="003979C4" w:rsidRPr="001E454E" w:rsidRDefault="003979C4"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(ENG, CT şi IRM).</w:t>
            </w:r>
          </w:p>
          <w:p w14:paraId="3243E737" w14:textId="77777777" w:rsidR="003979C4" w:rsidRPr="001E454E" w:rsidRDefault="003979C4"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7209E538" w14:textId="5F069523" w:rsidR="003979C4" w:rsidRPr="001E454E" w:rsidRDefault="003979C4"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14049C" w:rsidRPr="001E454E">
              <w:rPr>
                <w:sz w:val="24"/>
                <w:szCs w:val="24"/>
                <w:lang w:val="ro-RO"/>
              </w:rPr>
              <w:t>,</w:t>
            </w:r>
            <w:r w:rsidRPr="001E454E">
              <w:rPr>
                <w:sz w:val="24"/>
                <w:szCs w:val="24"/>
                <w:lang w:val="ro-RO"/>
              </w:rPr>
              <w:t xml:space="preserve"> în sala de studii</w:t>
            </w:r>
            <w:r w:rsidR="0014049C" w:rsidRPr="001E454E">
              <w:rPr>
                <w:sz w:val="24"/>
                <w:szCs w:val="24"/>
                <w:lang w:val="ro-RO"/>
              </w:rPr>
              <w:t>,</w:t>
            </w:r>
            <w:r w:rsidRPr="001E454E">
              <w:rPr>
                <w:sz w:val="24"/>
                <w:szCs w:val="24"/>
                <w:lang w:val="ro-RO"/>
              </w:rPr>
              <w:t xml:space="preserve"> a problemelor topice. </w:t>
            </w:r>
          </w:p>
          <w:p w14:paraId="00AB970C" w14:textId="77777777" w:rsidR="003979C4" w:rsidRPr="001E454E" w:rsidRDefault="003979C4" w:rsidP="00BD2D35">
            <w:pPr>
              <w:jc w:val="both"/>
              <w:rPr>
                <w:sz w:val="24"/>
                <w:szCs w:val="24"/>
                <w:lang w:val="ro-RO"/>
              </w:rPr>
            </w:pPr>
            <w:r w:rsidRPr="001E454E">
              <w:rPr>
                <w:b/>
                <w:sz w:val="24"/>
                <w:szCs w:val="24"/>
                <w:lang w:val="ro-RO"/>
              </w:rPr>
              <w:lastRenderedPageBreak/>
              <w:t>B</w:t>
            </w:r>
            <w:r w:rsidRPr="001E454E">
              <w:rPr>
                <w:sz w:val="24"/>
                <w:szCs w:val="24"/>
                <w:lang w:val="ro-RO"/>
              </w:rPr>
              <w:t>ilanţ: profesorul răspunde la întrebări, apreciază şi comentează gradul de activitate a fiecărui student.</w:t>
            </w:r>
          </w:p>
          <w:p w14:paraId="51CE6B05" w14:textId="77777777" w:rsidR="0020611E" w:rsidRPr="001E454E" w:rsidRDefault="0020611E" w:rsidP="00BD2D35">
            <w:pPr>
              <w:jc w:val="both"/>
              <w:rPr>
                <w:b/>
                <w:sz w:val="24"/>
                <w:szCs w:val="24"/>
                <w:lang w:val="ro-RO"/>
              </w:rPr>
            </w:pPr>
          </w:p>
        </w:tc>
        <w:tc>
          <w:tcPr>
            <w:tcW w:w="1326" w:type="dxa"/>
            <w:tcBorders>
              <w:top w:val="single" w:sz="6" w:space="0" w:color="008000"/>
              <w:left w:val="single" w:sz="2" w:space="0" w:color="auto"/>
            </w:tcBorders>
          </w:tcPr>
          <w:p w14:paraId="76EC797A" w14:textId="77777777" w:rsidR="003979C4" w:rsidRPr="001E454E" w:rsidRDefault="003979C4" w:rsidP="00BD2D35">
            <w:pPr>
              <w:jc w:val="center"/>
              <w:rPr>
                <w:sz w:val="24"/>
                <w:szCs w:val="24"/>
                <w:lang w:val="ro-RO"/>
              </w:rPr>
            </w:pPr>
          </w:p>
          <w:p w14:paraId="68FD40BE" w14:textId="77777777" w:rsidR="003979C4" w:rsidRPr="001E454E" w:rsidRDefault="003979C4" w:rsidP="00BD2D35">
            <w:pPr>
              <w:jc w:val="center"/>
              <w:rPr>
                <w:sz w:val="24"/>
                <w:szCs w:val="24"/>
                <w:lang w:val="ro-RO"/>
              </w:rPr>
            </w:pPr>
            <w:r w:rsidRPr="001E454E">
              <w:rPr>
                <w:sz w:val="24"/>
                <w:szCs w:val="24"/>
                <w:lang w:val="ro-RO"/>
              </w:rPr>
              <w:t>3</w:t>
            </w:r>
          </w:p>
          <w:p w14:paraId="56A9A9F0" w14:textId="77777777" w:rsidR="003979C4" w:rsidRPr="001E454E" w:rsidRDefault="003979C4" w:rsidP="00BD2D35">
            <w:pPr>
              <w:jc w:val="center"/>
              <w:rPr>
                <w:sz w:val="24"/>
                <w:szCs w:val="24"/>
                <w:lang w:val="ro-RO"/>
              </w:rPr>
            </w:pPr>
            <w:r w:rsidRPr="001E454E">
              <w:rPr>
                <w:sz w:val="24"/>
                <w:szCs w:val="24"/>
                <w:lang w:val="ro-RO"/>
              </w:rPr>
              <w:t>30</w:t>
            </w:r>
          </w:p>
          <w:p w14:paraId="45E95220" w14:textId="77777777" w:rsidR="003979C4" w:rsidRPr="001E454E" w:rsidRDefault="003979C4" w:rsidP="00BD2D35">
            <w:pPr>
              <w:jc w:val="center"/>
              <w:rPr>
                <w:sz w:val="24"/>
                <w:szCs w:val="24"/>
                <w:lang w:val="ro-RO"/>
              </w:rPr>
            </w:pPr>
            <w:r w:rsidRPr="001E454E">
              <w:rPr>
                <w:sz w:val="24"/>
                <w:szCs w:val="24"/>
                <w:lang w:val="ro-RO"/>
              </w:rPr>
              <w:t>10</w:t>
            </w:r>
          </w:p>
          <w:p w14:paraId="23006BB8" w14:textId="77777777" w:rsidR="003979C4" w:rsidRPr="001E454E" w:rsidRDefault="003979C4" w:rsidP="00BD2D35">
            <w:pPr>
              <w:jc w:val="center"/>
              <w:rPr>
                <w:sz w:val="24"/>
                <w:szCs w:val="24"/>
                <w:lang w:val="ro-RO"/>
              </w:rPr>
            </w:pPr>
            <w:r w:rsidRPr="001E454E">
              <w:rPr>
                <w:sz w:val="24"/>
                <w:szCs w:val="24"/>
                <w:lang w:val="ro-RO"/>
              </w:rPr>
              <w:t>40</w:t>
            </w:r>
          </w:p>
          <w:p w14:paraId="6231405E" w14:textId="77777777" w:rsidR="003979C4" w:rsidRPr="001E454E" w:rsidRDefault="003979C4" w:rsidP="00BD2D35">
            <w:pPr>
              <w:jc w:val="center"/>
              <w:rPr>
                <w:sz w:val="24"/>
                <w:szCs w:val="24"/>
                <w:lang w:val="ro-RO"/>
              </w:rPr>
            </w:pPr>
          </w:p>
          <w:p w14:paraId="167F3DC7" w14:textId="77777777" w:rsidR="003979C4" w:rsidRPr="001E454E" w:rsidRDefault="003979C4" w:rsidP="00BD2D35">
            <w:pPr>
              <w:jc w:val="center"/>
              <w:rPr>
                <w:sz w:val="24"/>
                <w:szCs w:val="24"/>
                <w:lang w:val="ro-RO"/>
              </w:rPr>
            </w:pPr>
            <w:r w:rsidRPr="001E454E">
              <w:rPr>
                <w:sz w:val="24"/>
                <w:szCs w:val="24"/>
                <w:lang w:val="ro-RO"/>
              </w:rPr>
              <w:t>30</w:t>
            </w:r>
          </w:p>
          <w:p w14:paraId="2A71B6CA" w14:textId="07D0057D" w:rsidR="003979C4" w:rsidRPr="001E454E" w:rsidRDefault="003979C4" w:rsidP="00BD2D35">
            <w:pPr>
              <w:jc w:val="center"/>
              <w:rPr>
                <w:sz w:val="24"/>
                <w:szCs w:val="24"/>
                <w:lang w:val="ro-RO"/>
              </w:rPr>
            </w:pPr>
          </w:p>
          <w:p w14:paraId="526F33BF" w14:textId="77777777" w:rsidR="0014049C" w:rsidRPr="001E454E" w:rsidRDefault="0014049C" w:rsidP="00BD2D35">
            <w:pPr>
              <w:jc w:val="center"/>
              <w:rPr>
                <w:sz w:val="24"/>
                <w:szCs w:val="24"/>
                <w:lang w:val="ro-RO"/>
              </w:rPr>
            </w:pPr>
          </w:p>
          <w:p w14:paraId="677E1F66" w14:textId="77777777" w:rsidR="003979C4" w:rsidRPr="001E454E" w:rsidRDefault="003979C4" w:rsidP="00BD2D35">
            <w:pPr>
              <w:jc w:val="center"/>
              <w:rPr>
                <w:sz w:val="24"/>
                <w:szCs w:val="24"/>
                <w:lang w:val="ro-RO"/>
              </w:rPr>
            </w:pPr>
            <w:r w:rsidRPr="001E454E">
              <w:rPr>
                <w:sz w:val="24"/>
                <w:szCs w:val="24"/>
                <w:lang w:val="ro-RO"/>
              </w:rPr>
              <w:t>15</w:t>
            </w:r>
          </w:p>
          <w:p w14:paraId="6C8778D9" w14:textId="77777777" w:rsidR="003979C4" w:rsidRPr="001E454E" w:rsidRDefault="003979C4" w:rsidP="00BD2D35">
            <w:pPr>
              <w:jc w:val="center"/>
              <w:rPr>
                <w:sz w:val="24"/>
                <w:szCs w:val="24"/>
                <w:lang w:val="ro-RO"/>
              </w:rPr>
            </w:pPr>
          </w:p>
          <w:p w14:paraId="24341325" w14:textId="77777777" w:rsidR="003979C4" w:rsidRPr="001E454E" w:rsidRDefault="003979C4" w:rsidP="00BD2D35">
            <w:pPr>
              <w:jc w:val="center"/>
              <w:rPr>
                <w:sz w:val="24"/>
                <w:szCs w:val="24"/>
                <w:lang w:val="ro-RO"/>
              </w:rPr>
            </w:pPr>
          </w:p>
          <w:p w14:paraId="7CCF4515" w14:textId="77777777" w:rsidR="003979C4" w:rsidRPr="001E454E" w:rsidRDefault="003979C4" w:rsidP="00BD2D35">
            <w:pPr>
              <w:jc w:val="center"/>
              <w:rPr>
                <w:sz w:val="24"/>
                <w:szCs w:val="24"/>
                <w:lang w:val="ro-RO"/>
              </w:rPr>
            </w:pPr>
            <w:r w:rsidRPr="001E454E">
              <w:rPr>
                <w:sz w:val="24"/>
                <w:szCs w:val="24"/>
                <w:lang w:val="ro-RO"/>
              </w:rPr>
              <w:t>45</w:t>
            </w:r>
          </w:p>
          <w:p w14:paraId="369A443F" w14:textId="77777777" w:rsidR="003979C4" w:rsidRPr="001E454E" w:rsidRDefault="003979C4" w:rsidP="00BD2D35">
            <w:pPr>
              <w:jc w:val="center"/>
              <w:rPr>
                <w:sz w:val="24"/>
                <w:szCs w:val="24"/>
                <w:lang w:val="ro-RO"/>
              </w:rPr>
            </w:pPr>
          </w:p>
          <w:p w14:paraId="5738E40D" w14:textId="77777777" w:rsidR="003979C4" w:rsidRPr="001E454E" w:rsidRDefault="003979C4" w:rsidP="00BD2D35">
            <w:pPr>
              <w:jc w:val="center"/>
              <w:rPr>
                <w:sz w:val="24"/>
                <w:szCs w:val="24"/>
                <w:lang w:val="ro-RO"/>
              </w:rPr>
            </w:pPr>
            <w:r w:rsidRPr="001E454E">
              <w:rPr>
                <w:sz w:val="24"/>
                <w:szCs w:val="24"/>
                <w:lang w:val="ro-RO"/>
              </w:rPr>
              <w:t>10</w:t>
            </w:r>
          </w:p>
          <w:p w14:paraId="3C91A548" w14:textId="77777777" w:rsidR="003979C4" w:rsidRPr="001E454E" w:rsidRDefault="003979C4" w:rsidP="00BD2D35">
            <w:pPr>
              <w:jc w:val="center"/>
              <w:rPr>
                <w:sz w:val="24"/>
                <w:szCs w:val="24"/>
                <w:lang w:val="ro-RO"/>
              </w:rPr>
            </w:pPr>
          </w:p>
          <w:p w14:paraId="3A7E9DD6" w14:textId="77777777" w:rsidR="003979C4" w:rsidRPr="001E454E" w:rsidRDefault="003979C4" w:rsidP="00BD2D35">
            <w:pPr>
              <w:jc w:val="center"/>
              <w:rPr>
                <w:sz w:val="24"/>
                <w:szCs w:val="24"/>
                <w:lang w:val="ro-RO"/>
              </w:rPr>
            </w:pPr>
            <w:r w:rsidRPr="001E454E">
              <w:rPr>
                <w:sz w:val="24"/>
                <w:szCs w:val="24"/>
                <w:lang w:val="ro-RO"/>
              </w:rPr>
              <w:t>20</w:t>
            </w:r>
          </w:p>
          <w:p w14:paraId="2679FD0D" w14:textId="77777777" w:rsidR="003979C4" w:rsidRPr="001E454E" w:rsidRDefault="003979C4" w:rsidP="00BD2D35">
            <w:pPr>
              <w:jc w:val="center"/>
              <w:rPr>
                <w:sz w:val="24"/>
                <w:szCs w:val="24"/>
                <w:lang w:val="ro-RO"/>
              </w:rPr>
            </w:pPr>
            <w:r w:rsidRPr="001E454E">
              <w:rPr>
                <w:sz w:val="24"/>
                <w:szCs w:val="24"/>
                <w:lang w:val="ro-RO"/>
              </w:rPr>
              <w:t>15</w:t>
            </w:r>
          </w:p>
          <w:p w14:paraId="30ED9B30" w14:textId="77777777" w:rsidR="003979C4" w:rsidRPr="001E454E" w:rsidRDefault="003979C4" w:rsidP="00BD2D35">
            <w:pPr>
              <w:jc w:val="center"/>
              <w:rPr>
                <w:sz w:val="24"/>
                <w:szCs w:val="24"/>
                <w:lang w:val="ro-RO"/>
              </w:rPr>
            </w:pPr>
          </w:p>
          <w:p w14:paraId="26675482" w14:textId="77777777" w:rsidR="003979C4" w:rsidRPr="001E454E" w:rsidRDefault="003979C4" w:rsidP="00BD2D35">
            <w:pPr>
              <w:jc w:val="center"/>
              <w:rPr>
                <w:sz w:val="24"/>
                <w:szCs w:val="24"/>
                <w:lang w:val="ro-RO"/>
              </w:rPr>
            </w:pPr>
            <w:r w:rsidRPr="001E454E">
              <w:rPr>
                <w:sz w:val="24"/>
                <w:szCs w:val="24"/>
                <w:lang w:val="ro-RO"/>
              </w:rPr>
              <w:lastRenderedPageBreak/>
              <w:t>7</w:t>
            </w:r>
          </w:p>
        </w:tc>
      </w:tr>
    </w:tbl>
    <w:p w14:paraId="5D6C000A" w14:textId="77777777" w:rsidR="003979C4" w:rsidRPr="001E454E" w:rsidRDefault="003979C4" w:rsidP="003979C4">
      <w:pPr>
        <w:pStyle w:val="BodyTextIndent"/>
        <w:widowControl w:val="0"/>
        <w:spacing w:before="120" w:after="120"/>
        <w:ind w:left="1418" w:hanging="1418"/>
        <w:jc w:val="center"/>
        <w:rPr>
          <w:b/>
          <w:sz w:val="24"/>
          <w:szCs w:val="24"/>
        </w:rPr>
      </w:pPr>
    </w:p>
    <w:p w14:paraId="134A5760" w14:textId="77777777" w:rsidR="003979C4" w:rsidRPr="001E454E" w:rsidRDefault="003979C4" w:rsidP="003979C4">
      <w:pPr>
        <w:pStyle w:val="BodyTextIndent"/>
        <w:widowControl w:val="0"/>
        <w:spacing w:before="120" w:after="120"/>
        <w:ind w:left="1418" w:hanging="1418"/>
        <w:jc w:val="center"/>
        <w:rPr>
          <w:b/>
          <w:sz w:val="24"/>
          <w:szCs w:val="24"/>
        </w:rPr>
      </w:pPr>
      <w:r w:rsidRPr="001E454E">
        <w:rPr>
          <w:b/>
          <w:sz w:val="24"/>
          <w:szCs w:val="24"/>
        </w:rPr>
        <w:t>Finalități de studiu</w:t>
      </w:r>
    </w:p>
    <w:p w14:paraId="2606CC40" w14:textId="438E7D1D" w:rsidR="003979C4" w:rsidRPr="001E454E" w:rsidRDefault="003979C4" w:rsidP="003979C4">
      <w:pPr>
        <w:pStyle w:val="ListParagraph"/>
        <w:numPr>
          <w:ilvl w:val="0"/>
          <w:numId w:val="45"/>
        </w:numPr>
        <w:jc w:val="both"/>
        <w:rPr>
          <w:sz w:val="24"/>
          <w:szCs w:val="24"/>
          <w:lang w:val="en-US"/>
        </w:rPr>
      </w:pPr>
      <w:r w:rsidRPr="001E454E">
        <w:rPr>
          <w:sz w:val="24"/>
          <w:szCs w:val="24"/>
          <w:lang w:val="en-US"/>
        </w:rPr>
        <w:t>să definească particularităţile ana</w:t>
      </w:r>
      <w:r w:rsidR="0014049C" w:rsidRPr="001E454E">
        <w:rPr>
          <w:sz w:val="24"/>
          <w:szCs w:val="24"/>
          <w:lang w:val="en-US"/>
        </w:rPr>
        <w:t>tomo</w:t>
      </w:r>
      <w:r w:rsidRPr="001E454E">
        <w:rPr>
          <w:sz w:val="24"/>
          <w:szCs w:val="24"/>
          <w:lang w:val="en-US"/>
        </w:rPr>
        <w:t xml:space="preserve">fiziologice ale sistemului extrapiramidal </w:t>
      </w:r>
    </w:p>
    <w:p w14:paraId="6DD68CF0" w14:textId="1B1B0C58" w:rsidR="003979C4" w:rsidRPr="001E454E" w:rsidRDefault="003979C4" w:rsidP="003979C4">
      <w:pPr>
        <w:pStyle w:val="ListParagraph"/>
        <w:numPr>
          <w:ilvl w:val="0"/>
          <w:numId w:val="45"/>
        </w:numPr>
        <w:jc w:val="both"/>
        <w:rPr>
          <w:sz w:val="24"/>
          <w:szCs w:val="24"/>
          <w:lang w:val="en-US"/>
        </w:rPr>
      </w:pPr>
      <w:r w:rsidRPr="001E454E">
        <w:rPr>
          <w:sz w:val="24"/>
          <w:szCs w:val="24"/>
          <w:lang w:val="en-US"/>
        </w:rPr>
        <w:t xml:space="preserve">să definească sindroamele </w:t>
      </w:r>
      <w:r w:rsidR="00363B90" w:rsidRPr="001E454E">
        <w:rPr>
          <w:sz w:val="24"/>
          <w:szCs w:val="24"/>
          <w:lang w:val="en-US"/>
        </w:rPr>
        <w:t>hipertonic-hipokinetic şi hiperk</w:t>
      </w:r>
      <w:r w:rsidRPr="001E454E">
        <w:rPr>
          <w:sz w:val="24"/>
          <w:szCs w:val="24"/>
          <w:lang w:val="en-US"/>
        </w:rPr>
        <w:t>inetic-hipotonic</w:t>
      </w:r>
    </w:p>
    <w:p w14:paraId="5AE9BD49" w14:textId="77777777" w:rsidR="003979C4" w:rsidRPr="001E454E" w:rsidRDefault="003979C4" w:rsidP="003979C4">
      <w:pPr>
        <w:pStyle w:val="ListParagraph"/>
        <w:numPr>
          <w:ilvl w:val="0"/>
          <w:numId w:val="45"/>
        </w:numPr>
        <w:jc w:val="both"/>
        <w:rPr>
          <w:sz w:val="24"/>
          <w:szCs w:val="24"/>
          <w:lang w:val="en-US"/>
        </w:rPr>
      </w:pPr>
      <w:r w:rsidRPr="001E454E">
        <w:rPr>
          <w:sz w:val="24"/>
          <w:szCs w:val="24"/>
          <w:lang w:val="en-US"/>
        </w:rPr>
        <w:t>să cunoască semiologia mişcărilor involuntare: tremorul (parkinsonian, de atitudine, de acţiune), coreea, atetoza, distonia, diskineziile iatrogene, ticurile, hemispasmul facial, miocloniile, hemibalismul</w:t>
      </w:r>
    </w:p>
    <w:p w14:paraId="540F7B26" w14:textId="2163EA6D" w:rsidR="003979C4" w:rsidRPr="001E454E" w:rsidRDefault="003979C4" w:rsidP="003979C4">
      <w:pPr>
        <w:pStyle w:val="ListParagraph"/>
        <w:numPr>
          <w:ilvl w:val="0"/>
          <w:numId w:val="45"/>
        </w:numPr>
        <w:jc w:val="both"/>
        <w:rPr>
          <w:sz w:val="24"/>
          <w:szCs w:val="24"/>
          <w:lang w:val="fr-FR"/>
        </w:rPr>
      </w:pPr>
      <w:r w:rsidRPr="001E454E">
        <w:rPr>
          <w:sz w:val="24"/>
          <w:szCs w:val="24"/>
          <w:lang w:val="fr-FR"/>
        </w:rPr>
        <w:t>să cunoască patogenia, manif</w:t>
      </w:r>
      <w:r w:rsidR="00EF5C9A" w:rsidRPr="001E454E">
        <w:rPr>
          <w:sz w:val="24"/>
          <w:szCs w:val="24"/>
          <w:lang w:val="fr-FR"/>
        </w:rPr>
        <w:t>estările clinice, tratamentul  b</w:t>
      </w:r>
      <w:r w:rsidRPr="001E454E">
        <w:rPr>
          <w:sz w:val="24"/>
          <w:szCs w:val="24"/>
          <w:lang w:val="fr-FR"/>
        </w:rPr>
        <w:t>olii Parkinson</w:t>
      </w:r>
    </w:p>
    <w:p w14:paraId="70F454A4" w14:textId="1F9EAF55" w:rsidR="003979C4" w:rsidRPr="001E454E" w:rsidRDefault="003979C4" w:rsidP="003979C4">
      <w:pPr>
        <w:pStyle w:val="ListParagraph"/>
        <w:numPr>
          <w:ilvl w:val="0"/>
          <w:numId w:val="45"/>
        </w:numPr>
        <w:jc w:val="both"/>
        <w:rPr>
          <w:sz w:val="24"/>
          <w:szCs w:val="24"/>
          <w:lang w:val="en-US"/>
        </w:rPr>
      </w:pPr>
      <w:r w:rsidRPr="001E454E">
        <w:rPr>
          <w:sz w:val="24"/>
          <w:szCs w:val="24"/>
          <w:lang w:val="en-US"/>
        </w:rPr>
        <w:t>să cunoască etiologia, mani</w:t>
      </w:r>
      <w:r w:rsidR="00EF5C9A" w:rsidRPr="001E454E">
        <w:rPr>
          <w:sz w:val="24"/>
          <w:szCs w:val="24"/>
          <w:lang w:val="en-US"/>
        </w:rPr>
        <w:t>festările clinice, tratamentul coreei Sidenham, a ticurilor, c</w:t>
      </w:r>
      <w:r w:rsidRPr="001E454E">
        <w:rPr>
          <w:sz w:val="24"/>
          <w:szCs w:val="24"/>
          <w:lang w:val="en-US"/>
        </w:rPr>
        <w:t>oreei Huntington</w:t>
      </w:r>
    </w:p>
    <w:p w14:paraId="686010BC" w14:textId="5387BE78" w:rsidR="003979C4" w:rsidRPr="001E454E" w:rsidRDefault="003979C4" w:rsidP="003979C4">
      <w:pPr>
        <w:pStyle w:val="ListParagraph"/>
        <w:numPr>
          <w:ilvl w:val="0"/>
          <w:numId w:val="45"/>
        </w:numPr>
        <w:jc w:val="both"/>
        <w:rPr>
          <w:sz w:val="24"/>
          <w:szCs w:val="24"/>
          <w:lang w:val="fr-FR"/>
        </w:rPr>
      </w:pPr>
      <w:r w:rsidRPr="001E454E">
        <w:rPr>
          <w:sz w:val="24"/>
          <w:szCs w:val="24"/>
          <w:lang w:val="fr-FR"/>
        </w:rPr>
        <w:t>să definească principiile anatomice ș</w:t>
      </w:r>
      <w:r w:rsidR="00EF5C9A" w:rsidRPr="001E454E">
        <w:rPr>
          <w:sz w:val="24"/>
          <w:szCs w:val="24"/>
          <w:lang w:val="fr-FR"/>
        </w:rPr>
        <w:t>i fiziologice de constituire a</w:t>
      </w:r>
      <w:r w:rsidRPr="001E454E">
        <w:rPr>
          <w:sz w:val="24"/>
          <w:szCs w:val="24"/>
          <w:lang w:val="fr-FR"/>
        </w:rPr>
        <w:t xml:space="preserve"> cerebelului</w:t>
      </w:r>
    </w:p>
    <w:p w14:paraId="486EF18F" w14:textId="436A89F6" w:rsidR="003979C4" w:rsidRPr="001E454E" w:rsidRDefault="00EF5C9A" w:rsidP="003979C4">
      <w:pPr>
        <w:pStyle w:val="ListParagraph"/>
        <w:numPr>
          <w:ilvl w:val="0"/>
          <w:numId w:val="45"/>
        </w:numPr>
        <w:jc w:val="both"/>
        <w:rPr>
          <w:sz w:val="24"/>
          <w:szCs w:val="24"/>
          <w:lang w:val="fr-FR"/>
        </w:rPr>
      </w:pPr>
      <w:r w:rsidRPr="001E454E">
        <w:rPr>
          <w:sz w:val="24"/>
          <w:szCs w:val="24"/>
          <w:lang w:val="fr-FR"/>
        </w:rPr>
        <w:t xml:space="preserve">să </w:t>
      </w:r>
      <w:r w:rsidR="003979C4" w:rsidRPr="001E454E">
        <w:rPr>
          <w:sz w:val="24"/>
          <w:szCs w:val="24"/>
          <w:lang w:val="fr-FR"/>
        </w:rPr>
        <w:t xml:space="preserve">cunoască semiologia afectării cerebelului: ataxia, dismetria, asinergia, adiadohokinezia, tremorul intenţionat, tulburările de limbaj şi </w:t>
      </w:r>
      <w:r w:rsidRPr="001E454E">
        <w:rPr>
          <w:sz w:val="24"/>
          <w:szCs w:val="24"/>
          <w:lang w:val="fr-FR"/>
        </w:rPr>
        <w:t xml:space="preserve">de </w:t>
      </w:r>
      <w:r w:rsidR="003979C4" w:rsidRPr="001E454E">
        <w:rPr>
          <w:sz w:val="24"/>
          <w:szCs w:val="24"/>
          <w:lang w:val="fr-FR"/>
        </w:rPr>
        <w:t xml:space="preserve">scris </w:t>
      </w:r>
    </w:p>
    <w:p w14:paraId="6335DF0D" w14:textId="77777777" w:rsidR="003979C4" w:rsidRPr="001E454E" w:rsidRDefault="003979C4" w:rsidP="003979C4">
      <w:pPr>
        <w:pStyle w:val="ListParagraph"/>
        <w:numPr>
          <w:ilvl w:val="0"/>
          <w:numId w:val="45"/>
        </w:numPr>
        <w:jc w:val="both"/>
        <w:rPr>
          <w:sz w:val="24"/>
          <w:szCs w:val="24"/>
          <w:lang w:val="fr-FR"/>
        </w:rPr>
      </w:pPr>
      <w:r w:rsidRPr="001E454E">
        <w:rPr>
          <w:sz w:val="24"/>
          <w:szCs w:val="24"/>
          <w:lang w:val="fr-FR"/>
        </w:rPr>
        <w:t xml:space="preserve">să cunoască metodica examenului clinic al cerebelului </w:t>
      </w:r>
    </w:p>
    <w:p w14:paraId="24BAE957" w14:textId="77777777" w:rsidR="003979C4" w:rsidRPr="001E454E" w:rsidRDefault="003979C4" w:rsidP="003979C4">
      <w:pPr>
        <w:pStyle w:val="ListParagraph"/>
        <w:numPr>
          <w:ilvl w:val="0"/>
          <w:numId w:val="45"/>
        </w:numPr>
        <w:jc w:val="both"/>
        <w:rPr>
          <w:sz w:val="24"/>
          <w:szCs w:val="24"/>
          <w:lang w:val="fr-FR"/>
        </w:rPr>
      </w:pPr>
      <w:r w:rsidRPr="001E454E">
        <w:rPr>
          <w:sz w:val="24"/>
          <w:szCs w:val="24"/>
          <w:lang w:val="fr-FR"/>
        </w:rPr>
        <w:t xml:space="preserve">sa cunoască semiologia dereglărilor de mers și particularităţile clinice de diagnostic topic şi etiologic </w:t>
      </w:r>
    </w:p>
    <w:p w14:paraId="31966C7F" w14:textId="77777777" w:rsidR="00B7395B" w:rsidRPr="001E454E" w:rsidRDefault="00B7395B" w:rsidP="00B7395B">
      <w:pPr>
        <w:pStyle w:val="ListParagraph"/>
        <w:ind w:left="360"/>
        <w:jc w:val="both"/>
        <w:rPr>
          <w:sz w:val="24"/>
          <w:szCs w:val="24"/>
          <w:lang w:val="fr-FR"/>
        </w:rPr>
      </w:pPr>
    </w:p>
    <w:p w14:paraId="72CD1F52"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42378F2A" w14:textId="77777777" w:rsidR="00B7395B" w:rsidRPr="001E454E" w:rsidRDefault="00B7395B" w:rsidP="00B7395B">
      <w:pPr>
        <w:pStyle w:val="ListParagraph"/>
        <w:ind w:left="360"/>
        <w:jc w:val="both"/>
        <w:rPr>
          <w:sz w:val="24"/>
          <w:szCs w:val="24"/>
          <w:lang w:val="fr-FR"/>
        </w:rPr>
      </w:pPr>
    </w:p>
    <w:p w14:paraId="687C1A31" w14:textId="7A765FEA" w:rsidR="00C17882" w:rsidRPr="001E454E" w:rsidRDefault="00EF5C9A"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122B22" w:rsidRPr="001E454E">
        <w:rPr>
          <w:b/>
          <w:sz w:val="24"/>
          <w:szCs w:val="24"/>
          <w:lang w:val="ro-RO"/>
        </w:rPr>
        <w:t>1</w:t>
      </w:r>
    </w:p>
    <w:p w14:paraId="7C05C521" w14:textId="6A275916" w:rsidR="00C17882" w:rsidRPr="001E454E" w:rsidRDefault="00C17882" w:rsidP="00EF5C9A">
      <w:pPr>
        <w:ind w:firstLine="708"/>
        <w:jc w:val="both"/>
        <w:rPr>
          <w:sz w:val="24"/>
          <w:szCs w:val="24"/>
          <w:lang w:val="ro-RO"/>
        </w:rPr>
      </w:pPr>
      <w:r w:rsidRPr="001E454E">
        <w:rPr>
          <w:sz w:val="24"/>
          <w:szCs w:val="24"/>
          <w:lang w:val="ro-RO"/>
        </w:rPr>
        <w:t>Un pedagog</w:t>
      </w:r>
      <w:r w:rsidR="00EF5C9A" w:rsidRPr="001E454E">
        <w:rPr>
          <w:sz w:val="24"/>
          <w:szCs w:val="24"/>
          <w:lang w:val="ro-RO"/>
        </w:rPr>
        <w:t>,</w:t>
      </w:r>
      <w:r w:rsidRPr="001E454E">
        <w:rPr>
          <w:sz w:val="24"/>
          <w:szCs w:val="24"/>
          <w:lang w:val="ro-RO"/>
        </w:rPr>
        <w:t xml:space="preserve"> în vârstă de 50 </w:t>
      </w:r>
      <w:r w:rsidR="00EF5C9A" w:rsidRPr="001E454E">
        <w:rPr>
          <w:sz w:val="24"/>
          <w:szCs w:val="24"/>
          <w:lang w:val="ro-RO"/>
        </w:rPr>
        <w:t xml:space="preserve">de </w:t>
      </w:r>
      <w:r w:rsidRPr="001E454E">
        <w:rPr>
          <w:sz w:val="24"/>
          <w:szCs w:val="24"/>
          <w:lang w:val="ro-RO"/>
        </w:rPr>
        <w:t>ani</w:t>
      </w:r>
      <w:r w:rsidR="00EF5C9A" w:rsidRPr="001E454E">
        <w:rPr>
          <w:sz w:val="24"/>
          <w:szCs w:val="24"/>
          <w:lang w:val="ro-RO"/>
        </w:rPr>
        <w:t>, acuză</w:t>
      </w:r>
      <w:r w:rsidRPr="001E454E">
        <w:rPr>
          <w:sz w:val="24"/>
          <w:szCs w:val="24"/>
          <w:lang w:val="ro-RO"/>
        </w:rPr>
        <w:t xml:space="preserve"> de </w:t>
      </w:r>
      <w:r w:rsidR="00EF5C9A" w:rsidRPr="001E454E">
        <w:rPr>
          <w:sz w:val="24"/>
          <w:szCs w:val="24"/>
          <w:lang w:val="ro-RO"/>
        </w:rPr>
        <w:t xml:space="preserve">două luni </w:t>
      </w:r>
      <w:r w:rsidRPr="001E454E">
        <w:rPr>
          <w:sz w:val="24"/>
          <w:szCs w:val="24"/>
          <w:lang w:val="ro-RO"/>
        </w:rPr>
        <w:t>dificultăţi în timpul scrisului şi tremurătură a mâinii drepte.</w:t>
      </w:r>
    </w:p>
    <w:p w14:paraId="04688272" w14:textId="2E246848" w:rsidR="00C17882" w:rsidRPr="001E454E" w:rsidRDefault="00077170" w:rsidP="00EF5C9A">
      <w:pPr>
        <w:ind w:firstLine="708"/>
        <w:jc w:val="both"/>
        <w:rPr>
          <w:sz w:val="24"/>
          <w:szCs w:val="24"/>
          <w:lang w:val="ro-RO"/>
        </w:rPr>
      </w:pPr>
      <w:r w:rsidRPr="001E454E">
        <w:rPr>
          <w:sz w:val="24"/>
          <w:szCs w:val="24"/>
          <w:lang w:val="ro-RO"/>
        </w:rPr>
        <w:t>Examenul neurologic:</w:t>
      </w:r>
      <w:r w:rsidR="00C17882" w:rsidRPr="001E454E">
        <w:rPr>
          <w:sz w:val="24"/>
          <w:szCs w:val="24"/>
          <w:lang w:val="ro-RO"/>
        </w:rPr>
        <w:t xml:space="preserve"> </w:t>
      </w:r>
      <w:r w:rsidRPr="001E454E">
        <w:rPr>
          <w:sz w:val="24"/>
          <w:szCs w:val="24"/>
          <w:lang w:val="ro-RO"/>
        </w:rPr>
        <w:t>prezenţa hipomimiei, tremurătură</w:t>
      </w:r>
      <w:r w:rsidR="00C17882" w:rsidRPr="001E454E">
        <w:rPr>
          <w:sz w:val="24"/>
          <w:szCs w:val="24"/>
          <w:lang w:val="ro-RO"/>
        </w:rPr>
        <w:t xml:space="preserve"> de repaus a mâinii drepte şi </w:t>
      </w:r>
      <w:r w:rsidRPr="001E454E">
        <w:rPr>
          <w:sz w:val="24"/>
          <w:szCs w:val="24"/>
          <w:lang w:val="ro-RO"/>
        </w:rPr>
        <w:t xml:space="preserve">la efort minimal </w:t>
      </w:r>
      <w:r w:rsidR="00C17882" w:rsidRPr="001E454E">
        <w:rPr>
          <w:sz w:val="24"/>
          <w:szCs w:val="24"/>
          <w:lang w:val="ro-RO"/>
        </w:rPr>
        <w:t>a mâinii stângi</w:t>
      </w:r>
      <w:r w:rsidRPr="001E454E">
        <w:rPr>
          <w:sz w:val="24"/>
          <w:szCs w:val="24"/>
          <w:lang w:val="ro-RO"/>
        </w:rPr>
        <w:t xml:space="preserve">, </w:t>
      </w:r>
      <w:r w:rsidR="00C17882" w:rsidRPr="001E454E">
        <w:rPr>
          <w:sz w:val="24"/>
          <w:szCs w:val="24"/>
          <w:lang w:val="ro-RO"/>
        </w:rPr>
        <w:t>mersul cu paşi mici şi înclinare a corpului înainte.</w:t>
      </w:r>
    </w:p>
    <w:p w14:paraId="386101D7" w14:textId="67EF6C42" w:rsidR="00C17882" w:rsidRPr="001E454E" w:rsidRDefault="00C17882" w:rsidP="00EF5C9A">
      <w:pPr>
        <w:ind w:firstLine="708"/>
        <w:jc w:val="both"/>
        <w:rPr>
          <w:sz w:val="24"/>
          <w:szCs w:val="24"/>
          <w:lang w:val="ro-RO"/>
        </w:rPr>
      </w:pPr>
      <w:r w:rsidRPr="001E454E">
        <w:rPr>
          <w:sz w:val="24"/>
          <w:szCs w:val="24"/>
          <w:lang w:val="ro-RO"/>
        </w:rPr>
        <w:t xml:space="preserve">Examenul prin tomografie cerebrală </w:t>
      </w:r>
      <w:r w:rsidR="00077170" w:rsidRPr="001E454E">
        <w:rPr>
          <w:sz w:val="24"/>
          <w:szCs w:val="24"/>
          <w:lang w:val="ro-RO"/>
        </w:rPr>
        <w:t xml:space="preserve">computerizată </w:t>
      </w:r>
      <w:r w:rsidRPr="001E454E">
        <w:rPr>
          <w:sz w:val="24"/>
          <w:szCs w:val="24"/>
          <w:lang w:val="ro-RO"/>
        </w:rPr>
        <w:t>n-a depistat modificări substanţiale de la indicii normali.</w:t>
      </w:r>
    </w:p>
    <w:p w14:paraId="7C90784F" w14:textId="77777777" w:rsidR="00C17882" w:rsidRPr="001E454E" w:rsidRDefault="00C17882" w:rsidP="00EF5C9A">
      <w:pPr>
        <w:ind w:firstLine="708"/>
        <w:jc w:val="both"/>
        <w:rPr>
          <w:b/>
          <w:sz w:val="24"/>
          <w:szCs w:val="24"/>
          <w:lang w:val="ro-RO"/>
        </w:rPr>
      </w:pPr>
      <w:r w:rsidRPr="001E454E">
        <w:rPr>
          <w:b/>
          <w:sz w:val="24"/>
          <w:szCs w:val="24"/>
          <w:lang w:val="ro-RO"/>
        </w:rPr>
        <w:t>Indicaţi:</w:t>
      </w:r>
    </w:p>
    <w:p w14:paraId="4D645B6B" w14:textId="65E0E72C" w:rsidR="00C17882" w:rsidRPr="001E454E" w:rsidRDefault="00C17882" w:rsidP="00EF5C9A">
      <w:pPr>
        <w:ind w:left="708"/>
        <w:jc w:val="both"/>
        <w:rPr>
          <w:sz w:val="24"/>
          <w:szCs w:val="24"/>
          <w:lang w:val="ro-RO"/>
        </w:rPr>
      </w:pPr>
      <w:r w:rsidRPr="001E454E">
        <w:rPr>
          <w:b/>
          <w:sz w:val="24"/>
          <w:szCs w:val="24"/>
          <w:lang w:val="ro-RO"/>
        </w:rPr>
        <w:t>A.</w:t>
      </w:r>
      <w:r w:rsidRPr="001E454E">
        <w:rPr>
          <w:sz w:val="24"/>
          <w:szCs w:val="24"/>
          <w:lang w:val="ro-RO"/>
        </w:rPr>
        <w:t xml:space="preserve"> </w:t>
      </w:r>
      <w:r w:rsidR="00077170" w:rsidRPr="001E454E">
        <w:rPr>
          <w:sz w:val="24"/>
          <w:szCs w:val="24"/>
          <w:lang w:val="ro-RO"/>
        </w:rPr>
        <w:t>Compartimentul</w:t>
      </w:r>
      <w:r w:rsidRPr="001E454E">
        <w:rPr>
          <w:sz w:val="24"/>
          <w:szCs w:val="24"/>
          <w:lang w:val="ro-RO"/>
        </w:rPr>
        <w:t xml:space="preserve"> sistemului nervos central, </w:t>
      </w:r>
      <w:r w:rsidR="00077170" w:rsidRPr="001E454E">
        <w:rPr>
          <w:sz w:val="24"/>
          <w:szCs w:val="24"/>
          <w:lang w:val="ro-RO"/>
        </w:rPr>
        <w:t>a cărui afectare</w:t>
      </w:r>
      <w:r w:rsidRPr="001E454E">
        <w:rPr>
          <w:sz w:val="24"/>
          <w:szCs w:val="24"/>
          <w:lang w:val="ro-RO"/>
        </w:rPr>
        <w:t xml:space="preserve"> poate genera tremurătura mâinii.</w:t>
      </w:r>
    </w:p>
    <w:p w14:paraId="1E14074B" w14:textId="60F07D59" w:rsidR="00C17882" w:rsidRPr="001E454E" w:rsidRDefault="00C17882" w:rsidP="00EF5C9A">
      <w:pPr>
        <w:ind w:left="708"/>
        <w:jc w:val="both"/>
        <w:rPr>
          <w:b/>
          <w:sz w:val="24"/>
          <w:szCs w:val="24"/>
          <w:lang w:val="ro-RO"/>
        </w:rPr>
      </w:pPr>
      <w:r w:rsidRPr="001E454E">
        <w:rPr>
          <w:b/>
          <w:sz w:val="24"/>
          <w:szCs w:val="24"/>
          <w:lang w:val="ro-RO"/>
        </w:rPr>
        <w:t>B.</w:t>
      </w:r>
      <w:r w:rsidRPr="001E454E">
        <w:rPr>
          <w:sz w:val="24"/>
          <w:szCs w:val="24"/>
          <w:lang w:val="ro-RO"/>
        </w:rPr>
        <w:t xml:space="preserve"> </w:t>
      </w:r>
      <w:r w:rsidR="00077170" w:rsidRPr="001E454E">
        <w:rPr>
          <w:sz w:val="24"/>
          <w:szCs w:val="24"/>
          <w:lang w:val="ro-RO"/>
        </w:rPr>
        <w:t xml:space="preserve">Denumirea </w:t>
      </w:r>
      <w:r w:rsidRPr="001E454E">
        <w:rPr>
          <w:sz w:val="24"/>
          <w:szCs w:val="24"/>
          <w:lang w:val="ro-RO"/>
        </w:rPr>
        <w:t>mers</w:t>
      </w:r>
      <w:r w:rsidR="00077170" w:rsidRPr="001E454E">
        <w:rPr>
          <w:sz w:val="24"/>
          <w:szCs w:val="24"/>
          <w:lang w:val="ro-RO"/>
        </w:rPr>
        <w:t>ului al pacientului</w:t>
      </w:r>
      <w:r w:rsidRPr="001E454E">
        <w:rPr>
          <w:sz w:val="24"/>
          <w:szCs w:val="24"/>
          <w:lang w:val="ro-RO"/>
        </w:rPr>
        <w:t>.</w:t>
      </w:r>
    </w:p>
    <w:p w14:paraId="01687F8C" w14:textId="63BB924B" w:rsidR="00C17882" w:rsidRPr="001E454E" w:rsidRDefault="00C17882" w:rsidP="00EF5C9A">
      <w:pPr>
        <w:ind w:left="708"/>
        <w:jc w:val="both"/>
        <w:rPr>
          <w:sz w:val="24"/>
          <w:szCs w:val="24"/>
          <w:lang w:val="ro-RO"/>
        </w:rPr>
      </w:pPr>
      <w:r w:rsidRPr="001E454E">
        <w:rPr>
          <w:b/>
          <w:sz w:val="24"/>
          <w:szCs w:val="24"/>
          <w:lang w:val="ro-RO"/>
        </w:rPr>
        <w:t>C.</w:t>
      </w:r>
      <w:r w:rsidR="00077170" w:rsidRPr="001E454E">
        <w:rPr>
          <w:sz w:val="24"/>
          <w:szCs w:val="24"/>
          <w:lang w:val="ro-RO"/>
        </w:rPr>
        <w:t xml:space="preserve"> U</w:t>
      </w:r>
      <w:r w:rsidRPr="001E454E">
        <w:rPr>
          <w:sz w:val="24"/>
          <w:szCs w:val="24"/>
          <w:lang w:val="ro-RO"/>
        </w:rPr>
        <w:t>nităţi</w:t>
      </w:r>
      <w:r w:rsidR="00077170" w:rsidRPr="001E454E">
        <w:rPr>
          <w:sz w:val="24"/>
          <w:szCs w:val="24"/>
          <w:lang w:val="ro-RO"/>
        </w:rPr>
        <w:t>le de măsură a densității</w:t>
      </w:r>
      <w:r w:rsidRPr="001E454E">
        <w:rPr>
          <w:sz w:val="24"/>
          <w:szCs w:val="24"/>
          <w:lang w:val="ro-RO"/>
        </w:rPr>
        <w:t xml:space="preserve"> ţesuturilor în cadrul examenului </w:t>
      </w:r>
      <w:r w:rsidR="00077170" w:rsidRPr="001E454E">
        <w:rPr>
          <w:sz w:val="24"/>
          <w:szCs w:val="24"/>
          <w:lang w:val="ro-RO"/>
        </w:rPr>
        <w:t>prin tomografie computerizată</w:t>
      </w:r>
      <w:r w:rsidRPr="001E454E">
        <w:rPr>
          <w:sz w:val="24"/>
          <w:szCs w:val="24"/>
          <w:lang w:val="ro-RO"/>
        </w:rPr>
        <w:t>.</w:t>
      </w:r>
    </w:p>
    <w:p w14:paraId="20F1D349" w14:textId="77777777" w:rsidR="00C17882" w:rsidRPr="001E454E" w:rsidRDefault="00C17882" w:rsidP="00EF5C9A">
      <w:pPr>
        <w:ind w:left="708"/>
        <w:jc w:val="both"/>
        <w:rPr>
          <w:b/>
          <w:sz w:val="24"/>
          <w:szCs w:val="24"/>
          <w:lang w:val="ro-RO"/>
        </w:rPr>
      </w:pPr>
      <w:r w:rsidRPr="001E454E">
        <w:rPr>
          <w:b/>
          <w:sz w:val="24"/>
          <w:szCs w:val="24"/>
          <w:lang w:val="ro-RO"/>
        </w:rPr>
        <w:t>D.</w:t>
      </w:r>
      <w:r w:rsidRPr="001E454E">
        <w:rPr>
          <w:sz w:val="24"/>
          <w:szCs w:val="24"/>
          <w:lang w:val="ro-RO"/>
        </w:rPr>
        <w:t xml:space="preserve"> Denumirea maladiei.</w:t>
      </w:r>
    </w:p>
    <w:p w14:paraId="78435E8D" w14:textId="46B0517C" w:rsidR="00C17882" w:rsidRPr="001E454E" w:rsidRDefault="00C17882" w:rsidP="00EF5C9A">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077170" w:rsidRPr="001E454E">
        <w:rPr>
          <w:sz w:val="24"/>
          <w:szCs w:val="24"/>
          <w:lang w:val="ro-RO"/>
        </w:rPr>
        <w:t>trebuie</w:t>
      </w:r>
      <w:r w:rsidRPr="001E454E">
        <w:rPr>
          <w:sz w:val="24"/>
          <w:szCs w:val="24"/>
          <w:lang w:val="ro-RO"/>
        </w:rPr>
        <w:t xml:space="preserve"> făcut diagnosticul diferenţial.</w:t>
      </w:r>
    </w:p>
    <w:p w14:paraId="4B8F340E" w14:textId="77777777" w:rsidR="00C17882" w:rsidRPr="001E454E" w:rsidRDefault="00C17882" w:rsidP="00EF5C9A">
      <w:pPr>
        <w:jc w:val="both"/>
        <w:rPr>
          <w:b/>
          <w:sz w:val="24"/>
          <w:szCs w:val="24"/>
          <w:lang w:val="ro-RO"/>
        </w:rPr>
      </w:pPr>
    </w:p>
    <w:p w14:paraId="4FCCE3D0" w14:textId="40203D6B" w:rsidR="00B7395B" w:rsidRPr="001E454E" w:rsidRDefault="00077170" w:rsidP="00EF5C9A">
      <w:pPr>
        <w:jc w:val="both"/>
        <w:rPr>
          <w:b/>
          <w:sz w:val="24"/>
          <w:szCs w:val="24"/>
          <w:lang w:val="ro-RO"/>
        </w:rPr>
      </w:pPr>
      <w:r w:rsidRPr="001E454E">
        <w:rPr>
          <w:b/>
          <w:sz w:val="24"/>
          <w:szCs w:val="24"/>
          <w:lang w:val="ro-RO"/>
        </w:rPr>
        <w:t>Cazul n</w:t>
      </w:r>
      <w:r w:rsidR="00B7395B" w:rsidRPr="001E454E">
        <w:rPr>
          <w:b/>
          <w:sz w:val="24"/>
          <w:szCs w:val="24"/>
          <w:lang w:val="ro-RO"/>
        </w:rPr>
        <w:t xml:space="preserve">r. </w:t>
      </w:r>
      <w:r w:rsidR="00122B22" w:rsidRPr="001E454E">
        <w:rPr>
          <w:b/>
          <w:sz w:val="24"/>
          <w:szCs w:val="24"/>
          <w:lang w:val="ro-RO"/>
        </w:rPr>
        <w:t>2</w:t>
      </w:r>
    </w:p>
    <w:p w14:paraId="024C7D88" w14:textId="2A855898" w:rsidR="00B7395B" w:rsidRPr="001E454E" w:rsidRDefault="00B7395B" w:rsidP="00EF5C9A">
      <w:pPr>
        <w:ind w:firstLine="708"/>
        <w:jc w:val="both"/>
        <w:rPr>
          <w:sz w:val="24"/>
          <w:szCs w:val="24"/>
          <w:lang w:val="ro-RO"/>
        </w:rPr>
      </w:pPr>
      <w:r w:rsidRPr="001E454E">
        <w:rPr>
          <w:sz w:val="24"/>
          <w:szCs w:val="24"/>
          <w:lang w:val="ro-RO"/>
        </w:rPr>
        <w:t>Un bărbat de 39 de ani prezenta m</w:t>
      </w:r>
      <w:r w:rsidR="00C006D6" w:rsidRPr="001E454E">
        <w:rPr>
          <w:sz w:val="24"/>
          <w:szCs w:val="24"/>
          <w:lang w:val="ro-RO"/>
        </w:rPr>
        <w:t>işcări involuntare neîndemânati</w:t>
      </w:r>
      <w:r w:rsidRPr="001E454E">
        <w:rPr>
          <w:sz w:val="24"/>
          <w:szCs w:val="24"/>
          <w:lang w:val="ro-RO"/>
        </w:rPr>
        <w:t>ce în extremităţile superioare, dificultăţi la mers.</w:t>
      </w:r>
    </w:p>
    <w:p w14:paraId="4B786B26" w14:textId="3578B01D" w:rsidR="00B7395B" w:rsidRPr="001E454E" w:rsidRDefault="00B7395B" w:rsidP="00EF5C9A">
      <w:pPr>
        <w:ind w:firstLine="708"/>
        <w:jc w:val="both"/>
        <w:rPr>
          <w:sz w:val="24"/>
          <w:szCs w:val="24"/>
          <w:lang w:val="ro-RO"/>
        </w:rPr>
      </w:pPr>
      <w:r w:rsidRPr="001E454E">
        <w:rPr>
          <w:sz w:val="24"/>
          <w:szCs w:val="24"/>
          <w:lang w:val="ro-RO"/>
        </w:rPr>
        <w:t>Examenul neurologic</w:t>
      </w:r>
      <w:r w:rsidR="00CF60AF" w:rsidRPr="001E454E">
        <w:rPr>
          <w:sz w:val="24"/>
          <w:szCs w:val="24"/>
          <w:lang w:val="ro-RO"/>
        </w:rPr>
        <w:t>:</w:t>
      </w:r>
      <w:r w:rsidRPr="001E454E">
        <w:rPr>
          <w:sz w:val="24"/>
          <w:szCs w:val="24"/>
          <w:lang w:val="ro-RO"/>
        </w:rPr>
        <w:t xml:space="preserve"> </w:t>
      </w:r>
      <w:r w:rsidR="00CF60AF" w:rsidRPr="001E454E">
        <w:rPr>
          <w:sz w:val="24"/>
          <w:szCs w:val="24"/>
          <w:lang w:val="ro-RO"/>
        </w:rPr>
        <w:t>hiperkinezii</w:t>
      </w:r>
      <w:r w:rsidRPr="001E454E">
        <w:rPr>
          <w:sz w:val="24"/>
          <w:szCs w:val="24"/>
          <w:lang w:val="ro-RO"/>
        </w:rPr>
        <w:t xml:space="preserve"> de tip coreic a</w:t>
      </w:r>
      <w:r w:rsidR="00CF60AF" w:rsidRPr="001E454E">
        <w:rPr>
          <w:sz w:val="24"/>
          <w:szCs w:val="24"/>
          <w:lang w:val="ro-RO"/>
        </w:rPr>
        <w:t>le</w:t>
      </w:r>
      <w:r w:rsidRPr="001E454E">
        <w:rPr>
          <w:sz w:val="24"/>
          <w:szCs w:val="24"/>
          <w:lang w:val="ro-RO"/>
        </w:rPr>
        <w:t xml:space="preserve"> muşchilor mimici şi</w:t>
      </w:r>
      <w:r w:rsidR="00CF60AF" w:rsidRPr="001E454E">
        <w:rPr>
          <w:sz w:val="24"/>
          <w:szCs w:val="24"/>
          <w:lang w:val="ro-RO"/>
        </w:rPr>
        <w:t xml:space="preserve"> ale</w:t>
      </w:r>
      <w:r w:rsidRPr="001E454E">
        <w:rPr>
          <w:sz w:val="24"/>
          <w:szCs w:val="24"/>
          <w:lang w:val="ro-RO"/>
        </w:rPr>
        <w:t xml:space="preserve"> mâinilor, mersul cu devieri sp</w:t>
      </w:r>
      <w:r w:rsidR="00CF60AF" w:rsidRPr="001E454E">
        <w:rPr>
          <w:sz w:val="24"/>
          <w:szCs w:val="24"/>
          <w:lang w:val="ro-RO"/>
        </w:rPr>
        <w:t>ecifice ale trunchiului</w:t>
      </w:r>
      <w:r w:rsidRPr="001E454E">
        <w:rPr>
          <w:sz w:val="24"/>
          <w:szCs w:val="24"/>
          <w:lang w:val="ro-RO"/>
        </w:rPr>
        <w:t>, lentoare în raţionament, diminuarea atenţiei.</w:t>
      </w:r>
    </w:p>
    <w:p w14:paraId="65B3791B" w14:textId="31FF2BD4" w:rsidR="00B7395B" w:rsidRPr="001E454E" w:rsidRDefault="00B7395B" w:rsidP="00C006D6">
      <w:pPr>
        <w:ind w:firstLine="708"/>
        <w:jc w:val="both"/>
        <w:rPr>
          <w:sz w:val="24"/>
          <w:szCs w:val="24"/>
          <w:lang w:val="ro-RO"/>
        </w:rPr>
      </w:pPr>
      <w:r w:rsidRPr="001E454E">
        <w:rPr>
          <w:sz w:val="24"/>
          <w:szCs w:val="24"/>
          <w:lang w:val="ro-RO"/>
        </w:rPr>
        <w:t xml:space="preserve">Examenul prin tomografie cerebrală </w:t>
      </w:r>
      <w:r w:rsidR="00CF60AF" w:rsidRPr="001E454E">
        <w:rPr>
          <w:sz w:val="24"/>
          <w:szCs w:val="24"/>
          <w:lang w:val="ro-RO"/>
        </w:rPr>
        <w:t>computerizată:</w:t>
      </w:r>
      <w:r w:rsidR="00C006D6" w:rsidRPr="001E454E">
        <w:rPr>
          <w:sz w:val="24"/>
          <w:szCs w:val="24"/>
          <w:lang w:val="ro-RO"/>
        </w:rPr>
        <w:t xml:space="preserve"> </w:t>
      </w:r>
      <w:r w:rsidRPr="001E454E">
        <w:rPr>
          <w:sz w:val="24"/>
          <w:szCs w:val="24"/>
          <w:lang w:val="ro-RO"/>
        </w:rPr>
        <w:t>dilatarea sub formă de „fluture” a ventriculelor cerebrale laterale.</w:t>
      </w:r>
    </w:p>
    <w:p w14:paraId="3139EBA8" w14:textId="1FEB20A3" w:rsidR="00B7395B" w:rsidRPr="001E454E" w:rsidRDefault="00B7395B" w:rsidP="00EF5C9A">
      <w:pPr>
        <w:ind w:firstLine="708"/>
        <w:jc w:val="both"/>
        <w:rPr>
          <w:sz w:val="24"/>
          <w:szCs w:val="24"/>
          <w:lang w:val="ro-RO"/>
        </w:rPr>
      </w:pPr>
      <w:r w:rsidRPr="001E454E">
        <w:rPr>
          <w:sz w:val="24"/>
          <w:szCs w:val="24"/>
          <w:lang w:val="ro-RO"/>
        </w:rPr>
        <w:t>Rezultatele examenelor de laborator şi a</w:t>
      </w:r>
      <w:r w:rsidR="00C006D6" w:rsidRPr="001E454E">
        <w:rPr>
          <w:sz w:val="24"/>
          <w:szCs w:val="24"/>
          <w:lang w:val="ro-RO"/>
        </w:rPr>
        <w:t>le</w:t>
      </w:r>
      <w:r w:rsidRPr="001E454E">
        <w:rPr>
          <w:sz w:val="24"/>
          <w:szCs w:val="24"/>
          <w:lang w:val="ro-RO"/>
        </w:rPr>
        <w:t xml:space="preserve"> altor investigaţii complementare erau în limitele normalului. </w:t>
      </w:r>
    </w:p>
    <w:p w14:paraId="1612669F" w14:textId="659D5184" w:rsidR="00B7395B" w:rsidRPr="001E454E" w:rsidRDefault="00B7395B" w:rsidP="00EF5C9A">
      <w:pPr>
        <w:ind w:firstLine="708"/>
        <w:jc w:val="both"/>
        <w:rPr>
          <w:sz w:val="24"/>
          <w:szCs w:val="24"/>
          <w:lang w:val="ro-RO"/>
        </w:rPr>
      </w:pPr>
      <w:r w:rsidRPr="001E454E">
        <w:rPr>
          <w:sz w:val="24"/>
          <w:szCs w:val="24"/>
          <w:lang w:val="ro-RO"/>
        </w:rPr>
        <w:t>Tatăl pacientului a dec</w:t>
      </w:r>
      <w:r w:rsidR="00C006D6" w:rsidRPr="001E454E">
        <w:rPr>
          <w:sz w:val="24"/>
          <w:szCs w:val="24"/>
          <w:lang w:val="ro-RO"/>
        </w:rPr>
        <w:t>edat în clinica de psihiatrie la</w:t>
      </w:r>
      <w:r w:rsidRPr="001E454E">
        <w:rPr>
          <w:sz w:val="24"/>
          <w:szCs w:val="24"/>
          <w:lang w:val="ro-RO"/>
        </w:rPr>
        <w:t xml:space="preserve"> vârstă de 45 de ani.</w:t>
      </w:r>
    </w:p>
    <w:p w14:paraId="5AF7AC64" w14:textId="77777777" w:rsidR="00B7395B" w:rsidRPr="001E454E" w:rsidRDefault="00B7395B" w:rsidP="00EF5C9A">
      <w:pPr>
        <w:ind w:firstLine="708"/>
        <w:jc w:val="both"/>
        <w:rPr>
          <w:b/>
          <w:sz w:val="24"/>
          <w:szCs w:val="24"/>
          <w:lang w:val="ro-RO"/>
        </w:rPr>
      </w:pPr>
      <w:r w:rsidRPr="001E454E">
        <w:rPr>
          <w:b/>
          <w:sz w:val="24"/>
          <w:szCs w:val="24"/>
          <w:lang w:val="ro-RO"/>
        </w:rPr>
        <w:t>Indicaţi:</w:t>
      </w:r>
    </w:p>
    <w:p w14:paraId="6A9D4EDE" w14:textId="7C3374F0" w:rsidR="00B7395B" w:rsidRPr="001E454E" w:rsidRDefault="00B7395B" w:rsidP="00EF5C9A">
      <w:pPr>
        <w:ind w:left="708"/>
        <w:jc w:val="both"/>
        <w:rPr>
          <w:sz w:val="24"/>
          <w:szCs w:val="24"/>
          <w:lang w:val="ro-RO"/>
        </w:rPr>
      </w:pPr>
      <w:r w:rsidRPr="001E454E">
        <w:rPr>
          <w:b/>
          <w:sz w:val="24"/>
          <w:szCs w:val="24"/>
          <w:lang w:val="ro-RO"/>
        </w:rPr>
        <w:t>A.</w:t>
      </w:r>
      <w:r w:rsidRPr="001E454E">
        <w:rPr>
          <w:sz w:val="24"/>
          <w:szCs w:val="24"/>
          <w:lang w:val="ro-RO"/>
        </w:rPr>
        <w:t xml:space="preserve"> </w:t>
      </w:r>
      <w:r w:rsidR="00C006D6" w:rsidRPr="001E454E">
        <w:rPr>
          <w:sz w:val="24"/>
          <w:szCs w:val="24"/>
          <w:lang w:val="ro-RO"/>
        </w:rPr>
        <w:t>Esența hiperkineziilor</w:t>
      </w:r>
      <w:r w:rsidRPr="001E454E">
        <w:rPr>
          <w:sz w:val="24"/>
          <w:szCs w:val="24"/>
          <w:lang w:val="ro-RO"/>
        </w:rPr>
        <w:t>.</w:t>
      </w:r>
    </w:p>
    <w:p w14:paraId="2FE792FC" w14:textId="77777777" w:rsidR="00B7395B" w:rsidRPr="001E454E" w:rsidRDefault="00B7395B" w:rsidP="00EF5C9A">
      <w:pPr>
        <w:ind w:left="708"/>
        <w:jc w:val="both"/>
        <w:rPr>
          <w:sz w:val="24"/>
          <w:szCs w:val="24"/>
          <w:lang w:val="ro-RO"/>
        </w:rPr>
      </w:pPr>
      <w:r w:rsidRPr="001E454E">
        <w:rPr>
          <w:b/>
          <w:sz w:val="24"/>
          <w:szCs w:val="24"/>
          <w:lang w:val="ro-RO"/>
        </w:rPr>
        <w:t>B.</w:t>
      </w:r>
      <w:r w:rsidRPr="001E454E">
        <w:rPr>
          <w:sz w:val="24"/>
          <w:szCs w:val="24"/>
          <w:lang w:val="ro-RO"/>
        </w:rPr>
        <w:t xml:space="preserve"> Nervul responsabil de inervaţia muşchilor mimici.</w:t>
      </w:r>
    </w:p>
    <w:p w14:paraId="61FE9C72" w14:textId="77777777" w:rsidR="00B7395B" w:rsidRPr="001E454E" w:rsidRDefault="00B7395B" w:rsidP="00EF5C9A">
      <w:pPr>
        <w:ind w:left="708"/>
        <w:jc w:val="both"/>
        <w:rPr>
          <w:sz w:val="24"/>
          <w:szCs w:val="24"/>
          <w:lang w:val="ro-RO"/>
        </w:rPr>
      </w:pPr>
      <w:r w:rsidRPr="001E454E">
        <w:rPr>
          <w:b/>
          <w:sz w:val="24"/>
          <w:szCs w:val="24"/>
          <w:lang w:val="ro-RO"/>
        </w:rPr>
        <w:t>C.</w:t>
      </w:r>
      <w:r w:rsidRPr="001E454E">
        <w:rPr>
          <w:sz w:val="24"/>
          <w:szCs w:val="24"/>
          <w:lang w:val="ro-RO"/>
        </w:rPr>
        <w:t xml:space="preserve"> Denumirea maladiei.</w:t>
      </w:r>
    </w:p>
    <w:p w14:paraId="7FC4A584" w14:textId="53BEEF6D" w:rsidR="00B7395B" w:rsidRPr="001E454E" w:rsidRDefault="00B7395B" w:rsidP="00EF5C9A">
      <w:pPr>
        <w:ind w:left="708"/>
        <w:jc w:val="both"/>
        <w:rPr>
          <w:sz w:val="24"/>
          <w:szCs w:val="24"/>
          <w:lang w:val="ro-RO"/>
        </w:rPr>
      </w:pPr>
      <w:r w:rsidRPr="001E454E">
        <w:rPr>
          <w:b/>
          <w:sz w:val="24"/>
          <w:szCs w:val="24"/>
          <w:lang w:val="ro-RO"/>
        </w:rPr>
        <w:lastRenderedPageBreak/>
        <w:t>D.</w:t>
      </w:r>
      <w:r w:rsidR="00C006D6" w:rsidRPr="001E454E">
        <w:rPr>
          <w:sz w:val="24"/>
          <w:szCs w:val="24"/>
          <w:lang w:val="ro-RO"/>
        </w:rPr>
        <w:t xml:space="preserve"> Numărul total de ventricule cerebrale</w:t>
      </w:r>
      <w:r w:rsidRPr="001E454E">
        <w:rPr>
          <w:sz w:val="24"/>
          <w:szCs w:val="24"/>
          <w:lang w:val="ro-RO"/>
        </w:rPr>
        <w:t>.</w:t>
      </w:r>
    </w:p>
    <w:p w14:paraId="360EAC92" w14:textId="3D2F3557" w:rsidR="00B7395B" w:rsidRPr="001E454E" w:rsidRDefault="00B7395B" w:rsidP="00EF5C9A">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w:t>
      </w:r>
      <w:r w:rsidR="00C006D6" w:rsidRPr="001E454E">
        <w:rPr>
          <w:sz w:val="24"/>
          <w:szCs w:val="24"/>
          <w:lang w:val="ro-RO"/>
        </w:rPr>
        <w:t>urabile cu care trebuie</w:t>
      </w:r>
      <w:r w:rsidRPr="001E454E">
        <w:rPr>
          <w:sz w:val="24"/>
          <w:szCs w:val="24"/>
          <w:lang w:val="ro-RO"/>
        </w:rPr>
        <w:t xml:space="preserve"> făcut diagnosticul diferenţial.</w:t>
      </w:r>
    </w:p>
    <w:p w14:paraId="6BFF1B01" w14:textId="77777777" w:rsidR="00B7395B" w:rsidRPr="001E454E" w:rsidRDefault="00B7395B" w:rsidP="00EF5C9A">
      <w:pPr>
        <w:pStyle w:val="ListParagraph"/>
        <w:ind w:left="360"/>
        <w:jc w:val="both"/>
        <w:rPr>
          <w:sz w:val="24"/>
          <w:szCs w:val="24"/>
          <w:lang w:val="fr-FR"/>
        </w:rPr>
      </w:pPr>
    </w:p>
    <w:p w14:paraId="34BBD785" w14:textId="2C21CA6E" w:rsidR="00C24A1D" w:rsidRPr="001E454E" w:rsidRDefault="00C006D6" w:rsidP="00EF5C9A">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122B22" w:rsidRPr="001E454E">
        <w:rPr>
          <w:b/>
          <w:sz w:val="24"/>
          <w:szCs w:val="24"/>
          <w:lang w:val="ro-RO"/>
        </w:rPr>
        <w:t>3</w:t>
      </w:r>
    </w:p>
    <w:p w14:paraId="2547E15C" w14:textId="1DAADFE7" w:rsidR="00C24A1D" w:rsidRPr="001E454E" w:rsidRDefault="00C24A1D" w:rsidP="00EF5C9A">
      <w:pPr>
        <w:ind w:firstLine="708"/>
        <w:jc w:val="both"/>
        <w:rPr>
          <w:sz w:val="24"/>
          <w:szCs w:val="24"/>
          <w:lang w:val="ro-RO"/>
        </w:rPr>
      </w:pPr>
      <w:r w:rsidRPr="001E454E">
        <w:rPr>
          <w:sz w:val="24"/>
          <w:szCs w:val="24"/>
          <w:lang w:val="ro-RO"/>
        </w:rPr>
        <w:t>Pacienta B., în vârstă de 12 ani, ca</w:t>
      </w:r>
      <w:r w:rsidR="00C006D6" w:rsidRPr="001E454E">
        <w:rPr>
          <w:sz w:val="24"/>
          <w:szCs w:val="24"/>
          <w:lang w:val="ro-RO"/>
        </w:rPr>
        <w:t>re suferă de anghină</w:t>
      </w:r>
      <w:r w:rsidRPr="001E454E">
        <w:rPr>
          <w:sz w:val="24"/>
          <w:szCs w:val="24"/>
          <w:lang w:val="ro-RO"/>
        </w:rPr>
        <w:t xml:space="preserve"> cronică, a început să se plângă de dureri de cap, </w:t>
      </w:r>
      <w:r w:rsidR="00C006D6" w:rsidRPr="001E454E">
        <w:rPr>
          <w:sz w:val="24"/>
          <w:szCs w:val="24"/>
          <w:lang w:val="ro-RO"/>
        </w:rPr>
        <w:t xml:space="preserve">iar </w:t>
      </w:r>
      <w:r w:rsidRPr="001E454E">
        <w:rPr>
          <w:sz w:val="24"/>
          <w:szCs w:val="24"/>
          <w:lang w:val="ro-RO"/>
        </w:rPr>
        <w:t xml:space="preserve">părinţii şi învăţătorii au observat </w:t>
      </w:r>
      <w:r w:rsidR="00C006D6" w:rsidRPr="001E454E">
        <w:rPr>
          <w:sz w:val="24"/>
          <w:szCs w:val="24"/>
          <w:lang w:val="ro-RO"/>
        </w:rPr>
        <w:t xml:space="preserve">la ea </w:t>
      </w:r>
      <w:r w:rsidRPr="001E454E">
        <w:rPr>
          <w:sz w:val="24"/>
          <w:szCs w:val="24"/>
          <w:lang w:val="ro-RO"/>
        </w:rPr>
        <w:t>gesturi şi grimase ciudate, mişcări bizare ale degetelor. Mişcările respective erau deosebit de exprimate la emoţii şi dispăreau în timpul somnului.</w:t>
      </w:r>
    </w:p>
    <w:p w14:paraId="519D4A4E" w14:textId="43F3EB91" w:rsidR="00C24A1D" w:rsidRPr="001E454E" w:rsidRDefault="00C006D6" w:rsidP="00EF5C9A">
      <w:pPr>
        <w:ind w:firstLine="708"/>
        <w:jc w:val="both"/>
        <w:rPr>
          <w:sz w:val="24"/>
          <w:szCs w:val="24"/>
          <w:lang w:val="ro-RO"/>
        </w:rPr>
      </w:pPr>
      <w:r w:rsidRPr="001E454E">
        <w:rPr>
          <w:sz w:val="24"/>
          <w:szCs w:val="24"/>
          <w:lang w:val="ro-RO"/>
        </w:rPr>
        <w:t>Examenul obiectiv: h</w:t>
      </w:r>
      <w:r w:rsidR="00C24A1D" w:rsidRPr="001E454E">
        <w:rPr>
          <w:sz w:val="24"/>
          <w:szCs w:val="24"/>
          <w:lang w:val="ro-RO"/>
        </w:rPr>
        <w:t>ipotonie musculară difuză. Reflexele osteotendinoase diminuate, S</w:t>
      </w:r>
      <w:r w:rsidR="00C24A1D" w:rsidRPr="001E454E">
        <w:rPr>
          <w:sz w:val="24"/>
          <w:szCs w:val="24"/>
          <w:lang w:val="it-IT"/>
        </w:rPr>
        <w:t>=D</w:t>
      </w:r>
      <w:r w:rsidR="00C24A1D" w:rsidRPr="001E454E">
        <w:rPr>
          <w:sz w:val="24"/>
          <w:szCs w:val="24"/>
          <w:lang w:val="ro-RO"/>
        </w:rPr>
        <w:t>. Semnul Babinski pozitiv bilateral. În stare de repaus se observă mişcări spontane, scurte, uneori de amplitudine mare</w:t>
      </w:r>
      <w:r w:rsidRPr="001E454E">
        <w:rPr>
          <w:sz w:val="24"/>
          <w:szCs w:val="24"/>
          <w:lang w:val="ro-RO"/>
        </w:rPr>
        <w:t>,</w:t>
      </w:r>
      <w:r w:rsidR="00C24A1D" w:rsidRPr="001E454E">
        <w:rPr>
          <w:sz w:val="24"/>
          <w:szCs w:val="24"/>
          <w:lang w:val="ro-RO"/>
        </w:rPr>
        <w:t xml:space="preserve"> în extremităţi, ilogice, în diferite grupe musculare, la început la </w:t>
      </w:r>
      <w:r w:rsidRPr="001E454E">
        <w:rPr>
          <w:sz w:val="24"/>
          <w:szCs w:val="24"/>
          <w:lang w:val="ro-RO"/>
        </w:rPr>
        <w:t xml:space="preserve">nivelul </w:t>
      </w:r>
      <w:r w:rsidR="00C24A1D" w:rsidRPr="001E454E">
        <w:rPr>
          <w:sz w:val="24"/>
          <w:szCs w:val="24"/>
          <w:lang w:val="ro-RO"/>
        </w:rPr>
        <w:t>faţ</w:t>
      </w:r>
      <w:r w:rsidRPr="001E454E">
        <w:rPr>
          <w:sz w:val="24"/>
          <w:szCs w:val="24"/>
          <w:lang w:val="ro-RO"/>
        </w:rPr>
        <w:t xml:space="preserve">ei </w:t>
      </w:r>
      <w:r w:rsidR="00C24A1D" w:rsidRPr="001E454E">
        <w:rPr>
          <w:sz w:val="24"/>
          <w:szCs w:val="24"/>
          <w:lang w:val="ro-RO"/>
        </w:rPr>
        <w:t xml:space="preserve">şi </w:t>
      </w:r>
      <w:r w:rsidRPr="001E454E">
        <w:rPr>
          <w:sz w:val="24"/>
          <w:szCs w:val="24"/>
          <w:lang w:val="ro-RO"/>
        </w:rPr>
        <w:t xml:space="preserve">a </w:t>
      </w:r>
      <w:r w:rsidR="00C24A1D" w:rsidRPr="001E454E">
        <w:rPr>
          <w:sz w:val="24"/>
          <w:szCs w:val="24"/>
          <w:lang w:val="ro-RO"/>
        </w:rPr>
        <w:t>mâini</w:t>
      </w:r>
      <w:r w:rsidRPr="001E454E">
        <w:rPr>
          <w:sz w:val="24"/>
          <w:szCs w:val="24"/>
          <w:lang w:val="ro-RO"/>
        </w:rPr>
        <w:t>lor</w:t>
      </w:r>
      <w:r w:rsidR="00C24A1D" w:rsidRPr="001E454E">
        <w:rPr>
          <w:sz w:val="24"/>
          <w:szCs w:val="24"/>
          <w:lang w:val="ro-RO"/>
        </w:rPr>
        <w:t xml:space="preserve">, exagerate </w:t>
      </w:r>
      <w:r w:rsidRPr="001E454E">
        <w:rPr>
          <w:sz w:val="24"/>
          <w:szCs w:val="24"/>
          <w:lang w:val="ro-RO"/>
        </w:rPr>
        <w:t xml:space="preserve">în caz de </w:t>
      </w:r>
      <w:r w:rsidR="00C24A1D" w:rsidRPr="001E454E">
        <w:rPr>
          <w:sz w:val="24"/>
          <w:szCs w:val="24"/>
          <w:lang w:val="ro-RO"/>
        </w:rPr>
        <w:t>efort mintal.</w:t>
      </w:r>
    </w:p>
    <w:p w14:paraId="1A3881E8" w14:textId="77777777" w:rsidR="00C24A1D" w:rsidRPr="001E454E" w:rsidRDefault="00C24A1D" w:rsidP="00EF5C9A">
      <w:pPr>
        <w:ind w:firstLine="708"/>
        <w:jc w:val="both"/>
        <w:rPr>
          <w:sz w:val="24"/>
          <w:szCs w:val="24"/>
          <w:lang w:val="ro-RO"/>
        </w:rPr>
      </w:pPr>
      <w:r w:rsidRPr="001E454E">
        <w:rPr>
          <w:sz w:val="24"/>
          <w:szCs w:val="24"/>
          <w:lang w:val="ro-RO"/>
        </w:rPr>
        <w:t>Analiza generală a sângelui: leucocitoză cu limfocitoză.</w:t>
      </w:r>
    </w:p>
    <w:p w14:paraId="04DC6685" w14:textId="77777777" w:rsidR="00C24A1D" w:rsidRPr="001E454E" w:rsidRDefault="00C24A1D" w:rsidP="00EF5C9A">
      <w:pPr>
        <w:ind w:firstLine="708"/>
        <w:jc w:val="both"/>
        <w:rPr>
          <w:b/>
          <w:sz w:val="24"/>
          <w:szCs w:val="24"/>
          <w:lang w:val="ro-RO"/>
        </w:rPr>
      </w:pPr>
      <w:r w:rsidRPr="001E454E">
        <w:rPr>
          <w:b/>
          <w:sz w:val="24"/>
          <w:szCs w:val="24"/>
          <w:lang w:val="ro-RO"/>
        </w:rPr>
        <w:t>Indicaţi:</w:t>
      </w:r>
    </w:p>
    <w:p w14:paraId="1655A980" w14:textId="77777777" w:rsidR="00C24A1D" w:rsidRPr="001E454E" w:rsidRDefault="00C24A1D" w:rsidP="00EF5C9A">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6F545B47" w14:textId="017BDADD" w:rsidR="00C24A1D" w:rsidRPr="001E454E" w:rsidRDefault="00C24A1D" w:rsidP="00EF5C9A">
      <w:pPr>
        <w:ind w:left="708"/>
        <w:jc w:val="both"/>
        <w:rPr>
          <w:b/>
          <w:sz w:val="24"/>
          <w:szCs w:val="24"/>
          <w:lang w:val="ro-RO"/>
        </w:rPr>
      </w:pPr>
      <w:r w:rsidRPr="001E454E">
        <w:rPr>
          <w:b/>
          <w:sz w:val="24"/>
          <w:szCs w:val="24"/>
          <w:lang w:val="ro-RO"/>
        </w:rPr>
        <w:t>B.</w:t>
      </w:r>
      <w:r w:rsidRPr="001E454E">
        <w:rPr>
          <w:sz w:val="24"/>
          <w:szCs w:val="24"/>
          <w:lang w:val="ro-RO"/>
        </w:rPr>
        <w:t xml:space="preserve"> </w:t>
      </w:r>
      <w:r w:rsidR="00C006D6" w:rsidRPr="001E454E">
        <w:rPr>
          <w:sz w:val="24"/>
          <w:szCs w:val="24"/>
          <w:lang w:val="ro-RO"/>
        </w:rPr>
        <w:t>Denumirea mişcărilor</w:t>
      </w:r>
      <w:r w:rsidRPr="001E454E">
        <w:rPr>
          <w:sz w:val="24"/>
          <w:szCs w:val="24"/>
          <w:lang w:val="ro-RO"/>
        </w:rPr>
        <w:t xml:space="preserve"> observate la pacientă.</w:t>
      </w:r>
    </w:p>
    <w:p w14:paraId="123EB373" w14:textId="77777777" w:rsidR="00C24A1D" w:rsidRPr="001E454E" w:rsidRDefault="00C24A1D" w:rsidP="00EF5C9A">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0A76F19C" w14:textId="77777777" w:rsidR="00C24A1D" w:rsidRPr="001E454E" w:rsidRDefault="00C24A1D" w:rsidP="00EF5C9A">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101FB54E" w14:textId="260B2A11" w:rsidR="00C24A1D" w:rsidRPr="001E454E" w:rsidRDefault="00C24A1D" w:rsidP="00EF5C9A">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C006D6" w:rsidRPr="001E454E">
        <w:rPr>
          <w:sz w:val="24"/>
          <w:szCs w:val="24"/>
          <w:lang w:val="ro-RO"/>
        </w:rPr>
        <w:t>trebuie</w:t>
      </w:r>
      <w:r w:rsidRPr="001E454E">
        <w:rPr>
          <w:sz w:val="24"/>
          <w:szCs w:val="24"/>
          <w:lang w:val="ro-RO"/>
        </w:rPr>
        <w:t xml:space="preserve"> făcut diagnosticul diferenţial.</w:t>
      </w:r>
    </w:p>
    <w:p w14:paraId="2B7B3DB0" w14:textId="77777777" w:rsidR="00C24A1D" w:rsidRPr="001E454E" w:rsidRDefault="00C24A1D" w:rsidP="00B7395B">
      <w:pPr>
        <w:pStyle w:val="ListParagraph"/>
        <w:ind w:left="360"/>
        <w:jc w:val="both"/>
        <w:rPr>
          <w:sz w:val="24"/>
          <w:szCs w:val="24"/>
          <w:lang w:val="fr-FR"/>
        </w:rPr>
      </w:pPr>
    </w:p>
    <w:p w14:paraId="31FA664D" w14:textId="77777777" w:rsidR="00BB0F1D" w:rsidRPr="001E454E" w:rsidRDefault="00BB0F1D">
      <w:pPr>
        <w:rPr>
          <w:b/>
          <w:i/>
          <w:sz w:val="28"/>
          <w:szCs w:val="28"/>
          <w:lang w:val="ro-RO"/>
        </w:rPr>
      </w:pPr>
      <w:r w:rsidRPr="001E454E">
        <w:rPr>
          <w:b/>
          <w:i/>
          <w:szCs w:val="28"/>
          <w:lang w:val="en-US"/>
        </w:rPr>
        <w:br w:type="page"/>
      </w:r>
    </w:p>
    <w:p w14:paraId="6E3357E2" w14:textId="4BC43149" w:rsidR="002102DB" w:rsidRPr="001E454E" w:rsidRDefault="0028760B" w:rsidP="002102DB">
      <w:pPr>
        <w:pStyle w:val="BodyText"/>
        <w:widowControl w:val="0"/>
        <w:spacing w:before="120" w:after="120"/>
        <w:ind w:left="850" w:hanging="850"/>
        <w:jc w:val="both"/>
        <w:rPr>
          <w:b/>
          <w:sz w:val="24"/>
          <w:szCs w:val="24"/>
          <w:lang w:val="pt-BR"/>
        </w:rPr>
      </w:pPr>
      <w:r w:rsidRPr="001E454E">
        <w:rPr>
          <w:b/>
          <w:i/>
          <w:szCs w:val="28"/>
        </w:rPr>
        <w:lastRenderedPageBreak/>
        <w:t xml:space="preserve">Tema </w:t>
      </w:r>
      <w:r w:rsidR="00C64975" w:rsidRPr="001E454E">
        <w:rPr>
          <w:b/>
          <w:i/>
          <w:szCs w:val="28"/>
        </w:rPr>
        <w:t>4</w:t>
      </w:r>
      <w:r w:rsidRPr="001E454E">
        <w:rPr>
          <w:b/>
          <w:i/>
          <w:szCs w:val="28"/>
        </w:rPr>
        <w:t xml:space="preserve">. </w:t>
      </w:r>
      <w:r w:rsidR="00C64975" w:rsidRPr="001E454E">
        <w:rPr>
          <w:b/>
          <w:sz w:val="24"/>
          <w:szCs w:val="24"/>
          <w:lang w:val="it-IT"/>
        </w:rPr>
        <w:t>TRUNCHIUL CEREBRAL ȘI NERVII CRANIENI: PRINCIPII ANATOMICE ȘI FIZIOLOGICE DE CONSTITUIRE, EXAMENUL CLINIC, SEMNELE ȘI SIMPTOMELE DE AFECTARE.  SINDROAME</w:t>
      </w:r>
      <w:r w:rsidR="00F80BFB" w:rsidRPr="001E454E">
        <w:rPr>
          <w:b/>
          <w:sz w:val="24"/>
          <w:szCs w:val="24"/>
          <w:lang w:val="pt-BR"/>
        </w:rPr>
        <w:t>LE ALTERNE: DEFINIȚ</w:t>
      </w:r>
      <w:r w:rsidR="00634567" w:rsidRPr="001E454E">
        <w:rPr>
          <w:b/>
          <w:sz w:val="24"/>
          <w:szCs w:val="24"/>
          <w:lang w:val="pt-BR"/>
        </w:rPr>
        <w:t xml:space="preserve">IE ȘI CLASIFICARE TOPOGRAFICĂ. </w:t>
      </w:r>
      <w:r w:rsidR="00C64975" w:rsidRPr="001E454E">
        <w:rPr>
          <w:b/>
          <w:sz w:val="24"/>
          <w:szCs w:val="24"/>
          <w:lang w:val="pt-BR"/>
        </w:rPr>
        <w:t>SINDROMUL BULBAR ȘI PSEUDOBULBAR. VERTIJUL</w:t>
      </w:r>
      <w:r w:rsidR="00F80BFB" w:rsidRPr="001E454E">
        <w:rPr>
          <w:b/>
          <w:sz w:val="24"/>
          <w:szCs w:val="24"/>
          <w:lang w:val="pt-BR"/>
        </w:rPr>
        <w:t>. NEVRITA / NEUROPATIA FACIALĂ</w:t>
      </w:r>
    </w:p>
    <w:p w14:paraId="42BF76FB" w14:textId="3BA0F7CB" w:rsidR="002102DB" w:rsidRPr="001E454E" w:rsidRDefault="002102DB" w:rsidP="0020611E">
      <w:pPr>
        <w:ind w:left="810" w:hanging="810"/>
        <w:jc w:val="both"/>
        <w:rPr>
          <w:sz w:val="24"/>
          <w:szCs w:val="24"/>
          <w:lang w:val="ro-RO"/>
        </w:rPr>
      </w:pPr>
      <w:r w:rsidRPr="001E454E">
        <w:rPr>
          <w:b/>
          <w:i/>
          <w:sz w:val="24"/>
          <w:szCs w:val="24"/>
          <w:lang w:val="en-US"/>
        </w:rPr>
        <w:t>Scopul:</w:t>
      </w:r>
      <w:r w:rsidRPr="001E454E">
        <w:rPr>
          <w:sz w:val="24"/>
          <w:szCs w:val="24"/>
          <w:lang w:val="en-US"/>
        </w:rPr>
        <w:t xml:space="preserve"> </w:t>
      </w:r>
      <w:r w:rsidR="008E4598" w:rsidRPr="001E454E">
        <w:rPr>
          <w:sz w:val="24"/>
          <w:szCs w:val="24"/>
          <w:lang w:val="ro-MD"/>
        </w:rPr>
        <w:t>Studiul</w:t>
      </w:r>
      <w:r w:rsidR="00F80BFB" w:rsidRPr="001E454E">
        <w:rPr>
          <w:sz w:val="24"/>
          <w:szCs w:val="24"/>
          <w:lang w:val="ro-RO"/>
        </w:rPr>
        <w:t xml:space="preserve"> particularităților anatomo</w:t>
      </w:r>
      <w:r w:rsidR="008E4598" w:rsidRPr="001E454E">
        <w:rPr>
          <w:sz w:val="24"/>
          <w:szCs w:val="24"/>
          <w:lang w:val="ro-RO"/>
        </w:rPr>
        <w:t xml:space="preserve">funcționale și de afectare ale trunchiului cerebral și nervilor cranieni. </w:t>
      </w:r>
      <w:r w:rsidR="00420876" w:rsidRPr="001E454E">
        <w:rPr>
          <w:sz w:val="24"/>
          <w:szCs w:val="24"/>
          <w:lang w:val="ro-RO"/>
        </w:rPr>
        <w:t xml:space="preserve">Verificarea şi consolidarea cunoştinţelor studenţilor despre anatomia nervilor cranieni. Însuşirea dexterităţilor manuale de examinare clinică a funcţiei nervilor cranieni. Dezvoltarea raţionamentului clinic în stabilirea diagnosticului de localizare pe bază de cunoştinţe </w:t>
      </w:r>
      <w:r w:rsidR="00F80BFB" w:rsidRPr="001E454E">
        <w:rPr>
          <w:sz w:val="24"/>
          <w:szCs w:val="24"/>
          <w:lang w:val="ro-RO"/>
        </w:rPr>
        <w:t>teoretice şi de observaţii clinice</w:t>
      </w:r>
    </w:p>
    <w:p w14:paraId="46445B04" w14:textId="77777777" w:rsidR="0020611E" w:rsidRPr="001E454E" w:rsidRDefault="0020611E" w:rsidP="0020611E">
      <w:pPr>
        <w:ind w:left="810" w:hanging="810"/>
        <w:jc w:val="both"/>
        <w:rPr>
          <w:sz w:val="24"/>
          <w:szCs w:val="24"/>
          <w:lang w:val="ro-RO"/>
        </w:rPr>
      </w:pPr>
    </w:p>
    <w:p w14:paraId="47648E81" w14:textId="77777777" w:rsidR="002102DB" w:rsidRPr="001E454E" w:rsidRDefault="002102DB" w:rsidP="0020611E">
      <w:pPr>
        <w:pStyle w:val="BodyTextIndent"/>
        <w:widowControl w:val="0"/>
        <w:ind w:left="992" w:hanging="992"/>
        <w:rPr>
          <w:b/>
          <w:caps/>
          <w:sz w:val="24"/>
          <w:szCs w:val="24"/>
        </w:rPr>
      </w:pPr>
      <w:r w:rsidRPr="001E454E">
        <w:rPr>
          <w:b/>
          <w:i/>
          <w:sz w:val="24"/>
          <w:szCs w:val="24"/>
        </w:rPr>
        <w:t>Durata lucrării practice/ seminarului</w:t>
      </w:r>
      <w:r w:rsidRPr="001E454E">
        <w:rPr>
          <w:i/>
          <w:sz w:val="24"/>
          <w:szCs w:val="24"/>
        </w:rPr>
        <w:t>:</w:t>
      </w:r>
      <w:r w:rsidRPr="001E454E">
        <w:rPr>
          <w:b/>
          <w:sz w:val="24"/>
          <w:szCs w:val="24"/>
        </w:rPr>
        <w:t xml:space="preserve"> </w:t>
      </w:r>
      <w:r w:rsidRPr="001E454E">
        <w:rPr>
          <w:i/>
          <w:sz w:val="24"/>
          <w:szCs w:val="24"/>
        </w:rPr>
        <w:t>225 minute.</w:t>
      </w:r>
    </w:p>
    <w:p w14:paraId="77BBD3D6" w14:textId="77777777" w:rsidR="002102DB" w:rsidRPr="001E454E" w:rsidRDefault="002102DB" w:rsidP="0020611E">
      <w:pPr>
        <w:pStyle w:val="BodyTextIndent"/>
        <w:widowControl w:val="0"/>
        <w:ind w:left="992" w:hanging="992"/>
        <w:rPr>
          <w:b/>
          <w:caps/>
          <w:sz w:val="24"/>
          <w:szCs w:val="24"/>
        </w:rPr>
      </w:pPr>
    </w:p>
    <w:p w14:paraId="7BBAA4EF" w14:textId="79F8718C" w:rsidR="002102DB" w:rsidRPr="001E454E" w:rsidRDefault="002102DB" w:rsidP="0020611E">
      <w:pPr>
        <w:pStyle w:val="BodyTextIndent"/>
        <w:widowControl w:val="0"/>
        <w:ind w:left="1418" w:hanging="1418"/>
        <w:jc w:val="center"/>
        <w:rPr>
          <w:b/>
          <w:sz w:val="24"/>
          <w:szCs w:val="24"/>
        </w:rPr>
      </w:pPr>
      <w:r w:rsidRPr="001E454E">
        <w:rPr>
          <w:b/>
          <w:sz w:val="24"/>
          <w:szCs w:val="24"/>
        </w:rPr>
        <w:t>Întrebări pentru pregătirea individuală</w:t>
      </w:r>
    </w:p>
    <w:p w14:paraId="4B28FF12" w14:textId="77777777" w:rsidR="00F80BFB" w:rsidRPr="001E454E" w:rsidRDefault="00F80BFB" w:rsidP="0020611E">
      <w:pPr>
        <w:pStyle w:val="BodyTextIndent"/>
        <w:widowControl w:val="0"/>
        <w:ind w:left="1418" w:hanging="1418"/>
        <w:jc w:val="center"/>
        <w:rPr>
          <w:b/>
          <w:sz w:val="24"/>
          <w:szCs w:val="24"/>
        </w:rPr>
      </w:pPr>
    </w:p>
    <w:p w14:paraId="4256701E" w14:textId="77777777"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Particularităţile anatomice şi fiziologice ale trunchiului cerebral.</w:t>
      </w:r>
    </w:p>
    <w:p w14:paraId="0917FC27" w14:textId="77777777"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Criteriile de clasificare a nervilor cranieni.</w:t>
      </w:r>
    </w:p>
    <w:p w14:paraId="7831220E" w14:textId="58DAB1EE"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 xml:space="preserve">Generalităţile de constituire şi </w:t>
      </w:r>
      <w:r w:rsidR="00F80BFB" w:rsidRPr="001E454E">
        <w:rPr>
          <w:iCs/>
          <w:spacing w:val="-4"/>
          <w:sz w:val="24"/>
          <w:szCs w:val="24"/>
          <w:lang w:val="ro-RO"/>
        </w:rPr>
        <w:t xml:space="preserve">de </w:t>
      </w:r>
      <w:r w:rsidRPr="001E454E">
        <w:rPr>
          <w:iCs/>
          <w:spacing w:val="-4"/>
          <w:sz w:val="24"/>
          <w:szCs w:val="24"/>
          <w:lang w:val="ro-RO"/>
        </w:rPr>
        <w:t>funcţionare a nervilor cranieni senzitivi-senzoriali.</w:t>
      </w:r>
    </w:p>
    <w:p w14:paraId="0FF474A4" w14:textId="48281191"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 xml:space="preserve">Generalităţile de constituire şi </w:t>
      </w:r>
      <w:r w:rsidR="00F80BFB" w:rsidRPr="001E454E">
        <w:rPr>
          <w:iCs/>
          <w:spacing w:val="-4"/>
          <w:sz w:val="24"/>
          <w:szCs w:val="24"/>
          <w:lang w:val="ro-RO"/>
        </w:rPr>
        <w:t xml:space="preserve">de </w:t>
      </w:r>
      <w:r w:rsidRPr="001E454E">
        <w:rPr>
          <w:iCs/>
          <w:spacing w:val="-4"/>
          <w:sz w:val="24"/>
          <w:szCs w:val="24"/>
          <w:lang w:val="ro-RO"/>
        </w:rPr>
        <w:t>funcţionare a nervilor cranieni motorii.</w:t>
      </w:r>
    </w:p>
    <w:p w14:paraId="302B6D4E" w14:textId="77777777"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 xml:space="preserve">Semiologia lezării nervilor cranieni. </w:t>
      </w:r>
    </w:p>
    <w:p w14:paraId="0D0D05E2" w14:textId="77777777" w:rsidR="00420876" w:rsidRPr="001E454E" w:rsidRDefault="00420876" w:rsidP="00D6108B">
      <w:pPr>
        <w:pStyle w:val="ListParagraph"/>
        <w:numPr>
          <w:ilvl w:val="0"/>
          <w:numId w:val="48"/>
        </w:numPr>
        <w:tabs>
          <w:tab w:val="left" w:pos="170"/>
        </w:tabs>
        <w:rPr>
          <w:iCs/>
          <w:spacing w:val="-4"/>
          <w:sz w:val="24"/>
          <w:szCs w:val="24"/>
          <w:lang w:val="ro-RO"/>
        </w:rPr>
      </w:pPr>
      <w:r w:rsidRPr="001E454E">
        <w:rPr>
          <w:iCs/>
          <w:spacing w:val="-4"/>
          <w:sz w:val="24"/>
          <w:szCs w:val="24"/>
          <w:lang w:val="ro-RO"/>
        </w:rPr>
        <w:t>Caracteristica generală a sindroamelor alterne de trunchi cerebral.</w:t>
      </w:r>
    </w:p>
    <w:p w14:paraId="47A75996" w14:textId="77777777" w:rsidR="00420876" w:rsidRPr="001E454E" w:rsidRDefault="00420876" w:rsidP="005D30A4">
      <w:pPr>
        <w:pStyle w:val="ListParagraph"/>
        <w:numPr>
          <w:ilvl w:val="0"/>
          <w:numId w:val="48"/>
        </w:numPr>
        <w:tabs>
          <w:tab w:val="left" w:pos="170"/>
        </w:tabs>
        <w:rPr>
          <w:iCs/>
          <w:spacing w:val="-4"/>
          <w:sz w:val="24"/>
          <w:szCs w:val="24"/>
          <w:lang w:val="ro-RO"/>
        </w:rPr>
      </w:pPr>
      <w:r w:rsidRPr="001E454E">
        <w:rPr>
          <w:iCs/>
          <w:spacing w:val="-4"/>
          <w:sz w:val="24"/>
          <w:szCs w:val="24"/>
          <w:lang w:val="ro-RO"/>
        </w:rPr>
        <w:t>Manifestările clinice ale sindromului bulbar şi pseudobulbar.</w:t>
      </w:r>
    </w:p>
    <w:p w14:paraId="7A24A8F4" w14:textId="77777777" w:rsidR="00702A5B" w:rsidRPr="001E454E" w:rsidRDefault="00420876" w:rsidP="005D30A4">
      <w:pPr>
        <w:pStyle w:val="BodyTextIndent"/>
        <w:widowControl w:val="0"/>
        <w:numPr>
          <w:ilvl w:val="0"/>
          <w:numId w:val="48"/>
        </w:numPr>
        <w:rPr>
          <w:sz w:val="24"/>
          <w:szCs w:val="24"/>
          <w:lang w:val="en-US"/>
        </w:rPr>
      </w:pPr>
      <w:r w:rsidRPr="001E454E">
        <w:rPr>
          <w:iCs/>
          <w:spacing w:val="-4"/>
          <w:sz w:val="24"/>
          <w:szCs w:val="24"/>
        </w:rPr>
        <w:t xml:space="preserve">Manifestările clinice </w:t>
      </w:r>
      <w:r w:rsidR="00702A5B" w:rsidRPr="001E454E">
        <w:rPr>
          <w:sz w:val="24"/>
          <w:szCs w:val="24"/>
          <w:lang w:val="en-US"/>
        </w:rPr>
        <w:t>şi principiile de tratament ale</w:t>
      </w:r>
      <w:r w:rsidRPr="001E454E">
        <w:rPr>
          <w:sz w:val="24"/>
          <w:szCs w:val="24"/>
          <w:lang w:val="en-US"/>
        </w:rPr>
        <w:t xml:space="preserve"> vertijul</w:t>
      </w:r>
      <w:r w:rsidR="00702A5B" w:rsidRPr="001E454E">
        <w:rPr>
          <w:sz w:val="24"/>
          <w:szCs w:val="24"/>
          <w:lang w:val="en-US"/>
        </w:rPr>
        <w:t>ui paroxistic pozițional benign.</w:t>
      </w:r>
      <w:r w:rsidRPr="001E454E">
        <w:rPr>
          <w:sz w:val="24"/>
          <w:szCs w:val="24"/>
          <w:lang w:val="en-US"/>
        </w:rPr>
        <w:t xml:space="preserve"> </w:t>
      </w:r>
    </w:p>
    <w:p w14:paraId="6B729432" w14:textId="77777777" w:rsidR="00702A5B" w:rsidRPr="001E454E" w:rsidRDefault="00702A5B" w:rsidP="005D30A4">
      <w:pPr>
        <w:pStyle w:val="BodyTextIndent"/>
        <w:widowControl w:val="0"/>
        <w:numPr>
          <w:ilvl w:val="0"/>
          <w:numId w:val="48"/>
        </w:numPr>
        <w:rPr>
          <w:sz w:val="24"/>
          <w:szCs w:val="24"/>
          <w:lang w:val="en-US"/>
        </w:rPr>
      </w:pPr>
      <w:r w:rsidRPr="001E454E">
        <w:rPr>
          <w:iCs/>
          <w:spacing w:val="-4"/>
          <w:sz w:val="24"/>
          <w:szCs w:val="24"/>
        </w:rPr>
        <w:t xml:space="preserve">Manifestările clinice </w:t>
      </w:r>
      <w:r w:rsidRPr="001E454E">
        <w:rPr>
          <w:sz w:val="24"/>
          <w:szCs w:val="24"/>
          <w:lang w:val="en-US"/>
        </w:rPr>
        <w:t>şi principiile de tratament ale nevritei / neuropatiei faciale.</w:t>
      </w:r>
    </w:p>
    <w:p w14:paraId="25AC303C" w14:textId="77777777" w:rsidR="00420876" w:rsidRPr="001E454E" w:rsidRDefault="00702A5B" w:rsidP="0020611E">
      <w:pPr>
        <w:pStyle w:val="BodyTextIndent"/>
        <w:widowControl w:val="0"/>
        <w:numPr>
          <w:ilvl w:val="0"/>
          <w:numId w:val="48"/>
        </w:numPr>
        <w:rPr>
          <w:sz w:val="24"/>
          <w:szCs w:val="24"/>
          <w:lang w:val="en-US"/>
        </w:rPr>
      </w:pPr>
      <w:r w:rsidRPr="001E454E">
        <w:rPr>
          <w:iCs/>
          <w:spacing w:val="-4"/>
          <w:sz w:val="24"/>
          <w:szCs w:val="24"/>
        </w:rPr>
        <w:t xml:space="preserve">Manifestările clinice </w:t>
      </w:r>
      <w:r w:rsidRPr="001E454E">
        <w:rPr>
          <w:sz w:val="24"/>
          <w:szCs w:val="24"/>
          <w:lang w:val="en-US"/>
        </w:rPr>
        <w:t>şi principiile de tratament ale nevralgiei trigeminale</w:t>
      </w:r>
      <w:r w:rsidR="00420876" w:rsidRPr="001E454E">
        <w:rPr>
          <w:sz w:val="24"/>
          <w:szCs w:val="24"/>
          <w:lang w:val="en-US"/>
        </w:rPr>
        <w:t>.</w:t>
      </w:r>
    </w:p>
    <w:p w14:paraId="59C34131" w14:textId="77777777" w:rsidR="0020611E" w:rsidRPr="001E454E" w:rsidRDefault="0020611E" w:rsidP="0020611E">
      <w:pPr>
        <w:pStyle w:val="BodyTextIndent"/>
        <w:widowControl w:val="0"/>
        <w:ind w:left="720" w:firstLine="0"/>
        <w:rPr>
          <w:sz w:val="24"/>
          <w:szCs w:val="24"/>
          <w:lang w:val="en-US"/>
        </w:rPr>
      </w:pPr>
    </w:p>
    <w:p w14:paraId="32A8D503" w14:textId="77777777" w:rsidR="00224157" w:rsidRPr="001E454E" w:rsidRDefault="00224157" w:rsidP="0020611E">
      <w:pPr>
        <w:pStyle w:val="BodyTextIndent"/>
        <w:widowControl w:val="0"/>
        <w:ind w:firstLine="0"/>
        <w:rPr>
          <w:b/>
          <w:sz w:val="24"/>
          <w:szCs w:val="24"/>
        </w:rPr>
      </w:pPr>
      <w:r w:rsidRPr="001E454E">
        <w:rPr>
          <w:b/>
          <w:sz w:val="24"/>
          <w:szCs w:val="24"/>
        </w:rPr>
        <w:t>Literatura recomandată: A: 1, 2, 3, 4 B: 1, 2, 3.</w:t>
      </w:r>
    </w:p>
    <w:p w14:paraId="12009043" w14:textId="77777777" w:rsidR="0020611E" w:rsidRPr="001E454E" w:rsidRDefault="0020611E" w:rsidP="0020611E">
      <w:pPr>
        <w:pStyle w:val="BodyTextIndent"/>
        <w:widowControl w:val="0"/>
        <w:ind w:firstLine="0"/>
        <w:rPr>
          <w:b/>
          <w:sz w:val="24"/>
          <w:szCs w:val="24"/>
        </w:rPr>
      </w:pPr>
    </w:p>
    <w:p w14:paraId="3AAB0859" w14:textId="581D6F7B" w:rsidR="002102DB" w:rsidRPr="001E454E" w:rsidRDefault="00F80BFB" w:rsidP="0020611E">
      <w:pPr>
        <w:pStyle w:val="BodyTextIndent"/>
        <w:widowControl w:val="0"/>
        <w:ind w:left="1418" w:hanging="1418"/>
        <w:jc w:val="center"/>
        <w:rPr>
          <w:b/>
          <w:sz w:val="24"/>
          <w:szCs w:val="24"/>
        </w:rPr>
      </w:pPr>
      <w:r w:rsidRPr="001E454E">
        <w:rPr>
          <w:b/>
          <w:sz w:val="24"/>
          <w:szCs w:val="24"/>
        </w:rPr>
        <w:t>Modalitatea efectuării</w:t>
      </w:r>
      <w:r w:rsidR="002102DB" w:rsidRPr="001E454E">
        <w:rPr>
          <w:b/>
          <w:sz w:val="24"/>
          <w:szCs w:val="24"/>
        </w:rPr>
        <w:t xml:space="preserve"> lucrării practice și seminarului</w:t>
      </w:r>
    </w:p>
    <w:p w14:paraId="4E6C060A" w14:textId="77777777" w:rsidR="0020611E" w:rsidRPr="001E454E" w:rsidRDefault="0020611E" w:rsidP="0020611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026B6662" w14:textId="77777777" w:rsidTr="00BD2D35">
        <w:trPr>
          <w:trHeight w:val="654"/>
        </w:trPr>
        <w:tc>
          <w:tcPr>
            <w:tcW w:w="816" w:type="dxa"/>
            <w:tcBorders>
              <w:bottom w:val="single" w:sz="6" w:space="0" w:color="008000"/>
              <w:right w:val="single" w:sz="2" w:space="0" w:color="auto"/>
            </w:tcBorders>
          </w:tcPr>
          <w:p w14:paraId="213080F5" w14:textId="77777777" w:rsidR="005D30A4" w:rsidRPr="001E454E" w:rsidRDefault="005D30A4"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5CCFE9E1" w14:textId="7AE5C59F" w:rsidR="005D30A4" w:rsidRPr="001E454E" w:rsidRDefault="005D30A4" w:rsidP="00BD2D35">
            <w:pPr>
              <w:pStyle w:val="Heading6"/>
              <w:rPr>
                <w:sz w:val="24"/>
                <w:szCs w:val="24"/>
              </w:rPr>
            </w:pPr>
            <w:r w:rsidRPr="001E454E">
              <w:rPr>
                <w:sz w:val="24"/>
                <w:szCs w:val="24"/>
              </w:rPr>
              <w:t xml:space="preserve">Compartimentul </w:t>
            </w:r>
            <w:r w:rsidR="00EE4F1D" w:rsidRPr="001E454E">
              <w:rPr>
                <w:sz w:val="24"/>
                <w:szCs w:val="24"/>
              </w:rPr>
              <w:t>lucrării</w:t>
            </w:r>
            <w:r w:rsidR="00EE4F1D" w:rsidRPr="001E454E">
              <w:rPr>
                <w:sz w:val="24"/>
                <w:szCs w:val="24"/>
                <w:lang w:val="ro-RO"/>
              </w:rPr>
              <w:t xml:space="preserve"> </w:t>
            </w:r>
            <w:r w:rsidRPr="001E454E">
              <w:rPr>
                <w:sz w:val="24"/>
                <w:szCs w:val="24"/>
              </w:rPr>
              <w:t>practice</w:t>
            </w:r>
          </w:p>
        </w:tc>
        <w:tc>
          <w:tcPr>
            <w:tcW w:w="1326" w:type="dxa"/>
            <w:tcBorders>
              <w:left w:val="single" w:sz="2" w:space="0" w:color="auto"/>
              <w:bottom w:val="single" w:sz="6" w:space="0" w:color="008000"/>
            </w:tcBorders>
          </w:tcPr>
          <w:p w14:paraId="2F4C4364" w14:textId="77777777" w:rsidR="005D30A4" w:rsidRPr="001E454E" w:rsidRDefault="005D30A4" w:rsidP="00BD2D35">
            <w:pPr>
              <w:pStyle w:val="Heading6"/>
              <w:rPr>
                <w:sz w:val="24"/>
                <w:szCs w:val="24"/>
              </w:rPr>
            </w:pPr>
            <w:r w:rsidRPr="001E454E">
              <w:rPr>
                <w:sz w:val="24"/>
                <w:szCs w:val="24"/>
              </w:rPr>
              <w:t>Durata</w:t>
            </w:r>
          </w:p>
          <w:p w14:paraId="1BC22753" w14:textId="77777777" w:rsidR="005D30A4" w:rsidRPr="001E454E" w:rsidRDefault="005D30A4" w:rsidP="00BD2D35">
            <w:pPr>
              <w:jc w:val="center"/>
              <w:rPr>
                <w:sz w:val="24"/>
                <w:szCs w:val="24"/>
                <w:lang w:val="ro-RO"/>
              </w:rPr>
            </w:pPr>
            <w:r w:rsidRPr="001E454E">
              <w:rPr>
                <w:b/>
                <w:sz w:val="24"/>
                <w:szCs w:val="24"/>
                <w:lang w:val="ro-RO"/>
              </w:rPr>
              <w:t>(min)</w:t>
            </w:r>
          </w:p>
        </w:tc>
      </w:tr>
      <w:tr w:rsidR="003621CA" w:rsidRPr="001E454E" w14:paraId="5B1DC83E" w14:textId="77777777" w:rsidTr="00BD2D35">
        <w:tc>
          <w:tcPr>
            <w:tcW w:w="816" w:type="dxa"/>
            <w:tcBorders>
              <w:top w:val="single" w:sz="6" w:space="0" w:color="008000"/>
              <w:right w:val="single" w:sz="2" w:space="0" w:color="auto"/>
            </w:tcBorders>
          </w:tcPr>
          <w:p w14:paraId="6D437F29" w14:textId="77777777" w:rsidR="005D30A4" w:rsidRPr="001E454E" w:rsidRDefault="005D30A4" w:rsidP="00BD2D35">
            <w:pPr>
              <w:jc w:val="center"/>
              <w:rPr>
                <w:b/>
                <w:sz w:val="24"/>
                <w:szCs w:val="24"/>
                <w:lang w:val="ro-RO"/>
              </w:rPr>
            </w:pPr>
          </w:p>
          <w:p w14:paraId="517245A0" w14:textId="77777777" w:rsidR="005D30A4" w:rsidRPr="001E454E" w:rsidRDefault="005D30A4" w:rsidP="00BD2D35">
            <w:pPr>
              <w:jc w:val="center"/>
              <w:rPr>
                <w:sz w:val="24"/>
                <w:szCs w:val="24"/>
                <w:lang w:val="ro-RO"/>
              </w:rPr>
            </w:pPr>
            <w:r w:rsidRPr="001E454E">
              <w:rPr>
                <w:sz w:val="24"/>
                <w:szCs w:val="24"/>
                <w:lang w:val="ro-RO"/>
              </w:rPr>
              <w:t>1.</w:t>
            </w:r>
          </w:p>
          <w:p w14:paraId="27E5F41A" w14:textId="77777777" w:rsidR="005D30A4" w:rsidRPr="001E454E" w:rsidRDefault="005D30A4" w:rsidP="00BD2D35">
            <w:pPr>
              <w:jc w:val="center"/>
              <w:rPr>
                <w:sz w:val="24"/>
                <w:szCs w:val="24"/>
                <w:lang w:val="ro-RO"/>
              </w:rPr>
            </w:pPr>
            <w:r w:rsidRPr="001E454E">
              <w:rPr>
                <w:sz w:val="24"/>
                <w:szCs w:val="24"/>
                <w:lang w:val="ro-RO"/>
              </w:rPr>
              <w:t>2.</w:t>
            </w:r>
          </w:p>
          <w:p w14:paraId="3BD24F47" w14:textId="77777777" w:rsidR="005D30A4" w:rsidRPr="001E454E" w:rsidRDefault="005D30A4" w:rsidP="00BD2D35">
            <w:pPr>
              <w:jc w:val="center"/>
              <w:rPr>
                <w:sz w:val="24"/>
                <w:szCs w:val="24"/>
                <w:lang w:val="ro-RO"/>
              </w:rPr>
            </w:pPr>
            <w:r w:rsidRPr="001E454E">
              <w:rPr>
                <w:sz w:val="24"/>
                <w:szCs w:val="24"/>
                <w:lang w:val="ro-RO"/>
              </w:rPr>
              <w:t>3.</w:t>
            </w:r>
          </w:p>
          <w:p w14:paraId="0E383BBA" w14:textId="77777777" w:rsidR="005D30A4" w:rsidRPr="001E454E" w:rsidRDefault="005D30A4" w:rsidP="00BD2D35">
            <w:pPr>
              <w:jc w:val="center"/>
              <w:rPr>
                <w:sz w:val="24"/>
                <w:szCs w:val="24"/>
                <w:lang w:val="ro-RO"/>
              </w:rPr>
            </w:pPr>
            <w:r w:rsidRPr="001E454E">
              <w:rPr>
                <w:sz w:val="24"/>
                <w:szCs w:val="24"/>
                <w:lang w:val="ro-RO"/>
              </w:rPr>
              <w:t>4.</w:t>
            </w:r>
          </w:p>
          <w:p w14:paraId="1E57F563" w14:textId="77777777" w:rsidR="005D30A4" w:rsidRPr="001E454E" w:rsidRDefault="005D30A4" w:rsidP="00BD2D35">
            <w:pPr>
              <w:rPr>
                <w:sz w:val="24"/>
                <w:szCs w:val="24"/>
                <w:lang w:val="ro-RO"/>
              </w:rPr>
            </w:pPr>
          </w:p>
          <w:p w14:paraId="2F6D8DE3" w14:textId="77777777" w:rsidR="005D30A4" w:rsidRPr="001E454E" w:rsidRDefault="005D30A4" w:rsidP="00BD2D35">
            <w:pPr>
              <w:jc w:val="center"/>
              <w:rPr>
                <w:sz w:val="24"/>
                <w:szCs w:val="24"/>
                <w:lang w:val="ro-RO"/>
              </w:rPr>
            </w:pPr>
            <w:r w:rsidRPr="001E454E">
              <w:rPr>
                <w:sz w:val="24"/>
                <w:szCs w:val="24"/>
                <w:lang w:val="ro-RO"/>
              </w:rPr>
              <w:t>5.</w:t>
            </w:r>
          </w:p>
          <w:p w14:paraId="18E91CC7" w14:textId="77777777" w:rsidR="005D30A4" w:rsidRPr="001E454E" w:rsidRDefault="005D30A4" w:rsidP="00BD2D35">
            <w:pPr>
              <w:jc w:val="center"/>
              <w:rPr>
                <w:sz w:val="24"/>
                <w:szCs w:val="24"/>
                <w:lang w:val="ro-RO"/>
              </w:rPr>
            </w:pPr>
          </w:p>
          <w:p w14:paraId="4201B391" w14:textId="77777777" w:rsidR="005D30A4" w:rsidRPr="001E454E" w:rsidRDefault="005D30A4" w:rsidP="00BD2D35">
            <w:pPr>
              <w:jc w:val="center"/>
              <w:rPr>
                <w:sz w:val="24"/>
                <w:szCs w:val="24"/>
                <w:lang w:val="ro-RO"/>
              </w:rPr>
            </w:pPr>
            <w:r w:rsidRPr="001E454E">
              <w:rPr>
                <w:sz w:val="24"/>
                <w:szCs w:val="24"/>
                <w:lang w:val="ro-RO"/>
              </w:rPr>
              <w:t>6.</w:t>
            </w:r>
          </w:p>
          <w:p w14:paraId="5652A122" w14:textId="77777777" w:rsidR="005D30A4" w:rsidRPr="001E454E" w:rsidRDefault="005D30A4" w:rsidP="00BD2D35">
            <w:pPr>
              <w:jc w:val="center"/>
              <w:rPr>
                <w:sz w:val="24"/>
                <w:szCs w:val="24"/>
                <w:lang w:val="ro-RO"/>
              </w:rPr>
            </w:pPr>
          </w:p>
          <w:p w14:paraId="3AFC7EED" w14:textId="77777777" w:rsidR="005D30A4" w:rsidRPr="001E454E" w:rsidRDefault="005D30A4" w:rsidP="00BD2D35">
            <w:pPr>
              <w:jc w:val="center"/>
              <w:rPr>
                <w:sz w:val="24"/>
                <w:szCs w:val="24"/>
                <w:lang w:val="ro-RO"/>
              </w:rPr>
            </w:pPr>
          </w:p>
          <w:p w14:paraId="039E2151" w14:textId="77777777" w:rsidR="005D30A4" w:rsidRPr="001E454E" w:rsidRDefault="005D30A4" w:rsidP="00BD2D35">
            <w:pPr>
              <w:jc w:val="center"/>
              <w:rPr>
                <w:sz w:val="24"/>
                <w:szCs w:val="24"/>
                <w:lang w:val="ro-RO"/>
              </w:rPr>
            </w:pPr>
            <w:r w:rsidRPr="001E454E">
              <w:rPr>
                <w:sz w:val="24"/>
                <w:szCs w:val="24"/>
                <w:lang w:val="ro-RO"/>
              </w:rPr>
              <w:t>7.</w:t>
            </w:r>
          </w:p>
          <w:p w14:paraId="6470E462" w14:textId="77777777" w:rsidR="005D30A4" w:rsidRPr="001E454E" w:rsidRDefault="005D30A4" w:rsidP="00BD2D35">
            <w:pPr>
              <w:jc w:val="center"/>
              <w:rPr>
                <w:sz w:val="24"/>
                <w:szCs w:val="24"/>
                <w:lang w:val="ro-RO"/>
              </w:rPr>
            </w:pPr>
          </w:p>
          <w:p w14:paraId="59F67A23" w14:textId="77777777" w:rsidR="005D30A4" w:rsidRPr="001E454E" w:rsidRDefault="005D30A4" w:rsidP="00BD2D35">
            <w:pPr>
              <w:jc w:val="center"/>
              <w:rPr>
                <w:sz w:val="24"/>
                <w:szCs w:val="24"/>
                <w:lang w:val="ro-RO"/>
              </w:rPr>
            </w:pPr>
            <w:r w:rsidRPr="001E454E">
              <w:rPr>
                <w:sz w:val="24"/>
                <w:szCs w:val="24"/>
                <w:lang w:val="ro-RO"/>
              </w:rPr>
              <w:t>8.</w:t>
            </w:r>
          </w:p>
          <w:p w14:paraId="5FB87830" w14:textId="77777777" w:rsidR="005D30A4" w:rsidRPr="001E454E" w:rsidRDefault="005D30A4" w:rsidP="00BD2D35">
            <w:pPr>
              <w:jc w:val="center"/>
              <w:rPr>
                <w:sz w:val="24"/>
                <w:szCs w:val="24"/>
                <w:lang w:val="ro-RO"/>
              </w:rPr>
            </w:pPr>
          </w:p>
          <w:p w14:paraId="42E7C3B8" w14:textId="77777777" w:rsidR="005D30A4" w:rsidRPr="001E454E" w:rsidRDefault="005D30A4" w:rsidP="00BD2D35">
            <w:pPr>
              <w:jc w:val="center"/>
              <w:rPr>
                <w:sz w:val="24"/>
                <w:szCs w:val="24"/>
                <w:lang w:val="ro-RO"/>
              </w:rPr>
            </w:pPr>
            <w:r w:rsidRPr="001E454E">
              <w:rPr>
                <w:sz w:val="24"/>
                <w:szCs w:val="24"/>
                <w:lang w:val="ro-RO"/>
              </w:rPr>
              <w:t>9.</w:t>
            </w:r>
          </w:p>
          <w:p w14:paraId="504C5477" w14:textId="77777777" w:rsidR="005D30A4" w:rsidRPr="001E454E" w:rsidRDefault="005D30A4" w:rsidP="00BD2D35">
            <w:pPr>
              <w:jc w:val="center"/>
              <w:rPr>
                <w:b/>
                <w:sz w:val="24"/>
                <w:szCs w:val="24"/>
                <w:lang w:val="ro-RO"/>
              </w:rPr>
            </w:pPr>
            <w:r w:rsidRPr="001E454E">
              <w:rPr>
                <w:sz w:val="24"/>
                <w:szCs w:val="24"/>
                <w:lang w:val="ro-RO"/>
              </w:rPr>
              <w:t>10</w:t>
            </w:r>
            <w:r w:rsidRPr="001E454E">
              <w:rPr>
                <w:b/>
                <w:sz w:val="24"/>
                <w:szCs w:val="24"/>
                <w:lang w:val="ro-RO"/>
              </w:rPr>
              <w:t>.</w:t>
            </w:r>
          </w:p>
          <w:p w14:paraId="1B514548" w14:textId="77777777" w:rsidR="005D30A4" w:rsidRPr="001E454E" w:rsidRDefault="005D30A4"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17DB8BCA" w14:textId="77777777" w:rsidR="005D30A4" w:rsidRPr="001E454E" w:rsidRDefault="005D30A4" w:rsidP="00BD2D35">
            <w:pPr>
              <w:jc w:val="both"/>
              <w:rPr>
                <w:b/>
                <w:sz w:val="24"/>
                <w:szCs w:val="24"/>
                <w:lang w:val="ro-RO"/>
              </w:rPr>
            </w:pPr>
          </w:p>
          <w:p w14:paraId="5C8E7370" w14:textId="131D79BE" w:rsidR="005D30A4" w:rsidRPr="001E454E" w:rsidRDefault="005D30A4"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EE4F1D" w:rsidRPr="001E454E">
              <w:rPr>
                <w:sz w:val="24"/>
                <w:szCs w:val="24"/>
                <w:lang w:val="en-US"/>
              </w:rPr>
              <w:t>lucrării</w:t>
            </w:r>
            <w:r w:rsidR="00EE4F1D" w:rsidRPr="001E454E">
              <w:rPr>
                <w:sz w:val="24"/>
                <w:szCs w:val="24"/>
                <w:lang w:val="ro-RO"/>
              </w:rPr>
              <w:t xml:space="preserve"> </w:t>
            </w:r>
            <w:r w:rsidRPr="001E454E">
              <w:rPr>
                <w:sz w:val="24"/>
                <w:szCs w:val="24"/>
                <w:lang w:val="ro-RO"/>
              </w:rPr>
              <w:t>practice.</w:t>
            </w:r>
          </w:p>
          <w:p w14:paraId="5FEF6C39" w14:textId="77777777" w:rsidR="005D30A4" w:rsidRPr="001E454E" w:rsidRDefault="005D30A4"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7F17AD0E" w14:textId="77777777" w:rsidR="005D30A4" w:rsidRPr="001E454E" w:rsidRDefault="005D30A4"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4A56F6EF" w14:textId="77777777" w:rsidR="005D30A4" w:rsidRPr="001E454E" w:rsidRDefault="005D30A4" w:rsidP="00BD2D35">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054C0A9E" w14:textId="77777777" w:rsidR="005D30A4" w:rsidRPr="001E454E" w:rsidRDefault="005D30A4" w:rsidP="00BD2D35">
            <w:pPr>
              <w:jc w:val="both"/>
              <w:rPr>
                <w:sz w:val="24"/>
                <w:szCs w:val="24"/>
                <w:lang w:val="ro-RO"/>
              </w:rPr>
            </w:pPr>
            <w:r w:rsidRPr="001E454E">
              <w:rPr>
                <w:b/>
                <w:sz w:val="24"/>
                <w:szCs w:val="24"/>
                <w:lang w:val="ro-RO"/>
              </w:rPr>
              <w:t>D</w:t>
            </w:r>
            <w:r w:rsidRPr="001E454E">
              <w:rPr>
                <w:sz w:val="24"/>
                <w:szCs w:val="24"/>
                <w:lang w:val="ro-RO"/>
              </w:rPr>
              <w:t xml:space="preserve">emonstrarea de către pedagog a 2 pacienţi cu </w:t>
            </w:r>
            <w:r w:rsidRPr="001E454E">
              <w:rPr>
                <w:sz w:val="24"/>
                <w:szCs w:val="24"/>
                <w:lang w:val="en-US"/>
              </w:rPr>
              <w:t xml:space="preserve">dereglări ale funcției </w:t>
            </w:r>
            <w:r w:rsidRPr="001E454E">
              <w:rPr>
                <w:sz w:val="24"/>
                <w:szCs w:val="24"/>
                <w:lang w:val="ro-MD"/>
              </w:rPr>
              <w:t>nervilor cranieni</w:t>
            </w:r>
            <w:r w:rsidRPr="001E454E">
              <w:rPr>
                <w:sz w:val="24"/>
                <w:szCs w:val="24"/>
                <w:lang w:val="en-US"/>
              </w:rPr>
              <w:t>.</w:t>
            </w:r>
          </w:p>
          <w:p w14:paraId="513FF011" w14:textId="0D1E8486" w:rsidR="005D30A4" w:rsidRPr="001E454E" w:rsidRDefault="005D30A4" w:rsidP="00BD2D35">
            <w:pPr>
              <w:jc w:val="both"/>
              <w:rPr>
                <w:sz w:val="24"/>
                <w:szCs w:val="24"/>
                <w:lang w:val="ro-RO"/>
              </w:rPr>
            </w:pPr>
            <w:r w:rsidRPr="001E454E">
              <w:rPr>
                <w:b/>
                <w:sz w:val="24"/>
                <w:szCs w:val="24"/>
                <w:lang w:val="ro-RO"/>
              </w:rPr>
              <w:t>L</w:t>
            </w:r>
            <w:r w:rsidRPr="001E454E">
              <w:rPr>
                <w:sz w:val="24"/>
                <w:szCs w:val="24"/>
                <w:lang w:val="ro-RO"/>
              </w:rPr>
              <w:t>ucrul în pereche a</w:t>
            </w:r>
            <w:r w:rsidR="00EE4F1D" w:rsidRPr="001E454E">
              <w:rPr>
                <w:sz w:val="24"/>
                <w:szCs w:val="24"/>
                <w:lang w:val="ro-RO"/>
              </w:rPr>
              <w:t>l</w:t>
            </w:r>
            <w:r w:rsidRPr="001E454E">
              <w:rPr>
                <w:sz w:val="24"/>
                <w:szCs w:val="24"/>
                <w:lang w:val="ro-RO"/>
              </w:rPr>
              <w:t xml:space="preserve"> studenţilor de însuşire unul pe altul a dexterităţilor manuale la temă</w:t>
            </w:r>
            <w:r w:rsidR="00EE4F1D" w:rsidRPr="001E454E">
              <w:rPr>
                <w:sz w:val="24"/>
                <w:szCs w:val="24"/>
                <w:lang w:val="ro-RO"/>
              </w:rPr>
              <w:t>,</w:t>
            </w:r>
            <w:r w:rsidRPr="001E454E">
              <w:rPr>
                <w:sz w:val="24"/>
                <w:szCs w:val="24"/>
                <w:lang w:val="ro-RO"/>
              </w:rPr>
              <w:t xml:space="preserve"> în sala de studii</w:t>
            </w:r>
            <w:r w:rsidR="00EE4F1D" w:rsidRPr="001E454E">
              <w:rPr>
                <w:sz w:val="24"/>
                <w:szCs w:val="24"/>
                <w:lang w:val="ro-RO"/>
              </w:rPr>
              <w:t>,</w:t>
            </w:r>
            <w:r w:rsidRPr="001E454E">
              <w:rPr>
                <w:sz w:val="24"/>
                <w:szCs w:val="24"/>
                <w:lang w:val="ro-RO"/>
              </w:rPr>
              <w:t xml:space="preserve"> sub supravegherea şi îndrumarea profesorului. </w:t>
            </w:r>
          </w:p>
          <w:p w14:paraId="1CE99D83" w14:textId="77777777" w:rsidR="005D30A4" w:rsidRPr="001E454E" w:rsidRDefault="005D30A4"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494C5C31" w14:textId="77777777" w:rsidR="005D30A4" w:rsidRPr="001E454E" w:rsidRDefault="005D30A4"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(ENG, CT şi IRM).</w:t>
            </w:r>
          </w:p>
          <w:p w14:paraId="1179A715" w14:textId="77777777" w:rsidR="005D30A4" w:rsidRPr="001E454E" w:rsidRDefault="005D30A4"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030B9DF5" w14:textId="74841DDB" w:rsidR="005D30A4" w:rsidRPr="001E454E" w:rsidRDefault="005D30A4"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EE4F1D" w:rsidRPr="001E454E">
              <w:rPr>
                <w:sz w:val="24"/>
                <w:szCs w:val="24"/>
                <w:lang w:val="ro-RO"/>
              </w:rPr>
              <w:t>,</w:t>
            </w:r>
            <w:r w:rsidRPr="001E454E">
              <w:rPr>
                <w:sz w:val="24"/>
                <w:szCs w:val="24"/>
                <w:lang w:val="ro-RO"/>
              </w:rPr>
              <w:t xml:space="preserve"> în sala de studii</w:t>
            </w:r>
            <w:r w:rsidR="00EE4F1D" w:rsidRPr="001E454E">
              <w:rPr>
                <w:sz w:val="24"/>
                <w:szCs w:val="24"/>
                <w:lang w:val="ro-RO"/>
              </w:rPr>
              <w:t>,</w:t>
            </w:r>
            <w:r w:rsidRPr="001E454E">
              <w:rPr>
                <w:sz w:val="24"/>
                <w:szCs w:val="24"/>
                <w:lang w:val="ro-RO"/>
              </w:rPr>
              <w:t xml:space="preserve"> a problemelor topice. </w:t>
            </w:r>
          </w:p>
          <w:p w14:paraId="6E70E95A" w14:textId="65960EAA" w:rsidR="0020611E" w:rsidRPr="001E454E" w:rsidRDefault="005D30A4"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tcBorders>
          </w:tcPr>
          <w:p w14:paraId="7CB51528" w14:textId="77777777" w:rsidR="005D30A4" w:rsidRPr="001E454E" w:rsidRDefault="005D30A4" w:rsidP="00BD2D35">
            <w:pPr>
              <w:jc w:val="center"/>
              <w:rPr>
                <w:sz w:val="24"/>
                <w:szCs w:val="24"/>
                <w:lang w:val="ro-RO"/>
              </w:rPr>
            </w:pPr>
          </w:p>
          <w:p w14:paraId="49F99C49" w14:textId="77777777" w:rsidR="005D30A4" w:rsidRPr="001E454E" w:rsidRDefault="005D30A4" w:rsidP="00BD2D35">
            <w:pPr>
              <w:jc w:val="center"/>
              <w:rPr>
                <w:sz w:val="24"/>
                <w:szCs w:val="24"/>
                <w:lang w:val="ro-RO"/>
              </w:rPr>
            </w:pPr>
            <w:r w:rsidRPr="001E454E">
              <w:rPr>
                <w:sz w:val="24"/>
                <w:szCs w:val="24"/>
                <w:lang w:val="ro-RO"/>
              </w:rPr>
              <w:t>3</w:t>
            </w:r>
          </w:p>
          <w:p w14:paraId="07ED86FF" w14:textId="77777777" w:rsidR="005D30A4" w:rsidRPr="001E454E" w:rsidRDefault="005D30A4" w:rsidP="00BD2D35">
            <w:pPr>
              <w:jc w:val="center"/>
              <w:rPr>
                <w:sz w:val="24"/>
                <w:szCs w:val="24"/>
                <w:lang w:val="ro-RO"/>
              </w:rPr>
            </w:pPr>
            <w:r w:rsidRPr="001E454E">
              <w:rPr>
                <w:sz w:val="24"/>
                <w:szCs w:val="24"/>
                <w:lang w:val="ro-RO"/>
              </w:rPr>
              <w:t>30</w:t>
            </w:r>
          </w:p>
          <w:p w14:paraId="3E609C62" w14:textId="77777777" w:rsidR="005D30A4" w:rsidRPr="001E454E" w:rsidRDefault="005D30A4" w:rsidP="00BD2D35">
            <w:pPr>
              <w:jc w:val="center"/>
              <w:rPr>
                <w:sz w:val="24"/>
                <w:szCs w:val="24"/>
                <w:lang w:val="ro-RO"/>
              </w:rPr>
            </w:pPr>
            <w:r w:rsidRPr="001E454E">
              <w:rPr>
                <w:sz w:val="24"/>
                <w:szCs w:val="24"/>
                <w:lang w:val="ro-RO"/>
              </w:rPr>
              <w:t>10</w:t>
            </w:r>
          </w:p>
          <w:p w14:paraId="1B5C3AD7" w14:textId="77777777" w:rsidR="005D30A4" w:rsidRPr="001E454E" w:rsidRDefault="005D30A4" w:rsidP="00BD2D35">
            <w:pPr>
              <w:jc w:val="center"/>
              <w:rPr>
                <w:sz w:val="24"/>
                <w:szCs w:val="24"/>
                <w:lang w:val="ro-RO"/>
              </w:rPr>
            </w:pPr>
            <w:r w:rsidRPr="001E454E">
              <w:rPr>
                <w:sz w:val="24"/>
                <w:szCs w:val="24"/>
                <w:lang w:val="ro-RO"/>
              </w:rPr>
              <w:t>40</w:t>
            </w:r>
          </w:p>
          <w:p w14:paraId="3C49F869" w14:textId="77777777" w:rsidR="005D30A4" w:rsidRPr="001E454E" w:rsidRDefault="005D30A4" w:rsidP="00BD2D35">
            <w:pPr>
              <w:jc w:val="center"/>
              <w:rPr>
                <w:sz w:val="24"/>
                <w:szCs w:val="24"/>
                <w:lang w:val="ro-RO"/>
              </w:rPr>
            </w:pPr>
          </w:p>
          <w:p w14:paraId="7CCBB7B9" w14:textId="77777777" w:rsidR="005D30A4" w:rsidRPr="001E454E" w:rsidRDefault="005D30A4" w:rsidP="00BD2D35">
            <w:pPr>
              <w:jc w:val="center"/>
              <w:rPr>
                <w:sz w:val="24"/>
                <w:szCs w:val="24"/>
                <w:lang w:val="ro-RO"/>
              </w:rPr>
            </w:pPr>
            <w:r w:rsidRPr="001E454E">
              <w:rPr>
                <w:sz w:val="24"/>
                <w:szCs w:val="24"/>
                <w:lang w:val="ro-RO"/>
              </w:rPr>
              <w:t>30</w:t>
            </w:r>
          </w:p>
          <w:p w14:paraId="2E541D68" w14:textId="77777777" w:rsidR="005D30A4" w:rsidRPr="001E454E" w:rsidRDefault="005D30A4" w:rsidP="00BD2D35">
            <w:pPr>
              <w:jc w:val="center"/>
              <w:rPr>
                <w:sz w:val="24"/>
                <w:szCs w:val="24"/>
                <w:lang w:val="ro-RO"/>
              </w:rPr>
            </w:pPr>
          </w:p>
          <w:p w14:paraId="6BF8F984" w14:textId="77777777" w:rsidR="005D30A4" w:rsidRPr="001E454E" w:rsidRDefault="005D30A4" w:rsidP="00BD2D35">
            <w:pPr>
              <w:jc w:val="center"/>
              <w:rPr>
                <w:sz w:val="24"/>
                <w:szCs w:val="24"/>
                <w:lang w:val="ro-RO"/>
              </w:rPr>
            </w:pPr>
            <w:r w:rsidRPr="001E454E">
              <w:rPr>
                <w:sz w:val="24"/>
                <w:szCs w:val="24"/>
                <w:lang w:val="ro-RO"/>
              </w:rPr>
              <w:t>15</w:t>
            </w:r>
          </w:p>
          <w:p w14:paraId="49893BE2" w14:textId="77777777" w:rsidR="005D30A4" w:rsidRPr="001E454E" w:rsidRDefault="005D30A4" w:rsidP="00BD2D35">
            <w:pPr>
              <w:jc w:val="center"/>
              <w:rPr>
                <w:sz w:val="24"/>
                <w:szCs w:val="24"/>
                <w:lang w:val="ro-RO"/>
              </w:rPr>
            </w:pPr>
          </w:p>
          <w:p w14:paraId="30CB1B8E" w14:textId="77777777" w:rsidR="005D30A4" w:rsidRPr="001E454E" w:rsidRDefault="005D30A4" w:rsidP="00BD2D35">
            <w:pPr>
              <w:jc w:val="center"/>
              <w:rPr>
                <w:sz w:val="24"/>
                <w:szCs w:val="24"/>
                <w:lang w:val="ro-RO"/>
              </w:rPr>
            </w:pPr>
          </w:p>
          <w:p w14:paraId="7AECD0E0" w14:textId="77777777" w:rsidR="005D30A4" w:rsidRPr="001E454E" w:rsidRDefault="005D30A4" w:rsidP="00BD2D35">
            <w:pPr>
              <w:jc w:val="center"/>
              <w:rPr>
                <w:sz w:val="24"/>
                <w:szCs w:val="24"/>
                <w:lang w:val="ro-RO"/>
              </w:rPr>
            </w:pPr>
            <w:r w:rsidRPr="001E454E">
              <w:rPr>
                <w:sz w:val="24"/>
                <w:szCs w:val="24"/>
                <w:lang w:val="ro-RO"/>
              </w:rPr>
              <w:t>45</w:t>
            </w:r>
          </w:p>
          <w:p w14:paraId="6A162DB7" w14:textId="77777777" w:rsidR="005D30A4" w:rsidRPr="001E454E" w:rsidRDefault="005D30A4" w:rsidP="00BD2D35">
            <w:pPr>
              <w:jc w:val="center"/>
              <w:rPr>
                <w:sz w:val="24"/>
                <w:szCs w:val="24"/>
                <w:lang w:val="ro-RO"/>
              </w:rPr>
            </w:pPr>
          </w:p>
          <w:p w14:paraId="6FE4A78F" w14:textId="77777777" w:rsidR="005D30A4" w:rsidRPr="001E454E" w:rsidRDefault="005D30A4" w:rsidP="00BD2D35">
            <w:pPr>
              <w:jc w:val="center"/>
              <w:rPr>
                <w:sz w:val="24"/>
                <w:szCs w:val="24"/>
                <w:lang w:val="ro-RO"/>
              </w:rPr>
            </w:pPr>
            <w:r w:rsidRPr="001E454E">
              <w:rPr>
                <w:sz w:val="24"/>
                <w:szCs w:val="24"/>
                <w:lang w:val="ro-RO"/>
              </w:rPr>
              <w:t>10</w:t>
            </w:r>
          </w:p>
          <w:p w14:paraId="31FD103C" w14:textId="77777777" w:rsidR="005D30A4" w:rsidRPr="001E454E" w:rsidRDefault="005D30A4" w:rsidP="00BD2D35">
            <w:pPr>
              <w:jc w:val="center"/>
              <w:rPr>
                <w:sz w:val="24"/>
                <w:szCs w:val="24"/>
                <w:lang w:val="ro-RO"/>
              </w:rPr>
            </w:pPr>
          </w:p>
          <w:p w14:paraId="5464AE3B" w14:textId="77777777" w:rsidR="005D30A4" w:rsidRPr="001E454E" w:rsidRDefault="005D30A4" w:rsidP="00BD2D35">
            <w:pPr>
              <w:jc w:val="center"/>
              <w:rPr>
                <w:sz w:val="24"/>
                <w:szCs w:val="24"/>
                <w:lang w:val="ro-RO"/>
              </w:rPr>
            </w:pPr>
            <w:r w:rsidRPr="001E454E">
              <w:rPr>
                <w:sz w:val="24"/>
                <w:szCs w:val="24"/>
                <w:lang w:val="ro-RO"/>
              </w:rPr>
              <w:t>20</w:t>
            </w:r>
          </w:p>
          <w:p w14:paraId="357CDE82" w14:textId="77777777" w:rsidR="005D30A4" w:rsidRPr="001E454E" w:rsidRDefault="005D30A4" w:rsidP="00BD2D35">
            <w:pPr>
              <w:jc w:val="center"/>
              <w:rPr>
                <w:sz w:val="24"/>
                <w:szCs w:val="24"/>
                <w:lang w:val="ro-RO"/>
              </w:rPr>
            </w:pPr>
            <w:r w:rsidRPr="001E454E">
              <w:rPr>
                <w:sz w:val="24"/>
                <w:szCs w:val="24"/>
                <w:lang w:val="ro-RO"/>
              </w:rPr>
              <w:t>15</w:t>
            </w:r>
          </w:p>
          <w:p w14:paraId="1270E93C" w14:textId="77777777" w:rsidR="005D30A4" w:rsidRPr="001E454E" w:rsidRDefault="005D30A4" w:rsidP="00BD2D35">
            <w:pPr>
              <w:jc w:val="center"/>
              <w:rPr>
                <w:sz w:val="24"/>
                <w:szCs w:val="24"/>
                <w:lang w:val="ro-RO"/>
              </w:rPr>
            </w:pPr>
          </w:p>
          <w:p w14:paraId="10B06BA1" w14:textId="77777777" w:rsidR="005D30A4" w:rsidRPr="001E454E" w:rsidRDefault="005D30A4" w:rsidP="00BD2D35">
            <w:pPr>
              <w:jc w:val="center"/>
              <w:rPr>
                <w:sz w:val="24"/>
                <w:szCs w:val="24"/>
                <w:lang w:val="ro-RO"/>
              </w:rPr>
            </w:pPr>
            <w:r w:rsidRPr="001E454E">
              <w:rPr>
                <w:sz w:val="24"/>
                <w:szCs w:val="24"/>
                <w:lang w:val="ro-RO"/>
              </w:rPr>
              <w:t>7</w:t>
            </w:r>
          </w:p>
        </w:tc>
      </w:tr>
    </w:tbl>
    <w:p w14:paraId="2097DAAD" w14:textId="77777777" w:rsidR="002102DB" w:rsidRPr="001E454E" w:rsidRDefault="002102DB" w:rsidP="002102DB">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7CACE4C1" w14:textId="2400D45C" w:rsidR="005D30A4" w:rsidRPr="001E454E" w:rsidRDefault="005D30A4" w:rsidP="005D30A4">
      <w:pPr>
        <w:pStyle w:val="ListParagraph"/>
        <w:numPr>
          <w:ilvl w:val="0"/>
          <w:numId w:val="45"/>
        </w:numPr>
        <w:rPr>
          <w:sz w:val="22"/>
          <w:szCs w:val="22"/>
          <w:lang w:val="en-US"/>
        </w:rPr>
      </w:pPr>
      <w:r w:rsidRPr="001E454E">
        <w:rPr>
          <w:sz w:val="22"/>
          <w:szCs w:val="22"/>
          <w:lang w:val="en-US"/>
        </w:rPr>
        <w:t xml:space="preserve">să cunoască algoritmul de diagnosticare a simptomelor şi </w:t>
      </w:r>
      <w:r w:rsidR="00EE4F1D" w:rsidRPr="001E454E">
        <w:rPr>
          <w:sz w:val="22"/>
          <w:szCs w:val="22"/>
          <w:lang w:val="en-US"/>
        </w:rPr>
        <w:t xml:space="preserve">a </w:t>
      </w:r>
      <w:r w:rsidRPr="001E454E">
        <w:rPr>
          <w:sz w:val="22"/>
          <w:szCs w:val="22"/>
          <w:lang w:val="en-US"/>
        </w:rPr>
        <w:t xml:space="preserve">semnelor de afectare a nervilor cranieni </w:t>
      </w:r>
    </w:p>
    <w:p w14:paraId="0FD0AC03" w14:textId="77777777" w:rsidR="005D30A4" w:rsidRPr="001E454E" w:rsidRDefault="005D30A4" w:rsidP="005D30A4">
      <w:pPr>
        <w:pStyle w:val="ListParagraph"/>
        <w:numPr>
          <w:ilvl w:val="0"/>
          <w:numId w:val="45"/>
        </w:numPr>
        <w:rPr>
          <w:sz w:val="22"/>
          <w:szCs w:val="22"/>
          <w:lang w:val="en-US"/>
        </w:rPr>
      </w:pPr>
      <w:r w:rsidRPr="001E454E">
        <w:rPr>
          <w:sz w:val="22"/>
          <w:szCs w:val="22"/>
          <w:lang w:val="ro-RO"/>
        </w:rPr>
        <w:t>să aplice</w:t>
      </w:r>
      <w:r w:rsidRPr="001E454E">
        <w:rPr>
          <w:sz w:val="22"/>
          <w:szCs w:val="22"/>
          <w:lang w:val="en-US"/>
        </w:rPr>
        <w:t xml:space="preserve"> în practica clinică cunoştinţele acumulate de studenţi la obiectele preclinice despre anatomia şi fiziologia nervilor cranieni</w:t>
      </w:r>
    </w:p>
    <w:p w14:paraId="5363B825" w14:textId="77777777" w:rsidR="005D30A4" w:rsidRPr="001E454E" w:rsidRDefault="005D30A4" w:rsidP="005D30A4">
      <w:pPr>
        <w:pStyle w:val="ListParagraph"/>
        <w:numPr>
          <w:ilvl w:val="0"/>
          <w:numId w:val="45"/>
        </w:numPr>
        <w:rPr>
          <w:sz w:val="22"/>
          <w:szCs w:val="22"/>
          <w:lang w:val="en-US"/>
        </w:rPr>
      </w:pPr>
      <w:r w:rsidRPr="001E454E">
        <w:rPr>
          <w:sz w:val="22"/>
          <w:szCs w:val="22"/>
          <w:lang w:val="fr-FR"/>
        </w:rPr>
        <w:t xml:space="preserve">să cunoască </w:t>
      </w:r>
      <w:r w:rsidRPr="001E454E">
        <w:rPr>
          <w:sz w:val="22"/>
          <w:szCs w:val="22"/>
          <w:lang w:val="en-US"/>
        </w:rPr>
        <w:t xml:space="preserve">tehnica examenului clinic al funcţiei nervilor cranieni </w:t>
      </w:r>
    </w:p>
    <w:p w14:paraId="339C411A" w14:textId="77777777" w:rsidR="005D30A4" w:rsidRPr="001E454E" w:rsidRDefault="005D30A4" w:rsidP="005D30A4">
      <w:pPr>
        <w:pStyle w:val="ListParagraph"/>
        <w:numPr>
          <w:ilvl w:val="0"/>
          <w:numId w:val="45"/>
        </w:numPr>
        <w:rPr>
          <w:sz w:val="22"/>
          <w:szCs w:val="22"/>
          <w:lang w:val="en-US"/>
        </w:rPr>
      </w:pPr>
      <w:r w:rsidRPr="001E454E">
        <w:rPr>
          <w:sz w:val="22"/>
          <w:szCs w:val="22"/>
          <w:lang w:val="en-US"/>
        </w:rPr>
        <w:t xml:space="preserve">să aprecieze corect şi să cunoască managementul tulburărilor bulbare și pseudobulbare </w:t>
      </w:r>
    </w:p>
    <w:p w14:paraId="0C7A5E3C" w14:textId="77777777" w:rsidR="005D30A4" w:rsidRPr="001E454E" w:rsidRDefault="005D30A4" w:rsidP="005D30A4">
      <w:pPr>
        <w:pStyle w:val="ListParagraph"/>
        <w:numPr>
          <w:ilvl w:val="0"/>
          <w:numId w:val="45"/>
        </w:numPr>
        <w:rPr>
          <w:sz w:val="22"/>
          <w:szCs w:val="22"/>
          <w:lang w:val="en-US"/>
        </w:rPr>
      </w:pPr>
      <w:r w:rsidRPr="001E454E">
        <w:rPr>
          <w:sz w:val="22"/>
          <w:szCs w:val="22"/>
          <w:lang w:val="en-US"/>
        </w:rPr>
        <w:t>să cunoască definiția și clasificarea topografică a sindroamelor alterne</w:t>
      </w:r>
    </w:p>
    <w:p w14:paraId="4D7DEAD4" w14:textId="7F8F7471" w:rsidR="005D30A4" w:rsidRPr="001E454E" w:rsidRDefault="00EE4F1D" w:rsidP="005D30A4">
      <w:pPr>
        <w:pStyle w:val="ListParagraph"/>
        <w:numPr>
          <w:ilvl w:val="0"/>
          <w:numId w:val="45"/>
        </w:numPr>
        <w:rPr>
          <w:sz w:val="22"/>
          <w:szCs w:val="22"/>
          <w:lang w:val="en-US"/>
        </w:rPr>
      </w:pPr>
      <w:r w:rsidRPr="001E454E">
        <w:rPr>
          <w:sz w:val="22"/>
          <w:szCs w:val="22"/>
          <w:lang w:val="en-US"/>
        </w:rPr>
        <w:t>să cunoască noțiuni generale despre vertij</w:t>
      </w:r>
    </w:p>
    <w:p w14:paraId="72A6A858" w14:textId="77777777" w:rsidR="005D30A4" w:rsidRPr="001E454E" w:rsidRDefault="005D30A4" w:rsidP="005D30A4">
      <w:pPr>
        <w:pStyle w:val="ListParagraph"/>
        <w:numPr>
          <w:ilvl w:val="0"/>
          <w:numId w:val="45"/>
        </w:numPr>
        <w:rPr>
          <w:sz w:val="22"/>
          <w:szCs w:val="22"/>
          <w:lang w:val="en-US"/>
        </w:rPr>
      </w:pPr>
      <w:r w:rsidRPr="001E454E">
        <w:rPr>
          <w:sz w:val="22"/>
          <w:szCs w:val="22"/>
          <w:lang w:val="en-US"/>
        </w:rPr>
        <w:t>să cunoască manifestările clinice şi principiile de tratament ale: vertijului paroxistic pozițional benign; nevritei / neuropatiei faciale; nevralgiei trigeminale</w:t>
      </w:r>
    </w:p>
    <w:p w14:paraId="7E95364B" w14:textId="77777777" w:rsidR="005D30A4" w:rsidRPr="001E454E" w:rsidRDefault="005D30A4" w:rsidP="005D30A4">
      <w:pPr>
        <w:pStyle w:val="ListParagraph"/>
        <w:numPr>
          <w:ilvl w:val="0"/>
          <w:numId w:val="45"/>
        </w:numPr>
        <w:rPr>
          <w:sz w:val="22"/>
          <w:szCs w:val="22"/>
          <w:lang w:val="en-US"/>
        </w:rPr>
      </w:pPr>
      <w:r w:rsidRPr="001E454E">
        <w:rPr>
          <w:sz w:val="22"/>
          <w:szCs w:val="22"/>
          <w:lang w:val="en-US"/>
        </w:rPr>
        <w:t>acumularea experienţei clinice personale a studenţilor referitoare la patologia nervilor cranieni</w:t>
      </w:r>
    </w:p>
    <w:p w14:paraId="3D50E50A" w14:textId="77777777" w:rsidR="005D30A4" w:rsidRPr="001E454E" w:rsidRDefault="005D30A4" w:rsidP="005D30A4">
      <w:pPr>
        <w:pStyle w:val="BodyTextIndent"/>
        <w:widowControl w:val="0"/>
        <w:spacing w:before="120" w:after="120"/>
        <w:ind w:left="1418" w:hanging="1418"/>
        <w:rPr>
          <w:b/>
          <w:sz w:val="24"/>
          <w:szCs w:val="24"/>
        </w:rPr>
      </w:pPr>
    </w:p>
    <w:p w14:paraId="636F8BF8"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4959930B" w14:textId="77777777" w:rsidR="00122B22" w:rsidRPr="001E454E" w:rsidRDefault="00122B22" w:rsidP="00122B22">
      <w:pPr>
        <w:rPr>
          <w:rFonts w:ascii="Arial" w:hAnsi="Arial" w:cs="Arial"/>
          <w:b/>
          <w:lang w:val="ro-RO"/>
        </w:rPr>
      </w:pPr>
    </w:p>
    <w:p w14:paraId="0C6AE0B2" w14:textId="1C4F97BA" w:rsidR="00122B22" w:rsidRPr="001E454E" w:rsidRDefault="00EE4F1D" w:rsidP="00122B22">
      <w:pPr>
        <w:rPr>
          <w:b/>
          <w:sz w:val="24"/>
          <w:szCs w:val="24"/>
          <w:lang w:val="ro-RO"/>
        </w:rPr>
      </w:pPr>
      <w:r w:rsidRPr="001E454E">
        <w:rPr>
          <w:b/>
          <w:sz w:val="24"/>
          <w:szCs w:val="24"/>
          <w:lang w:val="ro-RO"/>
        </w:rPr>
        <w:t>Cazul n</w:t>
      </w:r>
      <w:r w:rsidR="00122B22" w:rsidRPr="001E454E">
        <w:rPr>
          <w:b/>
          <w:sz w:val="24"/>
          <w:szCs w:val="24"/>
          <w:lang w:val="ro-RO"/>
        </w:rPr>
        <w:t>r. 1</w:t>
      </w:r>
    </w:p>
    <w:p w14:paraId="7B3ABC04" w14:textId="308043C0" w:rsidR="00122B22" w:rsidRPr="001E454E" w:rsidRDefault="00122B22" w:rsidP="007D7ECF">
      <w:pPr>
        <w:ind w:firstLine="708"/>
        <w:jc w:val="both"/>
        <w:rPr>
          <w:sz w:val="24"/>
          <w:szCs w:val="24"/>
          <w:lang w:val="ro-RO"/>
        </w:rPr>
      </w:pPr>
      <w:r w:rsidRPr="001E454E">
        <w:rPr>
          <w:sz w:val="24"/>
          <w:szCs w:val="24"/>
          <w:lang w:val="ro-RO"/>
        </w:rPr>
        <w:t>O femeie</w:t>
      </w:r>
      <w:r w:rsidR="00EE4F1D" w:rsidRPr="001E454E">
        <w:rPr>
          <w:sz w:val="24"/>
          <w:szCs w:val="24"/>
          <w:lang w:val="ro-RO"/>
        </w:rPr>
        <w:t>,</w:t>
      </w:r>
      <w:r w:rsidRPr="001E454E">
        <w:rPr>
          <w:sz w:val="24"/>
          <w:szCs w:val="24"/>
          <w:lang w:val="ro-RO"/>
        </w:rPr>
        <w:t xml:space="preserve"> în vârstă de 42 de ani</w:t>
      </w:r>
      <w:r w:rsidR="00EE4F1D" w:rsidRPr="001E454E">
        <w:rPr>
          <w:sz w:val="24"/>
          <w:szCs w:val="24"/>
          <w:lang w:val="ro-RO"/>
        </w:rPr>
        <w:t>, de trei ani</w:t>
      </w:r>
      <w:r w:rsidRPr="001E454E">
        <w:rPr>
          <w:sz w:val="24"/>
          <w:szCs w:val="24"/>
          <w:lang w:val="ro-RO"/>
        </w:rPr>
        <w:t xml:space="preserve"> a</w:t>
      </w:r>
      <w:r w:rsidR="00EE4F1D" w:rsidRPr="001E454E">
        <w:rPr>
          <w:sz w:val="24"/>
          <w:szCs w:val="24"/>
          <w:lang w:val="ro-RO"/>
        </w:rPr>
        <w:t>cuză</w:t>
      </w:r>
      <w:r w:rsidRPr="001E454E">
        <w:rPr>
          <w:sz w:val="24"/>
          <w:szCs w:val="24"/>
          <w:lang w:val="ro-RO"/>
        </w:rPr>
        <w:t xml:space="preserve"> dureri de cap localizat</w:t>
      </w:r>
      <w:r w:rsidR="00EE4F1D" w:rsidRPr="001E454E">
        <w:rPr>
          <w:sz w:val="24"/>
          <w:szCs w:val="24"/>
          <w:lang w:val="ro-RO"/>
        </w:rPr>
        <w:t>e în regiunea frontală pe dreapta. Cu</w:t>
      </w:r>
      <w:r w:rsidRPr="001E454E">
        <w:rPr>
          <w:sz w:val="24"/>
          <w:szCs w:val="24"/>
          <w:lang w:val="ro-RO"/>
        </w:rPr>
        <w:t xml:space="preserve"> opt luni înainte de spitalizare</w:t>
      </w:r>
      <w:r w:rsidR="00EE4F1D" w:rsidRPr="001E454E">
        <w:rPr>
          <w:sz w:val="24"/>
          <w:szCs w:val="24"/>
          <w:lang w:val="ro-RO"/>
        </w:rPr>
        <w:t>,</w:t>
      </w:r>
      <w:r w:rsidRPr="001E454E">
        <w:rPr>
          <w:sz w:val="24"/>
          <w:szCs w:val="24"/>
          <w:lang w:val="ro-RO"/>
        </w:rPr>
        <w:t xml:space="preserve"> soţul pacientei a remarcat că „</w:t>
      </w:r>
      <w:r w:rsidRPr="001E454E">
        <w:rPr>
          <w:i/>
          <w:sz w:val="24"/>
          <w:szCs w:val="24"/>
          <w:lang w:val="ro-RO"/>
        </w:rPr>
        <w:t>ochiul drept a devenit mai mare decât cel stâng</w:t>
      </w:r>
      <w:r w:rsidR="00EE4F1D" w:rsidRPr="001E454E">
        <w:rPr>
          <w:sz w:val="24"/>
          <w:szCs w:val="24"/>
          <w:lang w:val="ro-RO"/>
        </w:rPr>
        <w:t>”, iar c</w:t>
      </w:r>
      <w:r w:rsidRPr="001E454E">
        <w:rPr>
          <w:sz w:val="24"/>
          <w:szCs w:val="24"/>
          <w:lang w:val="ro-RO"/>
        </w:rPr>
        <w:t>u trei luni în urmă pacienta a remarcat diplopia la privire spre stânga.</w:t>
      </w:r>
    </w:p>
    <w:p w14:paraId="174BDDDE" w14:textId="7EA07232" w:rsidR="00122B22" w:rsidRPr="001E454E" w:rsidRDefault="00122B22" w:rsidP="007D7ECF">
      <w:pPr>
        <w:ind w:firstLine="708"/>
        <w:jc w:val="both"/>
        <w:rPr>
          <w:sz w:val="24"/>
          <w:szCs w:val="24"/>
          <w:lang w:val="ro-RO"/>
        </w:rPr>
      </w:pPr>
      <w:r w:rsidRPr="001E454E">
        <w:rPr>
          <w:sz w:val="24"/>
          <w:szCs w:val="24"/>
          <w:lang w:val="ro-RO"/>
        </w:rPr>
        <w:t>Examenul neurologic</w:t>
      </w:r>
      <w:r w:rsidR="00EE4F1D" w:rsidRPr="001E454E">
        <w:rPr>
          <w:sz w:val="24"/>
          <w:szCs w:val="24"/>
          <w:lang w:val="ro-RO"/>
        </w:rPr>
        <w:t xml:space="preserve">: </w:t>
      </w:r>
      <w:r w:rsidRPr="001E454E">
        <w:rPr>
          <w:sz w:val="24"/>
          <w:szCs w:val="24"/>
          <w:lang w:val="ro-RO"/>
        </w:rPr>
        <w:t>exoftalmie pe dreapta, stază papilară optică pe dreapta, limitare parţială de motilitate a globului ocular drept în sus, în jos şi medial, midriază pe dreapta, fotoreacţie leneşă a pupilei drept</w:t>
      </w:r>
      <w:r w:rsidR="00EE4F1D" w:rsidRPr="001E454E">
        <w:rPr>
          <w:sz w:val="24"/>
          <w:szCs w:val="24"/>
          <w:lang w:val="ro-RO"/>
        </w:rPr>
        <w:t>e</w:t>
      </w:r>
      <w:r w:rsidRPr="001E454E">
        <w:rPr>
          <w:sz w:val="24"/>
          <w:szCs w:val="24"/>
          <w:lang w:val="ro-RO"/>
        </w:rPr>
        <w:t xml:space="preserve"> precum şi încetinirea reacţiei pupilare de acomodare, diminuarea reflexului corneean pe dreapta.</w:t>
      </w:r>
    </w:p>
    <w:p w14:paraId="6A2FFC7E" w14:textId="77777777" w:rsidR="00EE4F1D" w:rsidRPr="001E454E" w:rsidRDefault="00122B22" w:rsidP="007D7ECF">
      <w:pPr>
        <w:ind w:firstLine="708"/>
        <w:jc w:val="both"/>
        <w:rPr>
          <w:sz w:val="24"/>
          <w:szCs w:val="24"/>
          <w:lang w:val="ro-RO"/>
        </w:rPr>
      </w:pPr>
      <w:r w:rsidRPr="001E454E">
        <w:rPr>
          <w:sz w:val="24"/>
          <w:szCs w:val="24"/>
          <w:lang w:val="ro-RO"/>
        </w:rPr>
        <w:t>Craniografia convenţională</w:t>
      </w:r>
      <w:r w:rsidR="00EE4F1D" w:rsidRPr="001E454E">
        <w:rPr>
          <w:sz w:val="24"/>
          <w:szCs w:val="24"/>
          <w:lang w:val="ro-RO"/>
        </w:rPr>
        <w:t xml:space="preserve">: </w:t>
      </w:r>
      <w:r w:rsidRPr="001E454E">
        <w:rPr>
          <w:sz w:val="24"/>
          <w:szCs w:val="24"/>
          <w:lang w:val="ro-RO"/>
        </w:rPr>
        <w:t xml:space="preserve">creşterea densităţii orbitei drepte şi reducerea dimensiunilor aripei osului sfenoidal drept. </w:t>
      </w:r>
    </w:p>
    <w:p w14:paraId="548B3D3A" w14:textId="65E7D8B0" w:rsidR="00122B22" w:rsidRPr="001E454E" w:rsidRDefault="00122B22" w:rsidP="007D7ECF">
      <w:pPr>
        <w:ind w:firstLine="708"/>
        <w:jc w:val="both"/>
        <w:rPr>
          <w:sz w:val="24"/>
          <w:szCs w:val="24"/>
          <w:lang w:val="ro-RO"/>
        </w:rPr>
      </w:pPr>
      <w:r w:rsidRPr="001E454E">
        <w:rPr>
          <w:sz w:val="24"/>
          <w:szCs w:val="24"/>
          <w:lang w:val="ro-RO"/>
        </w:rPr>
        <w:t xml:space="preserve">Diagnosticul a fost confirmat prin examen de </w:t>
      </w:r>
      <w:r w:rsidR="00EE4F1D" w:rsidRPr="001E454E">
        <w:rPr>
          <w:sz w:val="24"/>
          <w:szCs w:val="24"/>
          <w:lang w:val="ro-RO"/>
        </w:rPr>
        <w:t>t</w:t>
      </w:r>
      <w:r w:rsidRPr="001E454E">
        <w:rPr>
          <w:sz w:val="24"/>
          <w:szCs w:val="24"/>
          <w:lang w:val="ro-RO"/>
        </w:rPr>
        <w:t>omografie cerebrală</w:t>
      </w:r>
      <w:r w:rsidR="00EE4F1D" w:rsidRPr="001E454E">
        <w:rPr>
          <w:sz w:val="24"/>
          <w:szCs w:val="24"/>
          <w:lang w:val="ro-RO"/>
        </w:rPr>
        <w:t xml:space="preserve"> computerizată</w:t>
      </w:r>
      <w:r w:rsidRPr="001E454E">
        <w:rPr>
          <w:sz w:val="24"/>
          <w:szCs w:val="24"/>
          <w:lang w:val="ro-RO"/>
        </w:rPr>
        <w:t>.</w:t>
      </w:r>
    </w:p>
    <w:p w14:paraId="7CB8C105" w14:textId="77777777" w:rsidR="00122B22" w:rsidRPr="001E454E" w:rsidRDefault="00122B22" w:rsidP="00122B22">
      <w:pPr>
        <w:ind w:firstLine="708"/>
        <w:rPr>
          <w:b/>
          <w:sz w:val="24"/>
          <w:szCs w:val="24"/>
          <w:lang w:val="ro-RO"/>
        </w:rPr>
      </w:pPr>
      <w:r w:rsidRPr="001E454E">
        <w:rPr>
          <w:b/>
          <w:sz w:val="24"/>
          <w:szCs w:val="24"/>
          <w:lang w:val="ro-RO"/>
        </w:rPr>
        <w:t>Indicaţi:</w:t>
      </w:r>
    </w:p>
    <w:p w14:paraId="56D1CCAF" w14:textId="31FE058F" w:rsidR="00122B22" w:rsidRPr="001E454E" w:rsidRDefault="00122B22" w:rsidP="00122B22">
      <w:pPr>
        <w:ind w:left="708"/>
        <w:rPr>
          <w:sz w:val="24"/>
          <w:szCs w:val="24"/>
          <w:lang w:val="ro-RO"/>
        </w:rPr>
      </w:pPr>
      <w:r w:rsidRPr="001E454E">
        <w:rPr>
          <w:b/>
          <w:sz w:val="24"/>
          <w:szCs w:val="24"/>
          <w:lang w:val="ro-RO"/>
        </w:rPr>
        <w:t>A.</w:t>
      </w:r>
      <w:r w:rsidRPr="001E454E">
        <w:rPr>
          <w:sz w:val="24"/>
          <w:szCs w:val="24"/>
          <w:lang w:val="ro-RO"/>
        </w:rPr>
        <w:t xml:space="preserve"> </w:t>
      </w:r>
      <w:r w:rsidR="00EE4F1D" w:rsidRPr="001E454E">
        <w:rPr>
          <w:sz w:val="24"/>
          <w:szCs w:val="24"/>
          <w:lang w:val="ro-RO"/>
        </w:rPr>
        <w:t>M</w:t>
      </w:r>
      <w:r w:rsidRPr="001E454E">
        <w:rPr>
          <w:sz w:val="24"/>
          <w:szCs w:val="24"/>
          <w:lang w:val="ro-RO"/>
        </w:rPr>
        <w:t>etoda de examinare</w:t>
      </w:r>
      <w:r w:rsidR="00EE4F1D" w:rsidRPr="001E454E">
        <w:rPr>
          <w:sz w:val="24"/>
          <w:szCs w:val="24"/>
          <w:lang w:val="ro-RO"/>
        </w:rPr>
        <w:t xml:space="preserve"> pentru detectarea stazei papilare optice</w:t>
      </w:r>
      <w:r w:rsidRPr="001E454E">
        <w:rPr>
          <w:sz w:val="24"/>
          <w:szCs w:val="24"/>
          <w:lang w:val="ro-RO"/>
        </w:rPr>
        <w:t>.</w:t>
      </w:r>
    </w:p>
    <w:p w14:paraId="49A636C2" w14:textId="55DFB697" w:rsidR="00122B22" w:rsidRPr="001E454E" w:rsidRDefault="00122B22" w:rsidP="00122B22">
      <w:pPr>
        <w:ind w:left="708"/>
        <w:rPr>
          <w:b/>
          <w:sz w:val="24"/>
          <w:szCs w:val="24"/>
          <w:lang w:val="ro-RO"/>
        </w:rPr>
      </w:pPr>
      <w:r w:rsidRPr="001E454E">
        <w:rPr>
          <w:b/>
          <w:sz w:val="24"/>
          <w:szCs w:val="24"/>
          <w:lang w:val="ro-RO"/>
        </w:rPr>
        <w:t>B.</w:t>
      </w:r>
      <w:r w:rsidRPr="001E454E">
        <w:rPr>
          <w:sz w:val="24"/>
          <w:szCs w:val="24"/>
          <w:lang w:val="ro-RO"/>
        </w:rPr>
        <w:t xml:space="preserve"> </w:t>
      </w:r>
      <w:r w:rsidR="00EE4F1D" w:rsidRPr="001E454E">
        <w:rPr>
          <w:sz w:val="24"/>
          <w:szCs w:val="24"/>
          <w:lang w:val="ro-RO"/>
        </w:rPr>
        <w:t>N</w:t>
      </w:r>
      <w:r w:rsidRPr="001E454E">
        <w:rPr>
          <w:sz w:val="24"/>
          <w:szCs w:val="24"/>
          <w:lang w:val="ro-RO"/>
        </w:rPr>
        <w:t>erv</w:t>
      </w:r>
      <w:r w:rsidR="00EE4F1D" w:rsidRPr="001E454E">
        <w:rPr>
          <w:sz w:val="24"/>
          <w:szCs w:val="24"/>
          <w:lang w:val="ro-RO"/>
        </w:rPr>
        <w:t xml:space="preserve">ul cranian </w:t>
      </w:r>
      <w:r w:rsidRPr="001E454E">
        <w:rPr>
          <w:sz w:val="24"/>
          <w:szCs w:val="24"/>
          <w:lang w:val="ro-RO"/>
        </w:rPr>
        <w:t>responsabil de mişcarea globului ocular în sus, în jos şi medial.</w:t>
      </w:r>
      <w:r w:rsidRPr="001E454E">
        <w:rPr>
          <w:b/>
          <w:sz w:val="24"/>
          <w:szCs w:val="24"/>
          <w:lang w:val="ro-RO"/>
        </w:rPr>
        <w:t xml:space="preserve"> </w:t>
      </w:r>
    </w:p>
    <w:p w14:paraId="088F7A82" w14:textId="52E10EE0" w:rsidR="00122B22" w:rsidRPr="001E454E" w:rsidRDefault="00122B22" w:rsidP="00122B22">
      <w:pPr>
        <w:ind w:left="708"/>
        <w:rPr>
          <w:sz w:val="24"/>
          <w:szCs w:val="24"/>
          <w:lang w:val="ro-RO"/>
        </w:rPr>
      </w:pPr>
      <w:r w:rsidRPr="001E454E">
        <w:rPr>
          <w:b/>
          <w:sz w:val="24"/>
          <w:szCs w:val="24"/>
          <w:lang w:val="ro-RO"/>
        </w:rPr>
        <w:t>C.</w:t>
      </w:r>
      <w:r w:rsidRPr="001E454E">
        <w:rPr>
          <w:sz w:val="24"/>
          <w:szCs w:val="24"/>
          <w:lang w:val="ro-RO"/>
        </w:rPr>
        <w:t xml:space="preserve"> </w:t>
      </w:r>
      <w:r w:rsidR="00EE4F1D" w:rsidRPr="001E454E">
        <w:rPr>
          <w:sz w:val="24"/>
          <w:szCs w:val="24"/>
          <w:lang w:val="ro-RO"/>
        </w:rPr>
        <w:t>N</w:t>
      </w:r>
      <w:r w:rsidRPr="001E454E">
        <w:rPr>
          <w:sz w:val="24"/>
          <w:szCs w:val="24"/>
          <w:lang w:val="ro-RO"/>
        </w:rPr>
        <w:t>erv</w:t>
      </w:r>
      <w:r w:rsidR="00EE4F1D" w:rsidRPr="001E454E">
        <w:rPr>
          <w:sz w:val="24"/>
          <w:szCs w:val="24"/>
          <w:lang w:val="ro-RO"/>
        </w:rPr>
        <w:t>ul</w:t>
      </w:r>
      <w:r w:rsidRPr="001E454E">
        <w:rPr>
          <w:sz w:val="24"/>
          <w:szCs w:val="24"/>
          <w:lang w:val="ro-RO"/>
        </w:rPr>
        <w:t xml:space="preserve"> cranian </w:t>
      </w:r>
      <w:r w:rsidR="00EE4F1D" w:rsidRPr="001E454E">
        <w:rPr>
          <w:sz w:val="24"/>
          <w:szCs w:val="24"/>
          <w:lang w:val="ro-RO"/>
        </w:rPr>
        <w:t xml:space="preserve">ce </w:t>
      </w:r>
      <w:r w:rsidRPr="001E454E">
        <w:rPr>
          <w:sz w:val="24"/>
          <w:szCs w:val="24"/>
          <w:lang w:val="ro-RO"/>
        </w:rPr>
        <w:t>realizează porţiunea aferentă a arcului reflex la lumină a pupilei (fotoreacţia).</w:t>
      </w:r>
    </w:p>
    <w:p w14:paraId="035B9264" w14:textId="24FEDF02" w:rsidR="00122B22" w:rsidRPr="001E454E" w:rsidRDefault="00122B22" w:rsidP="00122B22">
      <w:pPr>
        <w:ind w:left="708"/>
        <w:rPr>
          <w:b/>
          <w:sz w:val="24"/>
          <w:szCs w:val="24"/>
          <w:lang w:val="ro-RO"/>
        </w:rPr>
      </w:pPr>
      <w:r w:rsidRPr="001E454E">
        <w:rPr>
          <w:b/>
          <w:sz w:val="24"/>
          <w:szCs w:val="24"/>
          <w:lang w:val="ro-RO"/>
        </w:rPr>
        <w:t xml:space="preserve">D. </w:t>
      </w:r>
      <w:r w:rsidR="00EE4F1D" w:rsidRPr="001E454E">
        <w:rPr>
          <w:sz w:val="24"/>
          <w:szCs w:val="24"/>
          <w:lang w:val="ro-RO"/>
        </w:rPr>
        <w:t>N</w:t>
      </w:r>
      <w:r w:rsidRPr="001E454E">
        <w:rPr>
          <w:sz w:val="24"/>
          <w:szCs w:val="24"/>
          <w:lang w:val="ro-RO"/>
        </w:rPr>
        <w:t>ervi</w:t>
      </w:r>
      <w:r w:rsidR="00EE4F1D" w:rsidRPr="001E454E">
        <w:rPr>
          <w:sz w:val="24"/>
          <w:szCs w:val="24"/>
          <w:lang w:val="ro-RO"/>
        </w:rPr>
        <w:t>i</w:t>
      </w:r>
      <w:r w:rsidRPr="001E454E">
        <w:rPr>
          <w:sz w:val="24"/>
          <w:szCs w:val="24"/>
          <w:lang w:val="ro-RO"/>
        </w:rPr>
        <w:t xml:space="preserve"> cranieni </w:t>
      </w:r>
      <w:r w:rsidR="00EE4F1D" w:rsidRPr="001E454E">
        <w:rPr>
          <w:sz w:val="24"/>
          <w:szCs w:val="24"/>
          <w:lang w:val="ro-RO"/>
        </w:rPr>
        <w:t>antrenați</w:t>
      </w:r>
      <w:r w:rsidRPr="001E454E">
        <w:rPr>
          <w:sz w:val="24"/>
          <w:szCs w:val="24"/>
          <w:lang w:val="ro-RO"/>
        </w:rPr>
        <w:t xml:space="preserve"> la realizarea reflexului corneean.</w:t>
      </w:r>
    </w:p>
    <w:p w14:paraId="6B0BAC8A" w14:textId="4C4B90AC" w:rsidR="00122B22" w:rsidRPr="001E454E" w:rsidRDefault="00122B22" w:rsidP="00122B22">
      <w:pPr>
        <w:ind w:firstLine="708"/>
        <w:rPr>
          <w:sz w:val="24"/>
          <w:szCs w:val="24"/>
          <w:lang w:val="ro-RO"/>
        </w:rPr>
      </w:pPr>
      <w:r w:rsidRPr="001E454E">
        <w:rPr>
          <w:b/>
          <w:sz w:val="24"/>
          <w:szCs w:val="24"/>
          <w:lang w:val="ro-RO"/>
        </w:rPr>
        <w:t>E.</w:t>
      </w:r>
      <w:r w:rsidRPr="001E454E">
        <w:rPr>
          <w:sz w:val="24"/>
          <w:szCs w:val="24"/>
          <w:lang w:val="ro-RO"/>
        </w:rPr>
        <w:t xml:space="preserve"> Diagnostic</w:t>
      </w:r>
      <w:r w:rsidR="00EE4F1D" w:rsidRPr="001E454E">
        <w:rPr>
          <w:sz w:val="24"/>
          <w:szCs w:val="24"/>
          <w:lang w:val="ro-RO"/>
        </w:rPr>
        <w:t>ul</w:t>
      </w:r>
      <w:r w:rsidRPr="001E454E">
        <w:rPr>
          <w:sz w:val="24"/>
          <w:szCs w:val="24"/>
          <w:lang w:val="ro-RO"/>
        </w:rPr>
        <w:t xml:space="preserve"> topografic.</w:t>
      </w:r>
    </w:p>
    <w:p w14:paraId="39E71C66" w14:textId="2393E929" w:rsidR="00122B22" w:rsidRPr="001E454E" w:rsidRDefault="00122B22" w:rsidP="00122B22">
      <w:pPr>
        <w:ind w:firstLine="708"/>
        <w:rPr>
          <w:sz w:val="24"/>
          <w:szCs w:val="24"/>
          <w:lang w:val="ro-RO"/>
        </w:rPr>
      </w:pPr>
      <w:r w:rsidRPr="001E454E">
        <w:rPr>
          <w:b/>
          <w:sz w:val="24"/>
          <w:szCs w:val="24"/>
          <w:lang w:val="ro-RO"/>
        </w:rPr>
        <w:t>F.</w:t>
      </w:r>
      <w:r w:rsidRPr="001E454E">
        <w:rPr>
          <w:sz w:val="24"/>
          <w:szCs w:val="24"/>
          <w:lang w:val="ro-RO"/>
        </w:rPr>
        <w:t xml:space="preserve"> Lista maladiilor curabile cu care </w:t>
      </w:r>
      <w:r w:rsidR="00EE4F1D" w:rsidRPr="001E454E">
        <w:rPr>
          <w:sz w:val="24"/>
          <w:szCs w:val="24"/>
          <w:lang w:val="ro-RO"/>
        </w:rPr>
        <w:t>trebuie</w:t>
      </w:r>
      <w:r w:rsidRPr="001E454E">
        <w:rPr>
          <w:sz w:val="24"/>
          <w:szCs w:val="24"/>
          <w:lang w:val="ro-RO"/>
        </w:rPr>
        <w:t xml:space="preserve"> făcut diagnosticul diferenţial.</w:t>
      </w:r>
    </w:p>
    <w:p w14:paraId="72394F0A" w14:textId="77777777" w:rsidR="00122B22" w:rsidRPr="001E454E" w:rsidRDefault="00122B22" w:rsidP="009B6B9D">
      <w:pPr>
        <w:rPr>
          <w:b/>
          <w:sz w:val="24"/>
          <w:szCs w:val="24"/>
          <w:lang w:val="ro-RO"/>
        </w:rPr>
      </w:pPr>
    </w:p>
    <w:p w14:paraId="1B9A389B" w14:textId="6BA43BBF" w:rsidR="009B6B9D" w:rsidRPr="001E454E" w:rsidRDefault="00EE4F1D" w:rsidP="009B6B9D">
      <w:pPr>
        <w:rPr>
          <w:b/>
          <w:sz w:val="24"/>
          <w:szCs w:val="24"/>
          <w:lang w:val="ro-RO"/>
        </w:rPr>
      </w:pPr>
      <w:r w:rsidRPr="001E454E">
        <w:rPr>
          <w:b/>
          <w:sz w:val="24"/>
          <w:szCs w:val="24"/>
          <w:lang w:val="ro-RO"/>
        </w:rPr>
        <w:t>Cazul n</w:t>
      </w:r>
      <w:r w:rsidR="009B6B9D" w:rsidRPr="001E454E">
        <w:rPr>
          <w:b/>
          <w:sz w:val="24"/>
          <w:szCs w:val="24"/>
          <w:lang w:val="ro-RO"/>
        </w:rPr>
        <w:t xml:space="preserve">r. </w:t>
      </w:r>
      <w:r w:rsidR="00122B22" w:rsidRPr="001E454E">
        <w:rPr>
          <w:b/>
          <w:sz w:val="24"/>
          <w:szCs w:val="24"/>
          <w:lang w:val="ro-RO"/>
        </w:rPr>
        <w:t>2</w:t>
      </w:r>
    </w:p>
    <w:p w14:paraId="067A6376" w14:textId="77B33A77" w:rsidR="009B6B9D" w:rsidRPr="001E454E" w:rsidRDefault="009B6B9D" w:rsidP="007D7ECF">
      <w:pPr>
        <w:ind w:firstLine="708"/>
        <w:jc w:val="both"/>
        <w:rPr>
          <w:sz w:val="24"/>
          <w:szCs w:val="24"/>
          <w:lang w:val="ro-RO"/>
        </w:rPr>
      </w:pPr>
      <w:r w:rsidRPr="001E454E">
        <w:rPr>
          <w:sz w:val="24"/>
          <w:szCs w:val="24"/>
          <w:lang w:val="ro-RO"/>
        </w:rPr>
        <w:t xml:space="preserve">Bolnava N., în vârstă de 54 de ani, s-a adresat după ajutor medical pe motiv de accese de dureri în regiunea dreaptă a </w:t>
      </w:r>
      <w:r w:rsidR="00B63903" w:rsidRPr="001E454E">
        <w:rPr>
          <w:sz w:val="24"/>
          <w:szCs w:val="24"/>
          <w:lang w:val="ro-RO"/>
        </w:rPr>
        <w:t>feţei. Se consideră bolnavă</w:t>
      </w:r>
      <w:r w:rsidRPr="001E454E">
        <w:rPr>
          <w:sz w:val="24"/>
          <w:szCs w:val="24"/>
          <w:lang w:val="ro-RO"/>
        </w:rPr>
        <w:t xml:space="preserve"> de 15 ani. </w:t>
      </w:r>
      <w:r w:rsidR="00B63903" w:rsidRPr="001E454E">
        <w:rPr>
          <w:sz w:val="24"/>
          <w:szCs w:val="24"/>
          <w:lang w:val="ro-RO"/>
        </w:rPr>
        <w:t>La început</w:t>
      </w:r>
      <w:r w:rsidRPr="001E454E">
        <w:rPr>
          <w:sz w:val="24"/>
          <w:szCs w:val="24"/>
          <w:lang w:val="ro-RO"/>
        </w:rPr>
        <w:t xml:space="preserve"> accesele erau foarte rare, </w:t>
      </w:r>
      <w:r w:rsidR="00B63903" w:rsidRPr="001E454E">
        <w:rPr>
          <w:sz w:val="24"/>
          <w:szCs w:val="24"/>
          <w:lang w:val="ro-RO"/>
        </w:rPr>
        <w:t xml:space="preserve">iar </w:t>
      </w:r>
      <w:r w:rsidRPr="001E454E">
        <w:rPr>
          <w:sz w:val="24"/>
          <w:szCs w:val="24"/>
          <w:lang w:val="ro-RO"/>
        </w:rPr>
        <w:t>ultimele 6 luni se repetă de câteva ori pe zi. Durerile apar brusc, au un caracter acut de ardere, durează până la 15 secun</w:t>
      </w:r>
      <w:r w:rsidR="00B63903" w:rsidRPr="001E454E">
        <w:rPr>
          <w:sz w:val="24"/>
          <w:szCs w:val="24"/>
          <w:lang w:val="ro-RO"/>
        </w:rPr>
        <w:t>de. De obicei,</w:t>
      </w:r>
      <w:r w:rsidRPr="001E454E">
        <w:rPr>
          <w:sz w:val="24"/>
          <w:szCs w:val="24"/>
          <w:lang w:val="ro-RO"/>
        </w:rPr>
        <w:t xml:space="preserve"> apar în timpul vorbirii, masticaţiei, deglutiţiei, spălării pe faţă, la atingerea aripei nasului pe dreapta. Durerea debutează în regiunea buzei superioare drepte şi se răspândeşte pe dinţii superiori şi osul zigomatic drept. În timpul paroxismului de dureri se observă spasmul muşchilor mimici ai feţei pe dreapta, </w:t>
      </w:r>
      <w:r w:rsidR="00B63903" w:rsidRPr="001E454E">
        <w:rPr>
          <w:sz w:val="24"/>
          <w:szCs w:val="24"/>
          <w:lang w:val="ro-RO"/>
        </w:rPr>
        <w:t xml:space="preserve">iar </w:t>
      </w:r>
      <w:r w:rsidRPr="001E454E">
        <w:rPr>
          <w:sz w:val="24"/>
          <w:szCs w:val="24"/>
          <w:lang w:val="ro-RO"/>
        </w:rPr>
        <w:t xml:space="preserve">tegumentele pe hemifaţa dreapta </w:t>
      </w:r>
      <w:r w:rsidR="00B63903" w:rsidRPr="001E454E">
        <w:rPr>
          <w:sz w:val="24"/>
          <w:szCs w:val="24"/>
          <w:lang w:val="ro-RO"/>
        </w:rPr>
        <w:t xml:space="preserve">devin roşii. În lipsa </w:t>
      </w:r>
      <w:r w:rsidRPr="001E454E">
        <w:rPr>
          <w:sz w:val="24"/>
          <w:szCs w:val="24"/>
          <w:lang w:val="ro-RO"/>
        </w:rPr>
        <w:t>accese</w:t>
      </w:r>
      <w:r w:rsidR="00B63903" w:rsidRPr="001E454E">
        <w:rPr>
          <w:sz w:val="24"/>
          <w:szCs w:val="24"/>
          <w:lang w:val="ro-RO"/>
        </w:rPr>
        <w:t xml:space="preserve">lor se atestă </w:t>
      </w:r>
      <w:r w:rsidRPr="001E454E">
        <w:rPr>
          <w:sz w:val="24"/>
          <w:szCs w:val="24"/>
          <w:lang w:val="ro-RO"/>
        </w:rPr>
        <w:t>durere la palparea regiunii infraorbitale pe dreapta, hiperestezia pielii în regiunea maxilară dreaptă. Reflexele corneene vii, egale. Fu</w:t>
      </w:r>
      <w:r w:rsidR="00B63903" w:rsidRPr="001E454E">
        <w:rPr>
          <w:sz w:val="24"/>
          <w:szCs w:val="24"/>
          <w:lang w:val="ro-RO"/>
        </w:rPr>
        <w:t xml:space="preserve">ncţia altor nervi cranieni </w:t>
      </w:r>
      <w:r w:rsidRPr="001E454E">
        <w:rPr>
          <w:sz w:val="24"/>
          <w:szCs w:val="24"/>
          <w:lang w:val="ro-RO"/>
        </w:rPr>
        <w:t>păstrată.</w:t>
      </w:r>
    </w:p>
    <w:p w14:paraId="20464E7B" w14:textId="77777777" w:rsidR="009B6B9D" w:rsidRPr="001E454E" w:rsidRDefault="009B6B9D" w:rsidP="009B6B9D">
      <w:pPr>
        <w:ind w:firstLine="708"/>
        <w:rPr>
          <w:b/>
          <w:sz w:val="24"/>
          <w:szCs w:val="24"/>
          <w:lang w:val="ro-RO"/>
        </w:rPr>
      </w:pPr>
      <w:r w:rsidRPr="001E454E">
        <w:rPr>
          <w:b/>
          <w:sz w:val="24"/>
          <w:szCs w:val="24"/>
          <w:lang w:val="ro-RO"/>
        </w:rPr>
        <w:t>Indicaţi:</w:t>
      </w:r>
    </w:p>
    <w:p w14:paraId="443D8965" w14:textId="77777777" w:rsidR="009B6B9D" w:rsidRPr="001E454E" w:rsidRDefault="009B6B9D" w:rsidP="009B6B9D">
      <w:pPr>
        <w:ind w:left="708"/>
        <w:rPr>
          <w:sz w:val="24"/>
          <w:szCs w:val="24"/>
          <w:lang w:val="ro-RO"/>
        </w:rPr>
      </w:pPr>
      <w:r w:rsidRPr="001E454E">
        <w:rPr>
          <w:b/>
          <w:sz w:val="24"/>
          <w:szCs w:val="24"/>
          <w:lang w:val="ro-RO"/>
        </w:rPr>
        <w:t>A.</w:t>
      </w:r>
      <w:r w:rsidRPr="001E454E">
        <w:rPr>
          <w:sz w:val="24"/>
          <w:szCs w:val="24"/>
          <w:lang w:val="ro-RO"/>
        </w:rPr>
        <w:t xml:space="preserve"> Diagnosticul prezumtiv.</w:t>
      </w:r>
    </w:p>
    <w:p w14:paraId="07CCB0D3" w14:textId="7E8CAD65" w:rsidR="009B6B9D" w:rsidRPr="001E454E" w:rsidRDefault="009B6B9D" w:rsidP="009B6B9D">
      <w:pPr>
        <w:ind w:left="708"/>
        <w:rPr>
          <w:b/>
          <w:sz w:val="24"/>
          <w:szCs w:val="24"/>
          <w:lang w:val="ro-RO"/>
        </w:rPr>
      </w:pPr>
      <w:r w:rsidRPr="001E454E">
        <w:rPr>
          <w:b/>
          <w:sz w:val="24"/>
          <w:szCs w:val="24"/>
          <w:lang w:val="ro-RO"/>
        </w:rPr>
        <w:t>B.</w:t>
      </w:r>
      <w:r w:rsidR="00B63903" w:rsidRPr="001E454E">
        <w:rPr>
          <w:sz w:val="24"/>
          <w:szCs w:val="24"/>
          <w:lang w:val="ro-RO"/>
        </w:rPr>
        <w:t xml:space="preserve"> P</w:t>
      </w:r>
      <w:r w:rsidRPr="001E454E">
        <w:rPr>
          <w:sz w:val="24"/>
          <w:szCs w:val="24"/>
          <w:lang w:val="ro-RO"/>
        </w:rPr>
        <w:t xml:space="preserve">unctele </w:t>
      </w:r>
      <w:r w:rsidR="00B63903" w:rsidRPr="001E454E">
        <w:rPr>
          <w:sz w:val="24"/>
          <w:szCs w:val="24"/>
          <w:lang w:val="ro-RO"/>
        </w:rPr>
        <w:t xml:space="preserve">de </w:t>
      </w:r>
      <w:r w:rsidRPr="001E454E">
        <w:rPr>
          <w:sz w:val="24"/>
          <w:szCs w:val="24"/>
          <w:lang w:val="ro-RO"/>
        </w:rPr>
        <w:t>pe faţă, atingerea cărora declanşează accesul de durere.</w:t>
      </w:r>
    </w:p>
    <w:p w14:paraId="52A84CEB" w14:textId="77777777" w:rsidR="009B6B9D" w:rsidRPr="001E454E" w:rsidRDefault="009B6B9D" w:rsidP="009B6B9D">
      <w:pPr>
        <w:ind w:left="708"/>
        <w:rPr>
          <w:sz w:val="24"/>
          <w:szCs w:val="24"/>
          <w:lang w:val="ro-RO"/>
        </w:rPr>
      </w:pPr>
      <w:r w:rsidRPr="001E454E">
        <w:rPr>
          <w:b/>
          <w:sz w:val="24"/>
          <w:szCs w:val="24"/>
          <w:lang w:val="ro-RO"/>
        </w:rPr>
        <w:t>C.</w:t>
      </w:r>
      <w:r w:rsidRPr="001E454E">
        <w:rPr>
          <w:sz w:val="24"/>
          <w:szCs w:val="24"/>
          <w:lang w:val="ro-RO"/>
        </w:rPr>
        <w:t xml:space="preserve"> Măsurile terapeutice.</w:t>
      </w:r>
    </w:p>
    <w:p w14:paraId="1D9BAB0A" w14:textId="77777777" w:rsidR="009B6B9D" w:rsidRPr="001E454E" w:rsidRDefault="009B6B9D" w:rsidP="009B6B9D">
      <w:pPr>
        <w:ind w:left="708"/>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77FD6609" w14:textId="177D97A2" w:rsidR="009B6B9D" w:rsidRPr="001E454E" w:rsidRDefault="009B6B9D" w:rsidP="009B6B9D">
      <w:pPr>
        <w:ind w:left="708"/>
        <w:rPr>
          <w:sz w:val="24"/>
          <w:szCs w:val="24"/>
          <w:lang w:val="ro-RO"/>
        </w:rPr>
      </w:pPr>
      <w:r w:rsidRPr="001E454E">
        <w:rPr>
          <w:b/>
          <w:sz w:val="24"/>
          <w:szCs w:val="24"/>
          <w:lang w:val="ro-RO"/>
        </w:rPr>
        <w:t>E.</w:t>
      </w:r>
      <w:r w:rsidRPr="001E454E">
        <w:rPr>
          <w:sz w:val="24"/>
          <w:szCs w:val="24"/>
          <w:lang w:val="ro-RO"/>
        </w:rPr>
        <w:t xml:space="preserve"> Lista maladii</w:t>
      </w:r>
      <w:r w:rsidR="00B63903" w:rsidRPr="001E454E">
        <w:rPr>
          <w:sz w:val="24"/>
          <w:szCs w:val="24"/>
          <w:lang w:val="ro-RO"/>
        </w:rPr>
        <w:t>lor curabile cu care trebuie</w:t>
      </w:r>
      <w:r w:rsidRPr="001E454E">
        <w:rPr>
          <w:sz w:val="24"/>
          <w:szCs w:val="24"/>
          <w:lang w:val="ro-RO"/>
        </w:rPr>
        <w:t xml:space="preserve"> făcut diagnosticul diferenţial.</w:t>
      </w:r>
    </w:p>
    <w:p w14:paraId="4F406B71" w14:textId="77777777" w:rsidR="000B4638" w:rsidRPr="001E454E" w:rsidRDefault="000B4638" w:rsidP="009B6B9D">
      <w:pPr>
        <w:ind w:left="708"/>
        <w:rPr>
          <w:sz w:val="24"/>
          <w:szCs w:val="24"/>
          <w:lang w:val="ro-RO"/>
        </w:rPr>
      </w:pPr>
    </w:p>
    <w:p w14:paraId="7566B7C6" w14:textId="77777777" w:rsidR="00122B22" w:rsidRPr="001E454E" w:rsidRDefault="00122B22" w:rsidP="000B4638">
      <w:pPr>
        <w:rPr>
          <w:b/>
          <w:sz w:val="24"/>
          <w:szCs w:val="24"/>
          <w:lang w:val="ro-RO"/>
        </w:rPr>
      </w:pPr>
    </w:p>
    <w:p w14:paraId="00A50C16" w14:textId="3E77C864" w:rsidR="000B4638" w:rsidRPr="001E454E" w:rsidRDefault="00B63903" w:rsidP="00B63903">
      <w:pPr>
        <w:jc w:val="both"/>
        <w:rPr>
          <w:b/>
          <w:sz w:val="24"/>
          <w:szCs w:val="24"/>
          <w:lang w:val="ro-RO"/>
        </w:rPr>
      </w:pPr>
      <w:r w:rsidRPr="001E454E">
        <w:rPr>
          <w:b/>
          <w:sz w:val="24"/>
          <w:szCs w:val="24"/>
          <w:lang w:val="ro-RO"/>
        </w:rPr>
        <w:lastRenderedPageBreak/>
        <w:t>Cazul n</w:t>
      </w:r>
      <w:r w:rsidR="000B4638" w:rsidRPr="001E454E">
        <w:rPr>
          <w:b/>
          <w:sz w:val="24"/>
          <w:szCs w:val="24"/>
          <w:lang w:val="ro-RO"/>
        </w:rPr>
        <w:t xml:space="preserve">r. </w:t>
      </w:r>
      <w:r w:rsidR="00122B22" w:rsidRPr="001E454E">
        <w:rPr>
          <w:b/>
          <w:sz w:val="24"/>
          <w:szCs w:val="24"/>
          <w:lang w:val="ro-RO"/>
        </w:rPr>
        <w:t>3</w:t>
      </w:r>
    </w:p>
    <w:p w14:paraId="56CD63DC" w14:textId="701CA3FC" w:rsidR="000B4638" w:rsidRPr="001E454E" w:rsidRDefault="000B4638" w:rsidP="00B63903">
      <w:pPr>
        <w:ind w:firstLine="708"/>
        <w:jc w:val="both"/>
        <w:rPr>
          <w:sz w:val="24"/>
          <w:szCs w:val="24"/>
          <w:lang w:val="ro-RO"/>
        </w:rPr>
      </w:pPr>
      <w:r w:rsidRPr="001E454E">
        <w:rPr>
          <w:sz w:val="24"/>
          <w:szCs w:val="24"/>
          <w:lang w:val="ro-RO"/>
        </w:rPr>
        <w:t>Pacienta, în vârstă de 62 de ani, pensionară, s-a adresat</w:t>
      </w:r>
      <w:r w:rsidR="00B63903" w:rsidRPr="001E454E">
        <w:rPr>
          <w:sz w:val="24"/>
          <w:szCs w:val="24"/>
          <w:lang w:val="ro-RO"/>
        </w:rPr>
        <w:t xml:space="preserve"> la medic</w:t>
      </w:r>
      <w:r w:rsidRPr="001E454E">
        <w:rPr>
          <w:sz w:val="24"/>
          <w:szCs w:val="24"/>
          <w:lang w:val="ro-RO"/>
        </w:rPr>
        <w:t xml:space="preserve"> pe motiv de dureri violente în gât cu iradiere în urechea dreaptă şi dinţii mandibulei. Durerile apar sub forma unor paroxisme scurte, de câteva ori pe zi</w:t>
      </w:r>
      <w:r w:rsidR="00B63903" w:rsidRPr="001E454E">
        <w:rPr>
          <w:sz w:val="24"/>
          <w:szCs w:val="24"/>
          <w:lang w:val="ro-RO"/>
        </w:rPr>
        <w:t>,</w:t>
      </w:r>
      <w:r w:rsidRPr="001E454E">
        <w:rPr>
          <w:sz w:val="24"/>
          <w:szCs w:val="24"/>
          <w:lang w:val="ro-RO"/>
        </w:rPr>
        <w:t xml:space="preserve"> în timpul mesei sau vorbirii.</w:t>
      </w:r>
    </w:p>
    <w:p w14:paraId="207CCDC9" w14:textId="51E0C4B4" w:rsidR="000B4638" w:rsidRPr="001E454E" w:rsidRDefault="00B63903" w:rsidP="00B63903">
      <w:pPr>
        <w:ind w:firstLine="708"/>
        <w:jc w:val="both"/>
        <w:rPr>
          <w:sz w:val="24"/>
          <w:szCs w:val="24"/>
          <w:lang w:val="ro-RO"/>
        </w:rPr>
      </w:pPr>
      <w:r w:rsidRPr="001E454E">
        <w:rPr>
          <w:sz w:val="24"/>
          <w:szCs w:val="24"/>
          <w:lang w:val="ro-RO"/>
        </w:rPr>
        <w:t>Examenul obiectiv: s</w:t>
      </w:r>
      <w:r w:rsidR="000B4638" w:rsidRPr="001E454E">
        <w:rPr>
          <w:sz w:val="24"/>
          <w:szCs w:val="24"/>
          <w:lang w:val="ro-RO"/>
        </w:rPr>
        <w:t>ensibilitatea pe faţă nu este dereglată, inclusiv şi în zonele Zelder. Palpaţia punctelor de emergenţă a ramurilor nervului trigemen pe</w:t>
      </w:r>
      <w:r w:rsidRPr="001E454E">
        <w:rPr>
          <w:sz w:val="24"/>
          <w:szCs w:val="24"/>
          <w:lang w:val="ro-RO"/>
        </w:rPr>
        <w:t xml:space="preserve"> faţă nu este dureroasă. Tonzile</w:t>
      </w:r>
      <w:r w:rsidR="000B4638" w:rsidRPr="001E454E">
        <w:rPr>
          <w:sz w:val="24"/>
          <w:szCs w:val="24"/>
          <w:lang w:val="ro-RO"/>
        </w:rPr>
        <w:t>le de dimensiuni obişnuite. Presiunea pe rădăcina lim</w:t>
      </w:r>
      <w:r w:rsidRPr="001E454E">
        <w:rPr>
          <w:sz w:val="24"/>
          <w:szCs w:val="24"/>
          <w:lang w:val="ro-RO"/>
        </w:rPr>
        <w:t>bii a provocat un acces dureros</w:t>
      </w:r>
      <w:r w:rsidR="000B4638" w:rsidRPr="001E454E">
        <w:rPr>
          <w:sz w:val="24"/>
          <w:szCs w:val="24"/>
          <w:lang w:val="ro-RO"/>
        </w:rPr>
        <w:t xml:space="preserve"> care a durat 5-7 secunde.</w:t>
      </w:r>
    </w:p>
    <w:p w14:paraId="6EEF554F" w14:textId="77777777" w:rsidR="000B4638" w:rsidRPr="001E454E" w:rsidRDefault="000B4638" w:rsidP="00B63903">
      <w:pPr>
        <w:ind w:firstLine="708"/>
        <w:jc w:val="both"/>
        <w:rPr>
          <w:b/>
          <w:sz w:val="24"/>
          <w:szCs w:val="24"/>
          <w:lang w:val="ro-RO"/>
        </w:rPr>
      </w:pPr>
      <w:r w:rsidRPr="001E454E">
        <w:rPr>
          <w:b/>
          <w:sz w:val="24"/>
          <w:szCs w:val="24"/>
          <w:lang w:val="ro-RO"/>
        </w:rPr>
        <w:t>Indicaţi:</w:t>
      </w:r>
    </w:p>
    <w:p w14:paraId="6EA8A7DD" w14:textId="77777777" w:rsidR="000B4638" w:rsidRPr="001E454E" w:rsidRDefault="000B4638" w:rsidP="00B639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73CC657" w14:textId="526167E2" w:rsidR="000B4638" w:rsidRPr="001E454E" w:rsidRDefault="000B4638" w:rsidP="00B63903">
      <w:pPr>
        <w:ind w:left="708"/>
        <w:jc w:val="both"/>
        <w:rPr>
          <w:b/>
          <w:sz w:val="24"/>
          <w:szCs w:val="24"/>
          <w:lang w:val="ro-RO"/>
        </w:rPr>
      </w:pPr>
      <w:r w:rsidRPr="001E454E">
        <w:rPr>
          <w:b/>
          <w:sz w:val="24"/>
          <w:szCs w:val="24"/>
          <w:lang w:val="ro-RO"/>
        </w:rPr>
        <w:t>B.</w:t>
      </w:r>
      <w:r w:rsidRPr="001E454E">
        <w:rPr>
          <w:sz w:val="24"/>
          <w:szCs w:val="24"/>
          <w:lang w:val="ro-RO"/>
        </w:rPr>
        <w:t xml:space="preserve"> </w:t>
      </w:r>
      <w:r w:rsidR="00B63903" w:rsidRPr="001E454E">
        <w:rPr>
          <w:sz w:val="24"/>
          <w:szCs w:val="24"/>
          <w:lang w:val="ro-RO"/>
        </w:rPr>
        <w:t>Semnificația</w:t>
      </w:r>
      <w:r w:rsidRPr="001E454E">
        <w:rPr>
          <w:sz w:val="24"/>
          <w:szCs w:val="24"/>
          <w:lang w:val="ro-RO"/>
        </w:rPr>
        <w:t xml:space="preserve"> zonele Zelder.</w:t>
      </w:r>
    </w:p>
    <w:p w14:paraId="5191D796" w14:textId="77777777" w:rsidR="000B4638" w:rsidRPr="001E454E" w:rsidRDefault="000B4638" w:rsidP="00B63903">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6308897B" w14:textId="77777777" w:rsidR="000B4638" w:rsidRPr="001E454E" w:rsidRDefault="000B4638" w:rsidP="00B639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598F146A" w14:textId="770861BA" w:rsidR="000B4638" w:rsidRPr="001E454E" w:rsidRDefault="000B4638" w:rsidP="00B639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B63903" w:rsidRPr="001E454E">
        <w:rPr>
          <w:sz w:val="24"/>
          <w:szCs w:val="24"/>
          <w:lang w:val="ro-RO"/>
        </w:rPr>
        <w:t>trebuie</w:t>
      </w:r>
      <w:r w:rsidRPr="001E454E">
        <w:rPr>
          <w:sz w:val="24"/>
          <w:szCs w:val="24"/>
          <w:lang w:val="ro-RO"/>
        </w:rPr>
        <w:t xml:space="preserve"> făcut diagnosticul diferenţial.</w:t>
      </w:r>
    </w:p>
    <w:p w14:paraId="610F1374" w14:textId="77777777" w:rsidR="000B4638" w:rsidRPr="001E454E" w:rsidRDefault="000B4638" w:rsidP="000B4638">
      <w:pPr>
        <w:ind w:left="708"/>
        <w:rPr>
          <w:sz w:val="24"/>
          <w:szCs w:val="24"/>
          <w:lang w:val="ro-RO"/>
        </w:rPr>
      </w:pPr>
    </w:p>
    <w:p w14:paraId="1A6A2707" w14:textId="5E11AF19" w:rsidR="000B4638" w:rsidRPr="001E454E" w:rsidRDefault="00B63903" w:rsidP="000B4638">
      <w:pPr>
        <w:rPr>
          <w:b/>
          <w:sz w:val="24"/>
          <w:szCs w:val="24"/>
          <w:lang w:val="ro-RO"/>
        </w:rPr>
      </w:pPr>
      <w:r w:rsidRPr="001E454E">
        <w:rPr>
          <w:b/>
          <w:sz w:val="24"/>
          <w:szCs w:val="24"/>
          <w:lang w:val="ro-RO"/>
        </w:rPr>
        <w:t>Cazul n</w:t>
      </w:r>
      <w:r w:rsidR="000B4638" w:rsidRPr="001E454E">
        <w:rPr>
          <w:b/>
          <w:sz w:val="24"/>
          <w:szCs w:val="24"/>
          <w:lang w:val="ro-RO"/>
        </w:rPr>
        <w:t xml:space="preserve">r. </w:t>
      </w:r>
      <w:r w:rsidR="00122B22" w:rsidRPr="001E454E">
        <w:rPr>
          <w:b/>
          <w:sz w:val="24"/>
          <w:szCs w:val="24"/>
          <w:lang w:val="ro-RO"/>
        </w:rPr>
        <w:t>4</w:t>
      </w:r>
    </w:p>
    <w:p w14:paraId="756801DE" w14:textId="45751DE8" w:rsidR="000B4638" w:rsidRPr="001E454E" w:rsidRDefault="000B4638" w:rsidP="00B63903">
      <w:pPr>
        <w:ind w:firstLine="708"/>
        <w:jc w:val="both"/>
        <w:rPr>
          <w:sz w:val="24"/>
          <w:szCs w:val="24"/>
          <w:lang w:val="ro-RO"/>
        </w:rPr>
      </w:pPr>
      <w:r w:rsidRPr="001E454E">
        <w:rPr>
          <w:sz w:val="24"/>
          <w:szCs w:val="24"/>
          <w:lang w:val="ro-RO"/>
        </w:rPr>
        <w:t>Un bărbat</w:t>
      </w:r>
      <w:r w:rsidR="00B63903" w:rsidRPr="001E454E">
        <w:rPr>
          <w:sz w:val="24"/>
          <w:szCs w:val="24"/>
          <w:lang w:val="ro-RO"/>
        </w:rPr>
        <w:t>,</w:t>
      </w:r>
      <w:r w:rsidRPr="001E454E">
        <w:rPr>
          <w:sz w:val="24"/>
          <w:szCs w:val="24"/>
          <w:lang w:val="ro-RO"/>
        </w:rPr>
        <w:t xml:space="preserve"> în vârstă de 30</w:t>
      </w:r>
      <w:r w:rsidR="00B63903" w:rsidRPr="001E454E">
        <w:rPr>
          <w:sz w:val="24"/>
          <w:szCs w:val="24"/>
          <w:lang w:val="ro-RO"/>
        </w:rPr>
        <w:t xml:space="preserve"> de ani, fumător inveterat</w:t>
      </w:r>
      <w:r w:rsidRPr="001E454E">
        <w:rPr>
          <w:sz w:val="24"/>
          <w:szCs w:val="24"/>
          <w:lang w:val="ro-RO"/>
        </w:rPr>
        <w:t>, s</w:t>
      </w:r>
      <w:r w:rsidR="00B63903" w:rsidRPr="001E454E">
        <w:rPr>
          <w:sz w:val="24"/>
          <w:szCs w:val="24"/>
          <w:lang w:val="ro-RO"/>
        </w:rPr>
        <w:t>-a prezentat</w:t>
      </w:r>
      <w:r w:rsidRPr="001E454E">
        <w:rPr>
          <w:sz w:val="24"/>
          <w:szCs w:val="24"/>
          <w:lang w:val="ro-RO"/>
        </w:rPr>
        <w:t xml:space="preserve"> la medicul de familie deoarece dimi</w:t>
      </w:r>
      <w:r w:rsidR="00B63903" w:rsidRPr="001E454E">
        <w:rPr>
          <w:sz w:val="24"/>
          <w:szCs w:val="24"/>
          <w:lang w:val="ro-RO"/>
        </w:rPr>
        <w:t>neaţa soţia a observat că faţa î</w:t>
      </w:r>
      <w:r w:rsidRPr="001E454E">
        <w:rPr>
          <w:sz w:val="24"/>
          <w:szCs w:val="24"/>
          <w:lang w:val="ro-RO"/>
        </w:rPr>
        <w:t xml:space="preserve">i este „strâmbă”. </w:t>
      </w:r>
      <w:r w:rsidR="00B63903" w:rsidRPr="001E454E">
        <w:rPr>
          <w:sz w:val="24"/>
          <w:szCs w:val="24"/>
          <w:lang w:val="ro-RO"/>
        </w:rPr>
        <w:t>A</w:t>
      </w:r>
      <w:r w:rsidRPr="001E454E">
        <w:rPr>
          <w:sz w:val="24"/>
          <w:szCs w:val="24"/>
          <w:lang w:val="ro-RO"/>
        </w:rPr>
        <w:t xml:space="preserve">re senzaţia că faţa pe dreapta este mai mare. </w:t>
      </w:r>
      <w:r w:rsidR="00B63903" w:rsidRPr="001E454E">
        <w:rPr>
          <w:sz w:val="24"/>
          <w:szCs w:val="24"/>
          <w:lang w:val="ro-RO"/>
        </w:rPr>
        <w:t>C</w:t>
      </w:r>
      <w:r w:rsidRPr="001E454E">
        <w:rPr>
          <w:sz w:val="24"/>
          <w:szCs w:val="24"/>
          <w:lang w:val="ro-RO"/>
        </w:rPr>
        <w:t>ând lua micul dejun a remarcat că limba</w:t>
      </w:r>
      <w:r w:rsidR="00B63903" w:rsidRPr="001E454E">
        <w:rPr>
          <w:sz w:val="24"/>
          <w:szCs w:val="24"/>
          <w:lang w:val="ro-RO"/>
        </w:rPr>
        <w:t>,</w:t>
      </w:r>
      <w:r w:rsidRPr="001E454E">
        <w:rPr>
          <w:sz w:val="24"/>
          <w:szCs w:val="24"/>
          <w:lang w:val="ro-RO"/>
        </w:rPr>
        <w:t xml:space="preserve"> pe dreapta</w:t>
      </w:r>
      <w:r w:rsidR="00B63903" w:rsidRPr="001E454E">
        <w:rPr>
          <w:sz w:val="24"/>
          <w:szCs w:val="24"/>
          <w:lang w:val="ro-RO"/>
        </w:rPr>
        <w:t>,</w:t>
      </w:r>
      <w:r w:rsidRPr="001E454E">
        <w:rPr>
          <w:sz w:val="24"/>
          <w:szCs w:val="24"/>
          <w:lang w:val="ro-RO"/>
        </w:rPr>
        <w:t xml:space="preserve"> nu simte gustul mâncării, </w:t>
      </w:r>
      <w:r w:rsidR="00B63903" w:rsidRPr="001E454E">
        <w:rPr>
          <w:sz w:val="24"/>
          <w:szCs w:val="24"/>
          <w:lang w:val="ro-RO"/>
        </w:rPr>
        <w:t xml:space="preserve">iar </w:t>
      </w:r>
      <w:r w:rsidRPr="001E454E">
        <w:rPr>
          <w:sz w:val="24"/>
          <w:szCs w:val="24"/>
          <w:lang w:val="ro-RO"/>
        </w:rPr>
        <w:t>în timpul mestecării conţinutu</w:t>
      </w:r>
      <w:r w:rsidR="003F56C9" w:rsidRPr="001E454E">
        <w:rPr>
          <w:sz w:val="24"/>
          <w:szCs w:val="24"/>
          <w:lang w:val="ro-RO"/>
        </w:rPr>
        <w:t>l cavităţii bucale se exterioriza</w:t>
      </w:r>
      <w:r w:rsidRPr="001E454E">
        <w:rPr>
          <w:sz w:val="24"/>
          <w:szCs w:val="24"/>
          <w:lang w:val="ro-RO"/>
        </w:rPr>
        <w:t xml:space="preserve"> în partea dreaptă a cavităţii bucale.</w:t>
      </w:r>
    </w:p>
    <w:p w14:paraId="321CA90C" w14:textId="76B43F36" w:rsidR="000B4638" w:rsidRPr="001E454E" w:rsidRDefault="000B4638" w:rsidP="00B63903">
      <w:pPr>
        <w:ind w:firstLine="708"/>
        <w:jc w:val="both"/>
        <w:rPr>
          <w:sz w:val="24"/>
          <w:szCs w:val="24"/>
          <w:lang w:val="ro-RO"/>
        </w:rPr>
      </w:pPr>
      <w:r w:rsidRPr="001E454E">
        <w:rPr>
          <w:sz w:val="24"/>
          <w:szCs w:val="24"/>
          <w:lang w:val="ro-RO"/>
        </w:rPr>
        <w:t>Examenul neurologic</w:t>
      </w:r>
      <w:r w:rsidR="003F56C9" w:rsidRPr="001E454E">
        <w:rPr>
          <w:sz w:val="24"/>
          <w:szCs w:val="24"/>
          <w:lang w:val="ro-RO"/>
        </w:rPr>
        <w:t xml:space="preserve">: </w:t>
      </w:r>
      <w:r w:rsidRPr="001E454E">
        <w:rPr>
          <w:sz w:val="24"/>
          <w:szCs w:val="24"/>
          <w:lang w:val="ro-RO"/>
        </w:rPr>
        <w:t>asimetrie a feţei cu vectorul asimetriei îndreptat spre stâ</w:t>
      </w:r>
      <w:r w:rsidR="003F56C9" w:rsidRPr="001E454E">
        <w:rPr>
          <w:sz w:val="24"/>
          <w:szCs w:val="24"/>
          <w:lang w:val="ro-RO"/>
        </w:rPr>
        <w:t xml:space="preserve">nga. Fanta palpebrală dreaptă </w:t>
      </w:r>
      <w:r w:rsidRPr="001E454E">
        <w:rPr>
          <w:sz w:val="24"/>
          <w:szCs w:val="24"/>
          <w:lang w:val="ro-RO"/>
        </w:rPr>
        <w:t>mai mare decât cea stângă. Semnul Bell pozitiv pe dreapta. Sunete</w:t>
      </w:r>
      <w:r w:rsidR="003F56C9" w:rsidRPr="001E454E">
        <w:rPr>
          <w:sz w:val="24"/>
          <w:szCs w:val="24"/>
          <w:lang w:val="ro-RO"/>
        </w:rPr>
        <w:t xml:space="preserve">le sonore la urechea dreaptă </w:t>
      </w:r>
      <w:r w:rsidRPr="001E454E">
        <w:rPr>
          <w:sz w:val="24"/>
          <w:szCs w:val="24"/>
          <w:lang w:val="ro-RO"/>
        </w:rPr>
        <w:t>produc pacientului senzaţii neplăcute. Hiperlacrimaţie pe dreapta.</w:t>
      </w:r>
    </w:p>
    <w:p w14:paraId="108DED88" w14:textId="77777777" w:rsidR="000B4638" w:rsidRPr="001E454E" w:rsidRDefault="000B4638" w:rsidP="000B4638">
      <w:pPr>
        <w:ind w:firstLine="708"/>
        <w:rPr>
          <w:b/>
          <w:sz w:val="24"/>
          <w:szCs w:val="24"/>
          <w:lang w:val="ro-RO"/>
        </w:rPr>
      </w:pPr>
      <w:r w:rsidRPr="001E454E">
        <w:rPr>
          <w:b/>
          <w:sz w:val="24"/>
          <w:szCs w:val="24"/>
          <w:lang w:val="ro-RO"/>
        </w:rPr>
        <w:t>Indicaţi:</w:t>
      </w:r>
    </w:p>
    <w:p w14:paraId="2FDE286A" w14:textId="77777777" w:rsidR="000B4638" w:rsidRPr="001E454E" w:rsidRDefault="000B4638" w:rsidP="000B4638">
      <w:pPr>
        <w:ind w:left="708"/>
        <w:rPr>
          <w:sz w:val="24"/>
          <w:szCs w:val="24"/>
          <w:lang w:val="ro-RO"/>
        </w:rPr>
      </w:pPr>
      <w:r w:rsidRPr="001E454E">
        <w:rPr>
          <w:b/>
          <w:sz w:val="24"/>
          <w:szCs w:val="24"/>
          <w:lang w:val="ro-RO"/>
        </w:rPr>
        <w:t>A.</w:t>
      </w:r>
      <w:r w:rsidRPr="001E454E">
        <w:rPr>
          <w:sz w:val="24"/>
          <w:szCs w:val="24"/>
          <w:lang w:val="ro-RO"/>
        </w:rPr>
        <w:t xml:space="preserve"> Diagnosticul prezumtiv.</w:t>
      </w:r>
    </w:p>
    <w:p w14:paraId="78C13236" w14:textId="270C5A1E" w:rsidR="000B4638" w:rsidRPr="001E454E" w:rsidRDefault="000B4638" w:rsidP="000B4638">
      <w:pPr>
        <w:ind w:left="708"/>
        <w:rPr>
          <w:b/>
          <w:sz w:val="24"/>
          <w:szCs w:val="24"/>
          <w:lang w:val="ro-RO"/>
        </w:rPr>
      </w:pPr>
      <w:r w:rsidRPr="001E454E">
        <w:rPr>
          <w:b/>
          <w:sz w:val="24"/>
          <w:szCs w:val="24"/>
          <w:lang w:val="ro-RO"/>
        </w:rPr>
        <w:t>B.</w:t>
      </w:r>
      <w:r w:rsidR="003F56C9" w:rsidRPr="001E454E">
        <w:rPr>
          <w:sz w:val="24"/>
          <w:szCs w:val="24"/>
          <w:lang w:val="ro-RO"/>
        </w:rPr>
        <w:t xml:space="preserve"> M</w:t>
      </w:r>
      <w:r w:rsidRPr="001E454E">
        <w:rPr>
          <w:sz w:val="24"/>
          <w:szCs w:val="24"/>
          <w:lang w:val="ro-RO"/>
        </w:rPr>
        <w:t>anifestă</w:t>
      </w:r>
      <w:r w:rsidR="003F56C9" w:rsidRPr="001E454E">
        <w:rPr>
          <w:sz w:val="24"/>
          <w:szCs w:val="24"/>
          <w:lang w:val="ro-RO"/>
        </w:rPr>
        <w:t>rile</w:t>
      </w:r>
      <w:r w:rsidRPr="001E454E">
        <w:rPr>
          <w:sz w:val="24"/>
          <w:szCs w:val="24"/>
          <w:lang w:val="ro-RO"/>
        </w:rPr>
        <w:t xml:space="preserve"> semnul</w:t>
      </w:r>
      <w:r w:rsidR="003F56C9" w:rsidRPr="001E454E">
        <w:rPr>
          <w:sz w:val="24"/>
          <w:szCs w:val="24"/>
          <w:lang w:val="ro-RO"/>
        </w:rPr>
        <w:t>ui</w:t>
      </w:r>
      <w:r w:rsidRPr="001E454E">
        <w:rPr>
          <w:sz w:val="24"/>
          <w:szCs w:val="24"/>
          <w:lang w:val="ro-RO"/>
        </w:rPr>
        <w:t xml:space="preserve"> Bell.</w:t>
      </w:r>
    </w:p>
    <w:p w14:paraId="26B03B4D" w14:textId="642CE86C" w:rsidR="000B4638" w:rsidRPr="001E454E" w:rsidRDefault="000B4638" w:rsidP="000B4638">
      <w:pPr>
        <w:ind w:left="708"/>
        <w:rPr>
          <w:sz w:val="24"/>
          <w:szCs w:val="24"/>
          <w:lang w:val="ro-RO"/>
        </w:rPr>
      </w:pPr>
      <w:r w:rsidRPr="001E454E">
        <w:rPr>
          <w:b/>
          <w:sz w:val="24"/>
          <w:szCs w:val="24"/>
          <w:lang w:val="ro-RO"/>
        </w:rPr>
        <w:t>C.</w:t>
      </w:r>
      <w:r w:rsidR="003F56C9" w:rsidRPr="001E454E">
        <w:rPr>
          <w:sz w:val="24"/>
          <w:szCs w:val="24"/>
          <w:lang w:val="ro-RO"/>
        </w:rPr>
        <w:t xml:space="preserve"> Măsurile </w:t>
      </w:r>
      <w:r w:rsidRPr="001E454E">
        <w:rPr>
          <w:sz w:val="24"/>
          <w:szCs w:val="24"/>
          <w:lang w:val="ro-RO"/>
        </w:rPr>
        <w:t>terapeutice.</w:t>
      </w:r>
    </w:p>
    <w:p w14:paraId="51DFD236" w14:textId="40C7F0E1" w:rsidR="000B4638" w:rsidRPr="001E454E" w:rsidRDefault="000B4638" w:rsidP="000B4638">
      <w:pPr>
        <w:ind w:left="708"/>
        <w:rPr>
          <w:sz w:val="24"/>
          <w:szCs w:val="24"/>
          <w:lang w:val="ro-RO"/>
        </w:rPr>
      </w:pPr>
      <w:r w:rsidRPr="001E454E">
        <w:rPr>
          <w:b/>
          <w:sz w:val="24"/>
          <w:szCs w:val="24"/>
          <w:lang w:val="ro-RO"/>
        </w:rPr>
        <w:t>D.</w:t>
      </w:r>
      <w:r w:rsidRPr="001E454E">
        <w:rPr>
          <w:sz w:val="24"/>
          <w:szCs w:val="24"/>
          <w:lang w:val="ro-RO"/>
        </w:rPr>
        <w:t xml:space="preserve"> Planu</w:t>
      </w:r>
      <w:r w:rsidR="009A01C2" w:rsidRPr="001E454E">
        <w:rPr>
          <w:sz w:val="24"/>
          <w:szCs w:val="24"/>
          <w:lang w:val="ro-RO"/>
        </w:rPr>
        <w:t>l investigaţiilor complementare.</w:t>
      </w:r>
    </w:p>
    <w:p w14:paraId="12904846" w14:textId="19986B11" w:rsidR="000B4638" w:rsidRPr="001E454E" w:rsidRDefault="000B4638" w:rsidP="009A01C2">
      <w:pPr>
        <w:ind w:left="708"/>
        <w:rPr>
          <w:sz w:val="24"/>
          <w:szCs w:val="24"/>
          <w:lang w:val="ro-RO"/>
        </w:rPr>
      </w:pPr>
      <w:r w:rsidRPr="001E454E">
        <w:rPr>
          <w:b/>
          <w:sz w:val="24"/>
          <w:szCs w:val="24"/>
          <w:lang w:val="ro-RO"/>
        </w:rPr>
        <w:t>E.</w:t>
      </w:r>
      <w:r w:rsidRPr="001E454E">
        <w:rPr>
          <w:sz w:val="24"/>
          <w:szCs w:val="24"/>
          <w:lang w:val="ro-RO"/>
        </w:rPr>
        <w:t xml:space="preserve"> Lista maladii</w:t>
      </w:r>
      <w:r w:rsidR="003F56C9" w:rsidRPr="001E454E">
        <w:rPr>
          <w:sz w:val="24"/>
          <w:szCs w:val="24"/>
          <w:lang w:val="ro-RO"/>
        </w:rPr>
        <w:t>lor curabile cu care trebuie</w:t>
      </w:r>
      <w:r w:rsidRPr="001E454E">
        <w:rPr>
          <w:sz w:val="24"/>
          <w:szCs w:val="24"/>
          <w:lang w:val="ro-RO"/>
        </w:rPr>
        <w:t xml:space="preserve"> făcut diagnosticul diferenţial.</w:t>
      </w:r>
    </w:p>
    <w:p w14:paraId="44315310" w14:textId="77777777" w:rsidR="000B4638" w:rsidRPr="001E454E" w:rsidRDefault="000B4638" w:rsidP="009B6B9D">
      <w:pPr>
        <w:ind w:left="708"/>
        <w:rPr>
          <w:rFonts w:ascii="Arial" w:hAnsi="Arial" w:cs="Arial"/>
          <w:lang w:val="ro-RO"/>
        </w:rPr>
      </w:pPr>
    </w:p>
    <w:p w14:paraId="334C580B" w14:textId="77777777" w:rsidR="009B6B9D" w:rsidRPr="001E454E" w:rsidRDefault="009B6B9D" w:rsidP="005D30A4">
      <w:pPr>
        <w:pStyle w:val="BodyTextIndent"/>
        <w:widowControl w:val="0"/>
        <w:spacing w:before="120" w:after="120"/>
        <w:ind w:left="1418" w:hanging="1418"/>
        <w:rPr>
          <w:b/>
          <w:sz w:val="24"/>
          <w:szCs w:val="24"/>
        </w:rPr>
      </w:pPr>
    </w:p>
    <w:p w14:paraId="12DA5F90" w14:textId="77777777" w:rsidR="00BC63AA" w:rsidRPr="001E454E" w:rsidRDefault="00BC63AA">
      <w:pPr>
        <w:rPr>
          <w:b/>
          <w:i/>
          <w:sz w:val="28"/>
          <w:szCs w:val="28"/>
          <w:lang w:val="en-US"/>
        </w:rPr>
      </w:pPr>
      <w:r w:rsidRPr="001E454E">
        <w:rPr>
          <w:b/>
          <w:i/>
          <w:sz w:val="28"/>
          <w:szCs w:val="28"/>
          <w:lang w:val="en-US"/>
        </w:rPr>
        <w:br w:type="page"/>
      </w:r>
    </w:p>
    <w:p w14:paraId="5E90C850" w14:textId="3BCA4958" w:rsidR="0028760B" w:rsidRPr="001E454E" w:rsidRDefault="00C64975" w:rsidP="00176220">
      <w:pPr>
        <w:spacing w:before="120" w:after="120"/>
        <w:ind w:left="900" w:hanging="900"/>
        <w:jc w:val="both"/>
        <w:rPr>
          <w:b/>
          <w:caps/>
          <w:sz w:val="24"/>
          <w:szCs w:val="24"/>
          <w:lang w:val="en-US"/>
        </w:rPr>
      </w:pPr>
      <w:r w:rsidRPr="001E454E">
        <w:rPr>
          <w:b/>
          <w:i/>
          <w:sz w:val="28"/>
          <w:szCs w:val="28"/>
          <w:lang w:val="en-US"/>
        </w:rPr>
        <w:lastRenderedPageBreak/>
        <w:t>Tema 5</w:t>
      </w:r>
      <w:r w:rsidR="0028760B" w:rsidRPr="001E454E">
        <w:rPr>
          <w:b/>
          <w:i/>
          <w:sz w:val="28"/>
          <w:szCs w:val="28"/>
          <w:lang w:val="en-US"/>
        </w:rPr>
        <w:t>.</w:t>
      </w:r>
      <w:r w:rsidR="0028760B" w:rsidRPr="001E454E">
        <w:rPr>
          <w:b/>
          <w:i/>
          <w:szCs w:val="28"/>
          <w:lang w:val="en-US"/>
        </w:rPr>
        <w:t xml:space="preserve"> </w:t>
      </w:r>
      <w:r w:rsidRPr="001E454E">
        <w:rPr>
          <w:b/>
          <w:sz w:val="24"/>
          <w:szCs w:val="24"/>
          <w:lang w:val="pt-BR"/>
        </w:rPr>
        <w:t xml:space="preserve">SISTEMUL NERVOS VEGETATIV ȘI COMPLEXUL LIMBICO-RETICULAT. SEMNELE, SIMPTOMELE ȘI SINDROAMELE DE AFECTARE. </w:t>
      </w:r>
      <w:r w:rsidRPr="001E454E">
        <w:rPr>
          <w:b/>
          <w:caps/>
          <w:sz w:val="24"/>
          <w:szCs w:val="24"/>
          <w:lang w:val="pt-BR"/>
        </w:rPr>
        <w:t>CEFALEEA: CLAȘIFICAREA, CRITERIILE DE DIAGNOSTIC AL</w:t>
      </w:r>
      <w:r w:rsidR="009A01C2" w:rsidRPr="001E454E">
        <w:rPr>
          <w:b/>
          <w:caps/>
          <w:sz w:val="24"/>
          <w:szCs w:val="24"/>
          <w:lang w:val="pt-BR"/>
        </w:rPr>
        <w:t xml:space="preserve"> CEFALEELOR PRIMARE</w:t>
      </w:r>
    </w:p>
    <w:p w14:paraId="73619D52" w14:textId="7483A891" w:rsidR="00B02F78" w:rsidRPr="001E454E" w:rsidRDefault="00B02F78" w:rsidP="0020611E">
      <w:pPr>
        <w:ind w:left="810" w:hanging="810"/>
        <w:jc w:val="both"/>
        <w:rPr>
          <w:sz w:val="24"/>
          <w:szCs w:val="24"/>
          <w:lang w:val="fr-FR"/>
        </w:rPr>
      </w:pPr>
      <w:r w:rsidRPr="001E454E">
        <w:rPr>
          <w:b/>
          <w:i/>
          <w:sz w:val="24"/>
          <w:szCs w:val="24"/>
          <w:lang w:val="en-US"/>
        </w:rPr>
        <w:t>Scopul:</w:t>
      </w:r>
      <w:r w:rsidRPr="001E454E">
        <w:rPr>
          <w:sz w:val="24"/>
          <w:szCs w:val="24"/>
          <w:lang w:val="en-US"/>
        </w:rPr>
        <w:t xml:space="preserve"> </w:t>
      </w:r>
      <w:r w:rsidR="00A77D1F" w:rsidRPr="001E454E">
        <w:rPr>
          <w:sz w:val="24"/>
          <w:szCs w:val="24"/>
          <w:lang w:val="fr-FR"/>
        </w:rPr>
        <w:t>Stu</w:t>
      </w:r>
      <w:r w:rsidR="009A01C2" w:rsidRPr="001E454E">
        <w:rPr>
          <w:sz w:val="24"/>
          <w:szCs w:val="24"/>
          <w:lang w:val="fr-FR"/>
        </w:rPr>
        <w:t>diul particularităţilor anatomo</w:t>
      </w:r>
      <w:r w:rsidR="00A77D1F" w:rsidRPr="001E454E">
        <w:rPr>
          <w:sz w:val="24"/>
          <w:szCs w:val="24"/>
          <w:lang w:val="fr-FR"/>
        </w:rPr>
        <w:t xml:space="preserve">fiziologice ale sistemului nervos vegetativ. Însuşirea simptomelor şi sindroamelor de afectare şi </w:t>
      </w:r>
      <w:r w:rsidR="009A01C2" w:rsidRPr="001E454E">
        <w:rPr>
          <w:sz w:val="24"/>
          <w:szCs w:val="24"/>
          <w:lang w:val="fr-FR"/>
        </w:rPr>
        <w:t xml:space="preserve">a </w:t>
      </w:r>
      <w:r w:rsidR="00A77D1F" w:rsidRPr="001E454E">
        <w:rPr>
          <w:sz w:val="24"/>
          <w:szCs w:val="24"/>
          <w:lang w:val="fr-FR"/>
        </w:rPr>
        <w:t>metodelor de examinar</w:t>
      </w:r>
      <w:r w:rsidR="009A01C2" w:rsidRPr="001E454E">
        <w:rPr>
          <w:sz w:val="24"/>
          <w:szCs w:val="24"/>
          <w:lang w:val="fr-FR"/>
        </w:rPr>
        <w:t>e a sistemului nervos vegetativ</w:t>
      </w:r>
    </w:p>
    <w:p w14:paraId="02DD4116" w14:textId="77777777" w:rsidR="0020611E" w:rsidRPr="001E454E" w:rsidRDefault="0020611E" w:rsidP="0020611E">
      <w:pPr>
        <w:ind w:left="810" w:hanging="810"/>
        <w:jc w:val="both"/>
        <w:rPr>
          <w:sz w:val="24"/>
          <w:szCs w:val="24"/>
          <w:lang w:val="fr-FR"/>
        </w:rPr>
      </w:pPr>
    </w:p>
    <w:p w14:paraId="7D16AADA" w14:textId="77777777" w:rsidR="00B02F78" w:rsidRPr="001E454E" w:rsidRDefault="00B02F78" w:rsidP="0020611E">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69A5606F" w14:textId="77777777" w:rsidR="0020611E" w:rsidRPr="001E454E" w:rsidRDefault="0020611E" w:rsidP="0020611E">
      <w:pPr>
        <w:pStyle w:val="BodyTextIndent"/>
        <w:widowControl w:val="0"/>
        <w:ind w:left="992" w:hanging="992"/>
        <w:rPr>
          <w:b/>
          <w:caps/>
          <w:sz w:val="24"/>
          <w:szCs w:val="24"/>
        </w:rPr>
      </w:pPr>
    </w:p>
    <w:p w14:paraId="0871812E" w14:textId="77777777" w:rsidR="00B02F78" w:rsidRPr="001E454E" w:rsidRDefault="00B02F78" w:rsidP="0020611E">
      <w:pPr>
        <w:pStyle w:val="BodyTextIndent"/>
        <w:widowControl w:val="0"/>
        <w:ind w:left="1418" w:hanging="1418"/>
        <w:jc w:val="center"/>
        <w:rPr>
          <w:b/>
          <w:sz w:val="24"/>
          <w:szCs w:val="24"/>
        </w:rPr>
      </w:pPr>
      <w:r w:rsidRPr="001E454E">
        <w:rPr>
          <w:b/>
          <w:sz w:val="24"/>
          <w:szCs w:val="24"/>
        </w:rPr>
        <w:t>Întrebări pentru pregătirea individuală</w:t>
      </w:r>
    </w:p>
    <w:p w14:paraId="0575890C" w14:textId="77777777" w:rsidR="0020611E" w:rsidRPr="001E454E" w:rsidRDefault="0020611E" w:rsidP="0020611E">
      <w:pPr>
        <w:pStyle w:val="BodyTextIndent"/>
        <w:widowControl w:val="0"/>
        <w:ind w:left="1418" w:hanging="1418"/>
        <w:jc w:val="center"/>
        <w:rPr>
          <w:b/>
          <w:sz w:val="24"/>
          <w:szCs w:val="24"/>
        </w:rPr>
      </w:pPr>
    </w:p>
    <w:p w14:paraId="091741D7" w14:textId="763D9BC6" w:rsidR="00B02F78" w:rsidRPr="001E454E" w:rsidRDefault="00B02F78"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Parti</w:t>
      </w:r>
      <w:r w:rsidR="009A01C2" w:rsidRPr="001E454E">
        <w:rPr>
          <w:iCs/>
          <w:spacing w:val="-4"/>
          <w:sz w:val="24"/>
          <w:szCs w:val="24"/>
          <w:lang w:val="ro-RO"/>
        </w:rPr>
        <w:t>cularităţile anatomice, clinico</w:t>
      </w:r>
      <w:r w:rsidRPr="001E454E">
        <w:rPr>
          <w:iCs/>
          <w:spacing w:val="-4"/>
          <w:sz w:val="24"/>
          <w:szCs w:val="24"/>
          <w:lang w:val="ro-RO"/>
        </w:rPr>
        <w:t>fiziologice ale SNV simpatic şi parasimpatic; structurile suprasegmentare şi segmentare ale SNV.</w:t>
      </w:r>
    </w:p>
    <w:p w14:paraId="5C459C96" w14:textId="77777777" w:rsidR="00B02F78" w:rsidRPr="001E454E" w:rsidRDefault="00B02F78"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Clasificarea tulburărilor vegetative.</w:t>
      </w:r>
    </w:p>
    <w:p w14:paraId="75950B45" w14:textId="4939E941" w:rsidR="00B02F78" w:rsidRPr="001E454E" w:rsidRDefault="00B02F78"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Metode</w:t>
      </w:r>
      <w:r w:rsidR="009A01C2" w:rsidRPr="001E454E">
        <w:rPr>
          <w:iCs/>
          <w:spacing w:val="-4"/>
          <w:sz w:val="24"/>
          <w:szCs w:val="24"/>
          <w:lang w:val="ro-RO"/>
        </w:rPr>
        <w:t>le de investigare a SNV: clinice, instrumentale</w:t>
      </w:r>
      <w:r w:rsidRPr="001E454E">
        <w:rPr>
          <w:iCs/>
          <w:spacing w:val="-4"/>
          <w:sz w:val="24"/>
          <w:szCs w:val="24"/>
          <w:lang w:val="ro-RO"/>
        </w:rPr>
        <w:t>.</w:t>
      </w:r>
    </w:p>
    <w:p w14:paraId="71DE3BAB" w14:textId="77777777" w:rsidR="00B02F78" w:rsidRPr="001E454E" w:rsidRDefault="00B02F78"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Insuficienţa vegetativă periferică. Factorii etiologici şi aspectele clinice.</w:t>
      </w:r>
    </w:p>
    <w:p w14:paraId="75A3F4A5" w14:textId="77777777" w:rsidR="00B02F78" w:rsidRPr="001E454E" w:rsidRDefault="00B02F78"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 xml:space="preserve">Formaţia reticulată a trunchiului cerebral. </w:t>
      </w:r>
    </w:p>
    <w:p w14:paraId="2DED62F1" w14:textId="716D5B47" w:rsidR="00B02F78" w:rsidRPr="001E454E" w:rsidRDefault="009A01C2"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Particularităţile anatomo</w:t>
      </w:r>
      <w:r w:rsidR="00B02F78" w:rsidRPr="001E454E">
        <w:rPr>
          <w:iCs/>
          <w:spacing w:val="-4"/>
          <w:sz w:val="24"/>
          <w:szCs w:val="24"/>
          <w:lang w:val="ro-RO"/>
        </w:rPr>
        <w:t>fiziologice, sindroamele de afectare a formaţiei reticulate: narcolepsia, hipersomnia idiopatică, dissomniile.</w:t>
      </w:r>
    </w:p>
    <w:p w14:paraId="06F97AEA" w14:textId="688526F8" w:rsidR="00B02F78" w:rsidRPr="001E454E" w:rsidRDefault="009A01C2"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Particularităţile anatomo</w:t>
      </w:r>
      <w:r w:rsidR="00B02F78" w:rsidRPr="001E454E">
        <w:rPr>
          <w:iCs/>
          <w:spacing w:val="-4"/>
          <w:sz w:val="24"/>
          <w:szCs w:val="24"/>
          <w:lang w:val="ro-RO"/>
        </w:rPr>
        <w:t xml:space="preserve">fiziologice ale hipotalamusului şi sindroamele disfuncţiei hipotalamice. </w:t>
      </w:r>
    </w:p>
    <w:p w14:paraId="2BED21CD" w14:textId="7FB83692" w:rsidR="00B02F78" w:rsidRPr="001E454E" w:rsidRDefault="009A01C2" w:rsidP="00B02F78">
      <w:pPr>
        <w:pStyle w:val="ListParagraph"/>
        <w:numPr>
          <w:ilvl w:val="0"/>
          <w:numId w:val="53"/>
        </w:numPr>
        <w:tabs>
          <w:tab w:val="left" w:pos="170"/>
        </w:tabs>
        <w:jc w:val="both"/>
        <w:rPr>
          <w:iCs/>
          <w:spacing w:val="-4"/>
          <w:sz w:val="24"/>
          <w:szCs w:val="24"/>
          <w:lang w:val="ro-RO"/>
        </w:rPr>
      </w:pPr>
      <w:r w:rsidRPr="001E454E">
        <w:rPr>
          <w:iCs/>
          <w:spacing w:val="-4"/>
          <w:sz w:val="24"/>
          <w:szCs w:val="24"/>
          <w:lang w:val="ro-RO"/>
        </w:rPr>
        <w:t xml:space="preserve">Atacurile de panică: </w:t>
      </w:r>
      <w:r w:rsidR="00B02F78" w:rsidRPr="001E454E">
        <w:rPr>
          <w:iCs/>
          <w:spacing w:val="-4"/>
          <w:sz w:val="24"/>
          <w:szCs w:val="24"/>
          <w:lang w:val="ro-RO"/>
        </w:rPr>
        <w:t>criterii de diagnostic, tratament.</w:t>
      </w:r>
    </w:p>
    <w:p w14:paraId="43367131" w14:textId="293DA9C0" w:rsidR="00B02F78" w:rsidRPr="001E454E" w:rsidRDefault="00B02F78" w:rsidP="00B02F78">
      <w:pPr>
        <w:pStyle w:val="BodyText"/>
        <w:widowControl w:val="0"/>
        <w:numPr>
          <w:ilvl w:val="0"/>
          <w:numId w:val="53"/>
        </w:numPr>
        <w:ind w:right="-113"/>
        <w:rPr>
          <w:sz w:val="24"/>
          <w:szCs w:val="24"/>
        </w:rPr>
      </w:pPr>
      <w:r w:rsidRPr="001E454E">
        <w:rPr>
          <w:sz w:val="24"/>
          <w:szCs w:val="24"/>
          <w:lang w:val="pt-BR"/>
        </w:rPr>
        <w:t>Cefaleea: clașificarea, criteriile de diagnostic al</w:t>
      </w:r>
      <w:r w:rsidR="003621CA" w:rsidRPr="001E454E">
        <w:rPr>
          <w:sz w:val="24"/>
          <w:szCs w:val="24"/>
          <w:lang w:val="pt-BR"/>
        </w:rPr>
        <w:t>e</w:t>
      </w:r>
      <w:r w:rsidRPr="001E454E">
        <w:rPr>
          <w:sz w:val="24"/>
          <w:szCs w:val="24"/>
          <w:lang w:val="pt-BR"/>
        </w:rPr>
        <w:t xml:space="preserve"> cefaleelor primare.</w:t>
      </w:r>
    </w:p>
    <w:p w14:paraId="1AA135BA" w14:textId="77777777" w:rsidR="00B02F78" w:rsidRPr="001E454E" w:rsidRDefault="00B02F78" w:rsidP="0020611E">
      <w:pPr>
        <w:pStyle w:val="BodyText"/>
        <w:widowControl w:val="0"/>
        <w:ind w:right="-113"/>
        <w:rPr>
          <w:sz w:val="24"/>
          <w:szCs w:val="24"/>
        </w:rPr>
      </w:pPr>
    </w:p>
    <w:p w14:paraId="3596DAA4" w14:textId="77777777" w:rsidR="00224157" w:rsidRPr="001E454E" w:rsidRDefault="00224157" w:rsidP="0020611E">
      <w:pPr>
        <w:pStyle w:val="BodyTextIndent"/>
        <w:widowControl w:val="0"/>
        <w:ind w:firstLine="0"/>
        <w:rPr>
          <w:b/>
          <w:sz w:val="24"/>
          <w:szCs w:val="24"/>
        </w:rPr>
      </w:pPr>
      <w:r w:rsidRPr="001E454E">
        <w:rPr>
          <w:b/>
          <w:sz w:val="24"/>
          <w:szCs w:val="24"/>
        </w:rPr>
        <w:t>Literatura recomandată: A: 1, 2, 3, 4 B: 1, 2, 3.</w:t>
      </w:r>
    </w:p>
    <w:p w14:paraId="774E96A6" w14:textId="77777777" w:rsidR="0020611E" w:rsidRPr="001E454E" w:rsidRDefault="0020611E" w:rsidP="0020611E">
      <w:pPr>
        <w:pStyle w:val="BodyTextIndent"/>
        <w:widowControl w:val="0"/>
        <w:ind w:firstLine="0"/>
        <w:rPr>
          <w:b/>
          <w:sz w:val="24"/>
          <w:szCs w:val="24"/>
        </w:rPr>
      </w:pPr>
    </w:p>
    <w:p w14:paraId="1CF64CAD" w14:textId="02800877" w:rsidR="00B02F78" w:rsidRPr="001E454E" w:rsidRDefault="00B02F78" w:rsidP="0020611E">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2FE851C1" w14:textId="77777777" w:rsidR="00504D03" w:rsidRPr="001E454E" w:rsidRDefault="00504D03" w:rsidP="0020611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2797EAFB" w14:textId="77777777" w:rsidTr="00BD2D35">
        <w:trPr>
          <w:trHeight w:val="654"/>
        </w:trPr>
        <w:tc>
          <w:tcPr>
            <w:tcW w:w="816" w:type="dxa"/>
            <w:tcBorders>
              <w:bottom w:val="single" w:sz="6" w:space="0" w:color="008000"/>
              <w:right w:val="single" w:sz="2" w:space="0" w:color="auto"/>
            </w:tcBorders>
          </w:tcPr>
          <w:p w14:paraId="7E9528D5" w14:textId="77777777" w:rsidR="00B02F78" w:rsidRPr="001E454E" w:rsidRDefault="00B02F78"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3B4C7DC6" w14:textId="77777777" w:rsidR="00B02F78" w:rsidRPr="001E454E" w:rsidRDefault="00B02F78" w:rsidP="00BD2D35">
            <w:pPr>
              <w:pStyle w:val="Heading6"/>
              <w:rPr>
                <w:sz w:val="24"/>
                <w:szCs w:val="24"/>
              </w:rPr>
            </w:pPr>
            <w:r w:rsidRPr="001E454E">
              <w:rPr>
                <w:sz w:val="24"/>
                <w:szCs w:val="24"/>
              </w:rPr>
              <w:t>Compartimentul lecţiei practice</w:t>
            </w:r>
          </w:p>
        </w:tc>
        <w:tc>
          <w:tcPr>
            <w:tcW w:w="1326" w:type="dxa"/>
            <w:tcBorders>
              <w:left w:val="single" w:sz="2" w:space="0" w:color="auto"/>
              <w:bottom w:val="single" w:sz="6" w:space="0" w:color="008000"/>
            </w:tcBorders>
          </w:tcPr>
          <w:p w14:paraId="0081DB4B" w14:textId="77777777" w:rsidR="00B02F78" w:rsidRPr="001E454E" w:rsidRDefault="00B02F78" w:rsidP="00BD2D35">
            <w:pPr>
              <w:pStyle w:val="Heading6"/>
              <w:rPr>
                <w:sz w:val="24"/>
                <w:szCs w:val="24"/>
              </w:rPr>
            </w:pPr>
            <w:r w:rsidRPr="001E454E">
              <w:rPr>
                <w:sz w:val="24"/>
                <w:szCs w:val="24"/>
              </w:rPr>
              <w:t>Durata</w:t>
            </w:r>
          </w:p>
          <w:p w14:paraId="10C66EDE" w14:textId="77777777" w:rsidR="00B02F78" w:rsidRPr="001E454E" w:rsidRDefault="00B02F78" w:rsidP="00BD2D35">
            <w:pPr>
              <w:jc w:val="center"/>
              <w:rPr>
                <w:sz w:val="24"/>
                <w:szCs w:val="24"/>
                <w:lang w:val="ro-RO"/>
              </w:rPr>
            </w:pPr>
            <w:r w:rsidRPr="001E454E">
              <w:rPr>
                <w:b/>
                <w:sz w:val="24"/>
                <w:szCs w:val="24"/>
                <w:lang w:val="ro-RO"/>
              </w:rPr>
              <w:t>(min)</w:t>
            </w:r>
          </w:p>
        </w:tc>
      </w:tr>
      <w:tr w:rsidR="00B02F78" w:rsidRPr="001E454E" w14:paraId="2AC186B6" w14:textId="77777777" w:rsidTr="00BD2D35">
        <w:tc>
          <w:tcPr>
            <w:tcW w:w="816" w:type="dxa"/>
            <w:tcBorders>
              <w:top w:val="single" w:sz="6" w:space="0" w:color="008000"/>
              <w:right w:val="single" w:sz="2" w:space="0" w:color="auto"/>
            </w:tcBorders>
          </w:tcPr>
          <w:p w14:paraId="0A1E643C" w14:textId="77777777" w:rsidR="00B02F78" w:rsidRPr="001E454E" w:rsidRDefault="00B02F78" w:rsidP="00BD2D35">
            <w:pPr>
              <w:jc w:val="center"/>
              <w:rPr>
                <w:b/>
                <w:sz w:val="24"/>
                <w:szCs w:val="24"/>
                <w:lang w:val="ro-RO"/>
              </w:rPr>
            </w:pPr>
          </w:p>
          <w:p w14:paraId="4AF800BD" w14:textId="77777777" w:rsidR="00B02F78" w:rsidRPr="001E454E" w:rsidRDefault="00B02F78" w:rsidP="00BD2D35">
            <w:pPr>
              <w:jc w:val="center"/>
              <w:rPr>
                <w:sz w:val="24"/>
                <w:szCs w:val="24"/>
                <w:lang w:val="ro-RO"/>
              </w:rPr>
            </w:pPr>
            <w:r w:rsidRPr="001E454E">
              <w:rPr>
                <w:sz w:val="24"/>
                <w:szCs w:val="24"/>
                <w:lang w:val="ro-RO"/>
              </w:rPr>
              <w:t>1.</w:t>
            </w:r>
          </w:p>
          <w:p w14:paraId="274137ED" w14:textId="77777777" w:rsidR="00B02F78" w:rsidRPr="001E454E" w:rsidRDefault="00B02F78" w:rsidP="00BD2D35">
            <w:pPr>
              <w:jc w:val="center"/>
              <w:rPr>
                <w:sz w:val="24"/>
                <w:szCs w:val="24"/>
                <w:lang w:val="ro-RO"/>
              </w:rPr>
            </w:pPr>
            <w:r w:rsidRPr="001E454E">
              <w:rPr>
                <w:sz w:val="24"/>
                <w:szCs w:val="24"/>
                <w:lang w:val="ro-RO"/>
              </w:rPr>
              <w:t>2.</w:t>
            </w:r>
          </w:p>
          <w:p w14:paraId="0C0B586A" w14:textId="77777777" w:rsidR="00B02F78" w:rsidRPr="001E454E" w:rsidRDefault="00B02F78" w:rsidP="00BD2D35">
            <w:pPr>
              <w:jc w:val="center"/>
              <w:rPr>
                <w:sz w:val="24"/>
                <w:szCs w:val="24"/>
                <w:lang w:val="ro-RO"/>
              </w:rPr>
            </w:pPr>
            <w:r w:rsidRPr="001E454E">
              <w:rPr>
                <w:sz w:val="24"/>
                <w:szCs w:val="24"/>
                <w:lang w:val="ro-RO"/>
              </w:rPr>
              <w:t>3.</w:t>
            </w:r>
          </w:p>
          <w:p w14:paraId="2A4BA1C4" w14:textId="77777777" w:rsidR="00B02F78" w:rsidRPr="001E454E" w:rsidRDefault="00B02F78" w:rsidP="00BD2D35">
            <w:pPr>
              <w:jc w:val="center"/>
              <w:rPr>
                <w:sz w:val="24"/>
                <w:szCs w:val="24"/>
                <w:lang w:val="ro-RO"/>
              </w:rPr>
            </w:pPr>
            <w:r w:rsidRPr="001E454E">
              <w:rPr>
                <w:sz w:val="24"/>
                <w:szCs w:val="24"/>
                <w:lang w:val="ro-RO"/>
              </w:rPr>
              <w:t>4.</w:t>
            </w:r>
          </w:p>
          <w:p w14:paraId="3289AC14" w14:textId="77777777" w:rsidR="00B02F78" w:rsidRPr="001E454E" w:rsidRDefault="00B02F78" w:rsidP="00BD2D35">
            <w:pPr>
              <w:rPr>
                <w:sz w:val="24"/>
                <w:szCs w:val="24"/>
                <w:lang w:val="ro-RO"/>
              </w:rPr>
            </w:pPr>
          </w:p>
          <w:p w14:paraId="669B46DE" w14:textId="77777777" w:rsidR="00B02F78" w:rsidRPr="001E454E" w:rsidRDefault="00B02F78" w:rsidP="00BD2D35">
            <w:pPr>
              <w:jc w:val="center"/>
              <w:rPr>
                <w:sz w:val="24"/>
                <w:szCs w:val="24"/>
                <w:lang w:val="ro-RO"/>
              </w:rPr>
            </w:pPr>
            <w:r w:rsidRPr="001E454E">
              <w:rPr>
                <w:sz w:val="24"/>
                <w:szCs w:val="24"/>
                <w:lang w:val="ro-RO"/>
              </w:rPr>
              <w:t>5.</w:t>
            </w:r>
          </w:p>
          <w:p w14:paraId="6DFA970D" w14:textId="77777777" w:rsidR="00B02F78" w:rsidRPr="001E454E" w:rsidRDefault="00B02F78" w:rsidP="00BD2D35">
            <w:pPr>
              <w:jc w:val="center"/>
              <w:rPr>
                <w:sz w:val="24"/>
                <w:szCs w:val="24"/>
                <w:lang w:val="ro-RO"/>
              </w:rPr>
            </w:pPr>
          </w:p>
          <w:p w14:paraId="4181B6D9" w14:textId="77777777" w:rsidR="00B02F78" w:rsidRPr="001E454E" w:rsidRDefault="00B02F78" w:rsidP="00BD2D35">
            <w:pPr>
              <w:jc w:val="center"/>
              <w:rPr>
                <w:sz w:val="24"/>
                <w:szCs w:val="24"/>
                <w:lang w:val="ro-RO"/>
              </w:rPr>
            </w:pPr>
            <w:r w:rsidRPr="001E454E">
              <w:rPr>
                <w:sz w:val="24"/>
                <w:szCs w:val="24"/>
                <w:lang w:val="ro-RO"/>
              </w:rPr>
              <w:t>6.</w:t>
            </w:r>
          </w:p>
          <w:p w14:paraId="285076AE" w14:textId="77777777" w:rsidR="00B02F78" w:rsidRPr="001E454E" w:rsidRDefault="00B02F78" w:rsidP="00BD2D35">
            <w:pPr>
              <w:jc w:val="center"/>
              <w:rPr>
                <w:sz w:val="24"/>
                <w:szCs w:val="24"/>
                <w:lang w:val="ro-RO"/>
              </w:rPr>
            </w:pPr>
          </w:p>
          <w:p w14:paraId="31E5AE81" w14:textId="77777777" w:rsidR="00B02F78" w:rsidRPr="001E454E" w:rsidRDefault="00B02F78" w:rsidP="00BD2D35">
            <w:pPr>
              <w:jc w:val="center"/>
              <w:rPr>
                <w:sz w:val="24"/>
                <w:szCs w:val="24"/>
                <w:lang w:val="ro-RO"/>
              </w:rPr>
            </w:pPr>
          </w:p>
          <w:p w14:paraId="536454AB" w14:textId="77777777" w:rsidR="00B02F78" w:rsidRPr="001E454E" w:rsidRDefault="00B02F78" w:rsidP="00BD2D35">
            <w:pPr>
              <w:jc w:val="center"/>
              <w:rPr>
                <w:sz w:val="24"/>
                <w:szCs w:val="24"/>
                <w:lang w:val="ro-RO"/>
              </w:rPr>
            </w:pPr>
            <w:r w:rsidRPr="001E454E">
              <w:rPr>
                <w:sz w:val="24"/>
                <w:szCs w:val="24"/>
                <w:lang w:val="ro-RO"/>
              </w:rPr>
              <w:t>7.</w:t>
            </w:r>
          </w:p>
          <w:p w14:paraId="4B10FABD" w14:textId="77777777" w:rsidR="00B02F78" w:rsidRPr="001E454E" w:rsidRDefault="00B02F78" w:rsidP="00BD2D35">
            <w:pPr>
              <w:jc w:val="center"/>
              <w:rPr>
                <w:sz w:val="24"/>
                <w:szCs w:val="24"/>
                <w:lang w:val="ro-RO"/>
              </w:rPr>
            </w:pPr>
          </w:p>
          <w:p w14:paraId="656FFD99" w14:textId="77777777" w:rsidR="00B02F78" w:rsidRPr="001E454E" w:rsidRDefault="00B02F78" w:rsidP="00BD2D35">
            <w:pPr>
              <w:jc w:val="center"/>
              <w:rPr>
                <w:sz w:val="24"/>
                <w:szCs w:val="24"/>
                <w:lang w:val="ro-RO"/>
              </w:rPr>
            </w:pPr>
            <w:r w:rsidRPr="001E454E">
              <w:rPr>
                <w:sz w:val="24"/>
                <w:szCs w:val="24"/>
                <w:lang w:val="ro-RO"/>
              </w:rPr>
              <w:t>8.</w:t>
            </w:r>
          </w:p>
          <w:p w14:paraId="1460C7BA" w14:textId="77777777" w:rsidR="00B02F78" w:rsidRPr="001E454E" w:rsidRDefault="00B02F78" w:rsidP="00BD2D35">
            <w:pPr>
              <w:jc w:val="center"/>
              <w:rPr>
                <w:sz w:val="24"/>
                <w:szCs w:val="24"/>
                <w:lang w:val="ro-RO"/>
              </w:rPr>
            </w:pPr>
          </w:p>
          <w:p w14:paraId="5FDAE8AF" w14:textId="77777777" w:rsidR="00B02F78" w:rsidRPr="001E454E" w:rsidRDefault="00B02F78" w:rsidP="00BD2D35">
            <w:pPr>
              <w:jc w:val="center"/>
              <w:rPr>
                <w:sz w:val="24"/>
                <w:szCs w:val="24"/>
                <w:lang w:val="ro-RO"/>
              </w:rPr>
            </w:pPr>
            <w:r w:rsidRPr="001E454E">
              <w:rPr>
                <w:sz w:val="24"/>
                <w:szCs w:val="24"/>
                <w:lang w:val="ro-RO"/>
              </w:rPr>
              <w:t>9.</w:t>
            </w:r>
          </w:p>
          <w:p w14:paraId="6C1D71AA" w14:textId="77777777" w:rsidR="00B02F78" w:rsidRPr="001E454E" w:rsidRDefault="00B02F78" w:rsidP="00BD2D35">
            <w:pPr>
              <w:jc w:val="center"/>
              <w:rPr>
                <w:b/>
                <w:sz w:val="24"/>
                <w:szCs w:val="24"/>
                <w:lang w:val="ro-RO"/>
              </w:rPr>
            </w:pPr>
            <w:r w:rsidRPr="001E454E">
              <w:rPr>
                <w:sz w:val="24"/>
                <w:szCs w:val="24"/>
                <w:lang w:val="ro-RO"/>
              </w:rPr>
              <w:t>10</w:t>
            </w:r>
            <w:r w:rsidRPr="001E454E">
              <w:rPr>
                <w:b/>
                <w:sz w:val="24"/>
                <w:szCs w:val="24"/>
                <w:lang w:val="ro-RO"/>
              </w:rPr>
              <w:t>.</w:t>
            </w:r>
          </w:p>
          <w:p w14:paraId="409E7CC5" w14:textId="77777777" w:rsidR="00B02F78" w:rsidRPr="001E454E" w:rsidRDefault="00B02F78"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1B256EB4" w14:textId="77777777" w:rsidR="00B02F78" w:rsidRPr="001E454E" w:rsidRDefault="00B02F78" w:rsidP="00BD2D35">
            <w:pPr>
              <w:jc w:val="both"/>
              <w:rPr>
                <w:b/>
                <w:sz w:val="24"/>
                <w:szCs w:val="24"/>
                <w:lang w:val="ro-RO"/>
              </w:rPr>
            </w:pPr>
          </w:p>
          <w:p w14:paraId="0614C0C4" w14:textId="77777777" w:rsidR="00B02F78" w:rsidRPr="001E454E" w:rsidRDefault="00B02F78" w:rsidP="00BD2D35">
            <w:pPr>
              <w:jc w:val="both"/>
              <w:rPr>
                <w:sz w:val="24"/>
                <w:szCs w:val="24"/>
                <w:lang w:val="ro-RO"/>
              </w:rPr>
            </w:pPr>
            <w:r w:rsidRPr="001E454E">
              <w:rPr>
                <w:b/>
                <w:sz w:val="24"/>
                <w:szCs w:val="24"/>
                <w:lang w:val="ro-RO"/>
              </w:rPr>
              <w:t>P</w:t>
            </w:r>
            <w:r w:rsidRPr="001E454E">
              <w:rPr>
                <w:sz w:val="24"/>
                <w:szCs w:val="24"/>
                <w:lang w:val="ro-RO"/>
              </w:rPr>
              <w:t>rezentarea temei şi planului lecţiei practice.</w:t>
            </w:r>
          </w:p>
          <w:p w14:paraId="6533DCB8" w14:textId="77777777" w:rsidR="00B02F78" w:rsidRPr="001E454E" w:rsidRDefault="00B02F78"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11A75D8E" w14:textId="77777777" w:rsidR="00B02F78" w:rsidRPr="001E454E" w:rsidRDefault="00B02F78"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5CBCDAD7" w14:textId="77777777" w:rsidR="00B02F78" w:rsidRPr="001E454E" w:rsidRDefault="00B02F78" w:rsidP="00BD2D35">
            <w:pPr>
              <w:jc w:val="both"/>
              <w:rPr>
                <w:sz w:val="24"/>
                <w:szCs w:val="24"/>
                <w:lang w:val="ro-RO"/>
              </w:rPr>
            </w:pPr>
            <w:r w:rsidRPr="001E454E">
              <w:rPr>
                <w:sz w:val="24"/>
                <w:szCs w:val="24"/>
                <w:lang w:val="ro-RO"/>
              </w:rPr>
              <w:t>Discutarea reperelor teoretice ale temei și verificarea gradului de însușire a subiectelor acesteia.</w:t>
            </w:r>
          </w:p>
          <w:p w14:paraId="5424442B" w14:textId="77777777" w:rsidR="00B02F78" w:rsidRPr="001E454E" w:rsidRDefault="00B02F78" w:rsidP="00BD2D35">
            <w:pPr>
              <w:jc w:val="both"/>
              <w:rPr>
                <w:sz w:val="24"/>
                <w:szCs w:val="24"/>
                <w:lang w:val="ro-RO"/>
              </w:rPr>
            </w:pPr>
            <w:r w:rsidRPr="001E454E">
              <w:rPr>
                <w:b/>
                <w:sz w:val="24"/>
                <w:szCs w:val="24"/>
                <w:lang w:val="ro-RO"/>
              </w:rPr>
              <w:t>D</w:t>
            </w:r>
            <w:r w:rsidRPr="001E454E">
              <w:rPr>
                <w:sz w:val="24"/>
                <w:szCs w:val="24"/>
                <w:lang w:val="ro-RO"/>
              </w:rPr>
              <w:t>emonstrarea de către pedagog a 2 pacienţi cu cefalee primară sau insuficiență vegetativă.</w:t>
            </w:r>
          </w:p>
          <w:p w14:paraId="0E580C34" w14:textId="6C801888" w:rsidR="00B02F78" w:rsidRPr="001E454E" w:rsidRDefault="00B02F78" w:rsidP="00BD2D35">
            <w:pPr>
              <w:jc w:val="both"/>
              <w:rPr>
                <w:sz w:val="24"/>
                <w:szCs w:val="24"/>
                <w:lang w:val="ro-RO"/>
              </w:rPr>
            </w:pPr>
            <w:r w:rsidRPr="001E454E">
              <w:rPr>
                <w:b/>
                <w:sz w:val="24"/>
                <w:szCs w:val="24"/>
                <w:lang w:val="ro-RO"/>
              </w:rPr>
              <w:t>L</w:t>
            </w:r>
            <w:r w:rsidRPr="001E454E">
              <w:rPr>
                <w:sz w:val="24"/>
                <w:szCs w:val="24"/>
                <w:lang w:val="ro-RO"/>
              </w:rPr>
              <w:t>ucrul în pereche a</w:t>
            </w:r>
            <w:r w:rsidR="009A01C2" w:rsidRPr="001E454E">
              <w:rPr>
                <w:sz w:val="24"/>
                <w:szCs w:val="24"/>
                <w:lang w:val="ro-RO"/>
              </w:rPr>
              <w:t>l</w:t>
            </w:r>
            <w:r w:rsidRPr="001E454E">
              <w:rPr>
                <w:sz w:val="24"/>
                <w:szCs w:val="24"/>
                <w:lang w:val="ro-RO"/>
              </w:rPr>
              <w:t xml:space="preserve"> studenţilor de însuşire unul pe altul a dexterităţilor manuale la temă</w:t>
            </w:r>
            <w:r w:rsidR="009A01C2" w:rsidRPr="001E454E">
              <w:rPr>
                <w:sz w:val="24"/>
                <w:szCs w:val="24"/>
                <w:lang w:val="ro-RO"/>
              </w:rPr>
              <w:t>,</w:t>
            </w:r>
            <w:r w:rsidRPr="001E454E">
              <w:rPr>
                <w:sz w:val="24"/>
                <w:szCs w:val="24"/>
                <w:lang w:val="ro-RO"/>
              </w:rPr>
              <w:t xml:space="preserve"> în sala de studii</w:t>
            </w:r>
            <w:r w:rsidR="009A01C2" w:rsidRPr="001E454E">
              <w:rPr>
                <w:sz w:val="24"/>
                <w:szCs w:val="24"/>
                <w:lang w:val="ro-RO"/>
              </w:rPr>
              <w:t>,</w:t>
            </w:r>
            <w:r w:rsidRPr="001E454E">
              <w:rPr>
                <w:sz w:val="24"/>
                <w:szCs w:val="24"/>
                <w:lang w:val="ro-RO"/>
              </w:rPr>
              <w:t xml:space="preserve"> sub supravegherea şi îndrumarea profesorului. </w:t>
            </w:r>
          </w:p>
          <w:p w14:paraId="62D8CD8D" w14:textId="77777777" w:rsidR="00B02F78" w:rsidRPr="001E454E" w:rsidRDefault="00B02F78"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32528FF0" w14:textId="77777777" w:rsidR="00B02F78" w:rsidRPr="001E454E" w:rsidRDefault="00B02F78"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(ENG, CT şi IRM).</w:t>
            </w:r>
          </w:p>
          <w:p w14:paraId="2468AB61" w14:textId="77777777" w:rsidR="00B02F78" w:rsidRPr="001E454E" w:rsidRDefault="00B02F78"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5E835CC3" w14:textId="333F29D8" w:rsidR="00B02F78" w:rsidRPr="001E454E" w:rsidRDefault="00B02F78"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9A01C2" w:rsidRPr="001E454E">
              <w:rPr>
                <w:sz w:val="24"/>
                <w:szCs w:val="24"/>
                <w:lang w:val="ro-RO"/>
              </w:rPr>
              <w:t>,</w:t>
            </w:r>
            <w:r w:rsidRPr="001E454E">
              <w:rPr>
                <w:sz w:val="24"/>
                <w:szCs w:val="24"/>
                <w:lang w:val="ro-RO"/>
              </w:rPr>
              <w:t xml:space="preserve"> în sala de studii</w:t>
            </w:r>
            <w:r w:rsidR="009A01C2" w:rsidRPr="001E454E">
              <w:rPr>
                <w:sz w:val="24"/>
                <w:szCs w:val="24"/>
                <w:lang w:val="ro-RO"/>
              </w:rPr>
              <w:t>,</w:t>
            </w:r>
            <w:r w:rsidRPr="001E454E">
              <w:rPr>
                <w:sz w:val="24"/>
                <w:szCs w:val="24"/>
                <w:lang w:val="ro-RO"/>
              </w:rPr>
              <w:t xml:space="preserve"> a problemelor topice. </w:t>
            </w:r>
          </w:p>
          <w:p w14:paraId="708A8B57" w14:textId="77777777" w:rsidR="00B02F78" w:rsidRPr="001E454E" w:rsidRDefault="00B02F78" w:rsidP="00BD2D35">
            <w:pPr>
              <w:jc w:val="both"/>
              <w:rPr>
                <w:b/>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tcBorders>
          </w:tcPr>
          <w:p w14:paraId="0E107508" w14:textId="77777777" w:rsidR="00B02F78" w:rsidRPr="001E454E" w:rsidRDefault="00B02F78" w:rsidP="00BD2D35">
            <w:pPr>
              <w:jc w:val="center"/>
              <w:rPr>
                <w:sz w:val="24"/>
                <w:szCs w:val="24"/>
                <w:lang w:val="ro-RO"/>
              </w:rPr>
            </w:pPr>
          </w:p>
          <w:p w14:paraId="28666117" w14:textId="77777777" w:rsidR="00B02F78" w:rsidRPr="001E454E" w:rsidRDefault="00B02F78" w:rsidP="00BD2D35">
            <w:pPr>
              <w:jc w:val="center"/>
              <w:rPr>
                <w:sz w:val="24"/>
                <w:szCs w:val="24"/>
                <w:lang w:val="ro-RO"/>
              </w:rPr>
            </w:pPr>
            <w:r w:rsidRPr="001E454E">
              <w:rPr>
                <w:sz w:val="24"/>
                <w:szCs w:val="24"/>
                <w:lang w:val="ro-RO"/>
              </w:rPr>
              <w:t>3</w:t>
            </w:r>
          </w:p>
          <w:p w14:paraId="7AA77722" w14:textId="77777777" w:rsidR="00B02F78" w:rsidRPr="001E454E" w:rsidRDefault="00B02F78" w:rsidP="00BD2D35">
            <w:pPr>
              <w:jc w:val="center"/>
              <w:rPr>
                <w:sz w:val="24"/>
                <w:szCs w:val="24"/>
                <w:lang w:val="ro-RO"/>
              </w:rPr>
            </w:pPr>
            <w:r w:rsidRPr="001E454E">
              <w:rPr>
                <w:sz w:val="24"/>
                <w:szCs w:val="24"/>
                <w:lang w:val="ro-RO"/>
              </w:rPr>
              <w:t>30</w:t>
            </w:r>
          </w:p>
          <w:p w14:paraId="05925402" w14:textId="77777777" w:rsidR="00B02F78" w:rsidRPr="001E454E" w:rsidRDefault="00B02F78" w:rsidP="00BD2D35">
            <w:pPr>
              <w:jc w:val="center"/>
              <w:rPr>
                <w:sz w:val="24"/>
                <w:szCs w:val="24"/>
                <w:lang w:val="ro-RO"/>
              </w:rPr>
            </w:pPr>
            <w:r w:rsidRPr="001E454E">
              <w:rPr>
                <w:sz w:val="24"/>
                <w:szCs w:val="24"/>
                <w:lang w:val="ro-RO"/>
              </w:rPr>
              <w:t>10</w:t>
            </w:r>
          </w:p>
          <w:p w14:paraId="59AD7F8E" w14:textId="77777777" w:rsidR="00B02F78" w:rsidRPr="001E454E" w:rsidRDefault="00B02F78" w:rsidP="00BD2D35">
            <w:pPr>
              <w:jc w:val="center"/>
              <w:rPr>
                <w:sz w:val="24"/>
                <w:szCs w:val="24"/>
                <w:lang w:val="ro-RO"/>
              </w:rPr>
            </w:pPr>
            <w:r w:rsidRPr="001E454E">
              <w:rPr>
                <w:sz w:val="24"/>
                <w:szCs w:val="24"/>
                <w:lang w:val="ro-RO"/>
              </w:rPr>
              <w:t>40</w:t>
            </w:r>
          </w:p>
          <w:p w14:paraId="70035894" w14:textId="77777777" w:rsidR="00B02F78" w:rsidRPr="001E454E" w:rsidRDefault="00B02F78" w:rsidP="00BD2D35">
            <w:pPr>
              <w:jc w:val="center"/>
              <w:rPr>
                <w:sz w:val="24"/>
                <w:szCs w:val="24"/>
                <w:lang w:val="ro-RO"/>
              </w:rPr>
            </w:pPr>
          </w:p>
          <w:p w14:paraId="4B6A187B" w14:textId="77777777" w:rsidR="00B02F78" w:rsidRPr="001E454E" w:rsidRDefault="00B02F78" w:rsidP="00BD2D35">
            <w:pPr>
              <w:jc w:val="center"/>
              <w:rPr>
                <w:sz w:val="24"/>
                <w:szCs w:val="24"/>
                <w:lang w:val="ro-RO"/>
              </w:rPr>
            </w:pPr>
            <w:r w:rsidRPr="001E454E">
              <w:rPr>
                <w:sz w:val="24"/>
                <w:szCs w:val="24"/>
                <w:lang w:val="ro-RO"/>
              </w:rPr>
              <w:t>30</w:t>
            </w:r>
          </w:p>
          <w:p w14:paraId="403A041F" w14:textId="77777777" w:rsidR="00B02F78" w:rsidRPr="001E454E" w:rsidRDefault="00B02F78" w:rsidP="00BD2D35">
            <w:pPr>
              <w:jc w:val="center"/>
              <w:rPr>
                <w:sz w:val="24"/>
                <w:szCs w:val="24"/>
                <w:lang w:val="ro-RO"/>
              </w:rPr>
            </w:pPr>
          </w:p>
          <w:p w14:paraId="0CBCE026" w14:textId="77777777" w:rsidR="00B02F78" w:rsidRPr="001E454E" w:rsidRDefault="00B02F78" w:rsidP="00BD2D35">
            <w:pPr>
              <w:jc w:val="center"/>
              <w:rPr>
                <w:sz w:val="24"/>
                <w:szCs w:val="24"/>
                <w:lang w:val="ro-RO"/>
              </w:rPr>
            </w:pPr>
            <w:r w:rsidRPr="001E454E">
              <w:rPr>
                <w:sz w:val="24"/>
                <w:szCs w:val="24"/>
                <w:lang w:val="ro-RO"/>
              </w:rPr>
              <w:t>15</w:t>
            </w:r>
          </w:p>
          <w:p w14:paraId="44EFBED6" w14:textId="77777777" w:rsidR="00B02F78" w:rsidRPr="001E454E" w:rsidRDefault="00B02F78" w:rsidP="00BD2D35">
            <w:pPr>
              <w:jc w:val="center"/>
              <w:rPr>
                <w:sz w:val="24"/>
                <w:szCs w:val="24"/>
                <w:lang w:val="ro-RO"/>
              </w:rPr>
            </w:pPr>
          </w:p>
          <w:p w14:paraId="3C78F7F3" w14:textId="77777777" w:rsidR="00B02F78" w:rsidRPr="001E454E" w:rsidRDefault="00B02F78" w:rsidP="00BD2D35">
            <w:pPr>
              <w:jc w:val="center"/>
              <w:rPr>
                <w:sz w:val="24"/>
                <w:szCs w:val="24"/>
                <w:lang w:val="ro-RO"/>
              </w:rPr>
            </w:pPr>
          </w:p>
          <w:p w14:paraId="07CD07D0" w14:textId="77777777" w:rsidR="00B02F78" w:rsidRPr="001E454E" w:rsidRDefault="00B02F78" w:rsidP="00BD2D35">
            <w:pPr>
              <w:jc w:val="center"/>
              <w:rPr>
                <w:sz w:val="24"/>
                <w:szCs w:val="24"/>
                <w:lang w:val="ro-RO"/>
              </w:rPr>
            </w:pPr>
            <w:r w:rsidRPr="001E454E">
              <w:rPr>
                <w:sz w:val="24"/>
                <w:szCs w:val="24"/>
                <w:lang w:val="ro-RO"/>
              </w:rPr>
              <w:t>45</w:t>
            </w:r>
          </w:p>
          <w:p w14:paraId="5FB16491" w14:textId="77777777" w:rsidR="00B02F78" w:rsidRPr="001E454E" w:rsidRDefault="00B02F78" w:rsidP="00BD2D35">
            <w:pPr>
              <w:jc w:val="center"/>
              <w:rPr>
                <w:sz w:val="24"/>
                <w:szCs w:val="24"/>
                <w:lang w:val="ro-RO"/>
              </w:rPr>
            </w:pPr>
          </w:p>
          <w:p w14:paraId="336BFCBF" w14:textId="77777777" w:rsidR="00B02F78" w:rsidRPr="001E454E" w:rsidRDefault="00B02F78" w:rsidP="00BD2D35">
            <w:pPr>
              <w:jc w:val="center"/>
              <w:rPr>
                <w:sz w:val="24"/>
                <w:szCs w:val="24"/>
                <w:lang w:val="ro-RO"/>
              </w:rPr>
            </w:pPr>
            <w:r w:rsidRPr="001E454E">
              <w:rPr>
                <w:sz w:val="24"/>
                <w:szCs w:val="24"/>
                <w:lang w:val="ro-RO"/>
              </w:rPr>
              <w:t>10</w:t>
            </w:r>
          </w:p>
          <w:p w14:paraId="50CBFEB5" w14:textId="77777777" w:rsidR="00B02F78" w:rsidRPr="001E454E" w:rsidRDefault="00B02F78" w:rsidP="00BD2D35">
            <w:pPr>
              <w:jc w:val="center"/>
              <w:rPr>
                <w:sz w:val="24"/>
                <w:szCs w:val="24"/>
                <w:lang w:val="ro-RO"/>
              </w:rPr>
            </w:pPr>
          </w:p>
          <w:p w14:paraId="3CF73EFE" w14:textId="77777777" w:rsidR="00B02F78" w:rsidRPr="001E454E" w:rsidRDefault="00B02F78" w:rsidP="00BD2D35">
            <w:pPr>
              <w:jc w:val="center"/>
              <w:rPr>
                <w:sz w:val="24"/>
                <w:szCs w:val="24"/>
                <w:lang w:val="ro-RO"/>
              </w:rPr>
            </w:pPr>
            <w:r w:rsidRPr="001E454E">
              <w:rPr>
                <w:sz w:val="24"/>
                <w:szCs w:val="24"/>
                <w:lang w:val="ro-RO"/>
              </w:rPr>
              <w:t>20</w:t>
            </w:r>
          </w:p>
          <w:p w14:paraId="74387CEC" w14:textId="77777777" w:rsidR="00B02F78" w:rsidRPr="001E454E" w:rsidRDefault="00B02F78" w:rsidP="00BD2D35">
            <w:pPr>
              <w:jc w:val="center"/>
              <w:rPr>
                <w:sz w:val="24"/>
                <w:szCs w:val="24"/>
                <w:lang w:val="ro-RO"/>
              </w:rPr>
            </w:pPr>
            <w:r w:rsidRPr="001E454E">
              <w:rPr>
                <w:sz w:val="24"/>
                <w:szCs w:val="24"/>
                <w:lang w:val="ro-RO"/>
              </w:rPr>
              <w:t>15</w:t>
            </w:r>
          </w:p>
          <w:p w14:paraId="361D6418" w14:textId="77777777" w:rsidR="00B02F78" w:rsidRPr="001E454E" w:rsidRDefault="00B02F78" w:rsidP="00BD2D35">
            <w:pPr>
              <w:jc w:val="center"/>
              <w:rPr>
                <w:sz w:val="24"/>
                <w:szCs w:val="24"/>
                <w:lang w:val="ro-RO"/>
              </w:rPr>
            </w:pPr>
          </w:p>
          <w:p w14:paraId="2095B806" w14:textId="77777777" w:rsidR="00B02F78" w:rsidRPr="001E454E" w:rsidRDefault="00B02F78" w:rsidP="00BD2D35">
            <w:pPr>
              <w:jc w:val="center"/>
              <w:rPr>
                <w:sz w:val="24"/>
                <w:szCs w:val="24"/>
                <w:lang w:val="ro-RO"/>
              </w:rPr>
            </w:pPr>
            <w:r w:rsidRPr="001E454E">
              <w:rPr>
                <w:sz w:val="24"/>
                <w:szCs w:val="24"/>
                <w:lang w:val="ro-RO"/>
              </w:rPr>
              <w:t>7</w:t>
            </w:r>
          </w:p>
        </w:tc>
      </w:tr>
    </w:tbl>
    <w:p w14:paraId="5D59C75C" w14:textId="77777777" w:rsidR="00B02F78" w:rsidRPr="001E454E" w:rsidRDefault="00B02F78" w:rsidP="00B02F78">
      <w:pPr>
        <w:pStyle w:val="BodyTextIndent"/>
        <w:widowControl w:val="0"/>
        <w:spacing w:before="120" w:after="120"/>
        <w:ind w:left="1418" w:hanging="1418"/>
        <w:jc w:val="center"/>
        <w:rPr>
          <w:b/>
          <w:sz w:val="24"/>
          <w:szCs w:val="24"/>
        </w:rPr>
      </w:pPr>
    </w:p>
    <w:p w14:paraId="58420D0E" w14:textId="77777777" w:rsidR="00B02F78" w:rsidRPr="001E454E" w:rsidRDefault="00B02F78" w:rsidP="00B02F78">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78FBBCDB" w14:textId="253B89C2"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cuno</w:t>
      </w:r>
      <w:r w:rsidR="005754E2" w:rsidRPr="001E454E">
        <w:rPr>
          <w:sz w:val="24"/>
          <w:szCs w:val="24"/>
          <w:lang w:val="fr-FR"/>
        </w:rPr>
        <w:t>ască particularităţilor anatomo</w:t>
      </w:r>
      <w:r w:rsidRPr="001E454E">
        <w:rPr>
          <w:sz w:val="24"/>
          <w:szCs w:val="24"/>
          <w:lang w:val="fr-FR"/>
        </w:rPr>
        <w:t>fiziologice ale sistemului nervos vegetativ</w:t>
      </w:r>
    </w:p>
    <w:p w14:paraId="6C89178A" w14:textId="77777777"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cunoască c</w:t>
      </w:r>
      <w:r w:rsidRPr="001E454E">
        <w:rPr>
          <w:iCs/>
          <w:spacing w:val="-4"/>
          <w:sz w:val="24"/>
          <w:szCs w:val="24"/>
          <w:lang w:val="ro-RO"/>
        </w:rPr>
        <w:t>lasificarea tulburărilor vegetative</w:t>
      </w:r>
    </w:p>
    <w:p w14:paraId="6258FE3E" w14:textId="77777777"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cunoască manifestările clinice de afectare a sistemului nervos vegetativ suprasegmentar şi segmentar</w:t>
      </w:r>
    </w:p>
    <w:p w14:paraId="0B1E8D22" w14:textId="77777777"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 xml:space="preserve">să aplice metode de diagnostic (clinic, status neurologic obiectiv, paraclinic) al maladiilor sistemului nervos vegetativ </w:t>
      </w:r>
    </w:p>
    <w:p w14:paraId="2E190774" w14:textId="49D6BB64"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evalueze rezultatele investigaţiilor suplimentare de diagnostic pentru a</w:t>
      </w:r>
      <w:r w:rsidR="00583063" w:rsidRPr="001E454E">
        <w:rPr>
          <w:sz w:val="24"/>
          <w:szCs w:val="24"/>
          <w:lang w:val="fr-FR"/>
        </w:rPr>
        <w:t>precierea stării funcţionale a</w:t>
      </w:r>
      <w:r w:rsidRPr="001E454E">
        <w:rPr>
          <w:sz w:val="24"/>
          <w:szCs w:val="24"/>
          <w:lang w:val="fr-FR"/>
        </w:rPr>
        <w:t xml:space="preserve"> sistemului nervos vegetativ</w:t>
      </w:r>
    </w:p>
    <w:p w14:paraId="113FA62A" w14:textId="7D7B5941"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 xml:space="preserve">să aprecieze rezultatele </w:t>
      </w:r>
      <w:r w:rsidR="00583063" w:rsidRPr="001E454E">
        <w:rPr>
          <w:sz w:val="24"/>
          <w:szCs w:val="24"/>
          <w:lang w:val="fr-FR"/>
        </w:rPr>
        <w:t>metodelor de diagnostic</w:t>
      </w:r>
      <w:r w:rsidRPr="001E454E">
        <w:rPr>
          <w:sz w:val="24"/>
          <w:szCs w:val="24"/>
          <w:lang w:val="fr-FR"/>
        </w:rPr>
        <w:t xml:space="preserve"> a maladiilor sistemului nervos vegetativ </w:t>
      </w:r>
    </w:p>
    <w:p w14:paraId="51D65580" w14:textId="77777777"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aprecieze evoluţia proceselor fiziologice şi etiologia proceselor patologice ale sistemului nervos vegetativ</w:t>
      </w:r>
    </w:p>
    <w:p w14:paraId="269AEAD7" w14:textId="77777777"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să aprecieze rolul sistemului nervos vegetativ în patogenia maladiilor psihosomatice</w:t>
      </w:r>
    </w:p>
    <w:p w14:paraId="202FFDB1" w14:textId="2BF65DD0" w:rsidR="00B02F78" w:rsidRPr="001E454E" w:rsidRDefault="00B02F78" w:rsidP="00B02F78">
      <w:pPr>
        <w:pStyle w:val="ListParagraph"/>
        <w:numPr>
          <w:ilvl w:val="0"/>
          <w:numId w:val="54"/>
        </w:numPr>
        <w:ind w:left="330"/>
        <w:jc w:val="both"/>
        <w:rPr>
          <w:sz w:val="24"/>
          <w:szCs w:val="24"/>
          <w:lang w:val="fr-FR"/>
        </w:rPr>
      </w:pPr>
      <w:r w:rsidRPr="001E454E">
        <w:rPr>
          <w:sz w:val="24"/>
          <w:szCs w:val="24"/>
          <w:lang w:val="fr-FR"/>
        </w:rPr>
        <w:t xml:space="preserve">să cunoască </w:t>
      </w:r>
      <w:r w:rsidRPr="001E454E">
        <w:rPr>
          <w:sz w:val="24"/>
          <w:szCs w:val="24"/>
          <w:lang w:val="pt-BR"/>
        </w:rPr>
        <w:t xml:space="preserve"> noţiunea de cefalee: clașificarea, criteriile de diagnostic al</w:t>
      </w:r>
      <w:r w:rsidR="003621CA" w:rsidRPr="001E454E">
        <w:rPr>
          <w:sz w:val="24"/>
          <w:szCs w:val="24"/>
          <w:lang w:val="pt-BR"/>
        </w:rPr>
        <w:t>e</w:t>
      </w:r>
      <w:r w:rsidRPr="001E454E">
        <w:rPr>
          <w:sz w:val="24"/>
          <w:szCs w:val="24"/>
          <w:lang w:val="pt-BR"/>
        </w:rPr>
        <w:t xml:space="preserve"> cefaleelor primare</w:t>
      </w:r>
    </w:p>
    <w:p w14:paraId="6C2442FE" w14:textId="77777777" w:rsidR="00C17882" w:rsidRPr="001E454E" w:rsidRDefault="00C17882" w:rsidP="00C17882">
      <w:pPr>
        <w:pStyle w:val="ListParagraph"/>
        <w:ind w:left="330"/>
        <w:jc w:val="both"/>
        <w:rPr>
          <w:sz w:val="24"/>
          <w:szCs w:val="24"/>
          <w:lang w:val="pt-BR"/>
        </w:rPr>
      </w:pPr>
    </w:p>
    <w:p w14:paraId="462B065B"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7B9FA31A" w14:textId="77777777" w:rsidR="00122B22" w:rsidRPr="001E454E" w:rsidRDefault="00122B22" w:rsidP="00122B22">
      <w:pPr>
        <w:pStyle w:val="ListParagraph"/>
        <w:ind w:left="330"/>
        <w:jc w:val="center"/>
        <w:rPr>
          <w:sz w:val="24"/>
          <w:szCs w:val="24"/>
          <w:lang w:val="pt-BR"/>
        </w:rPr>
      </w:pPr>
    </w:p>
    <w:p w14:paraId="364118AD" w14:textId="5E0DED55" w:rsidR="009B6B9D" w:rsidRPr="001E454E" w:rsidRDefault="00583063" w:rsidP="00CE239B">
      <w:pPr>
        <w:jc w:val="both"/>
        <w:rPr>
          <w:b/>
          <w:sz w:val="24"/>
          <w:szCs w:val="24"/>
          <w:lang w:val="ro-RO"/>
        </w:rPr>
      </w:pPr>
      <w:r w:rsidRPr="001E454E">
        <w:rPr>
          <w:b/>
          <w:sz w:val="24"/>
          <w:szCs w:val="24"/>
          <w:lang w:val="ro-RO"/>
        </w:rPr>
        <w:t>Cazul n</w:t>
      </w:r>
      <w:r w:rsidR="009B6B9D" w:rsidRPr="001E454E">
        <w:rPr>
          <w:b/>
          <w:sz w:val="24"/>
          <w:szCs w:val="24"/>
          <w:lang w:val="ro-RO"/>
        </w:rPr>
        <w:t xml:space="preserve">r. </w:t>
      </w:r>
      <w:r w:rsidR="00122B22" w:rsidRPr="001E454E">
        <w:rPr>
          <w:b/>
          <w:sz w:val="24"/>
          <w:szCs w:val="24"/>
          <w:lang w:val="ro-RO"/>
        </w:rPr>
        <w:t>1</w:t>
      </w:r>
    </w:p>
    <w:p w14:paraId="7A5C84FA" w14:textId="0F8A04A2" w:rsidR="009B6B9D" w:rsidRPr="001E454E" w:rsidRDefault="009B6B9D" w:rsidP="00CE239B">
      <w:pPr>
        <w:ind w:firstLine="708"/>
        <w:jc w:val="both"/>
        <w:rPr>
          <w:sz w:val="24"/>
          <w:szCs w:val="24"/>
          <w:lang w:val="ro-RO"/>
        </w:rPr>
      </w:pPr>
      <w:r w:rsidRPr="001E454E">
        <w:rPr>
          <w:sz w:val="24"/>
          <w:szCs w:val="24"/>
          <w:lang w:val="ro-RO"/>
        </w:rPr>
        <w:t>Bolnava D., în vârstă de 31 de ani</w:t>
      </w:r>
      <w:r w:rsidR="00583063" w:rsidRPr="001E454E">
        <w:rPr>
          <w:sz w:val="24"/>
          <w:szCs w:val="24"/>
          <w:lang w:val="ro-RO"/>
        </w:rPr>
        <w:t>,</w:t>
      </w:r>
      <w:r w:rsidRPr="001E454E">
        <w:rPr>
          <w:sz w:val="24"/>
          <w:szCs w:val="24"/>
          <w:lang w:val="ro-RO"/>
        </w:rPr>
        <w:t xml:space="preserve"> în copilări</w:t>
      </w:r>
      <w:r w:rsidR="00583063" w:rsidRPr="001E454E">
        <w:rPr>
          <w:sz w:val="24"/>
          <w:szCs w:val="24"/>
          <w:lang w:val="ro-RO"/>
        </w:rPr>
        <w:t>e</w:t>
      </w:r>
      <w:r w:rsidRPr="001E454E">
        <w:rPr>
          <w:sz w:val="24"/>
          <w:szCs w:val="24"/>
          <w:lang w:val="ro-RO"/>
        </w:rPr>
        <w:t xml:space="preserve"> frecvent suferea de anghină. La vârsta de 20 de ani a suportat o reumocardită. De la vârsta de 25 de ani </w:t>
      </w:r>
      <w:r w:rsidR="00D953F1" w:rsidRPr="001E454E">
        <w:rPr>
          <w:sz w:val="24"/>
          <w:szCs w:val="24"/>
          <w:lang w:val="ro-RO"/>
        </w:rPr>
        <w:t>acuză des</w:t>
      </w:r>
      <w:r w:rsidRPr="001E454E">
        <w:rPr>
          <w:sz w:val="24"/>
          <w:szCs w:val="24"/>
          <w:lang w:val="ro-RO"/>
        </w:rPr>
        <w:t xml:space="preserve"> dureri de cap, accese de palpitaţii cardiace</w:t>
      </w:r>
      <w:r w:rsidR="00D953F1" w:rsidRPr="001E454E">
        <w:rPr>
          <w:sz w:val="24"/>
          <w:szCs w:val="24"/>
          <w:lang w:val="ro-RO"/>
        </w:rPr>
        <w:t>,</w:t>
      </w:r>
      <w:r w:rsidRPr="001E454E">
        <w:rPr>
          <w:sz w:val="24"/>
          <w:szCs w:val="24"/>
          <w:lang w:val="ro-RO"/>
        </w:rPr>
        <w:t xml:space="preserve"> însoţite de frică de moarte</w:t>
      </w:r>
      <w:r w:rsidR="00D953F1" w:rsidRPr="001E454E">
        <w:rPr>
          <w:sz w:val="24"/>
          <w:szCs w:val="24"/>
          <w:lang w:val="ro-RO"/>
        </w:rPr>
        <w:t>, lipsa poftei</w:t>
      </w:r>
      <w:r w:rsidR="007822A3" w:rsidRPr="001E454E">
        <w:rPr>
          <w:sz w:val="24"/>
          <w:szCs w:val="24"/>
          <w:lang w:val="ro-RO"/>
        </w:rPr>
        <w:t xml:space="preserve"> de mâncare, pierdere</w:t>
      </w:r>
      <w:r w:rsidRPr="001E454E">
        <w:rPr>
          <w:sz w:val="24"/>
          <w:szCs w:val="24"/>
          <w:lang w:val="ro-RO"/>
        </w:rPr>
        <w:t xml:space="preserve"> în</w:t>
      </w:r>
      <w:r w:rsidR="007822A3" w:rsidRPr="001E454E">
        <w:rPr>
          <w:sz w:val="24"/>
          <w:szCs w:val="24"/>
          <w:lang w:val="ro-RO"/>
        </w:rPr>
        <w:t xml:space="preserve"> greutate mai mult de 10 kg. C</w:t>
      </w:r>
      <w:r w:rsidRPr="001E454E">
        <w:rPr>
          <w:sz w:val="24"/>
          <w:szCs w:val="24"/>
          <w:lang w:val="ro-RO"/>
        </w:rPr>
        <w:t>iclul menstrual</w:t>
      </w:r>
      <w:r w:rsidR="007822A3" w:rsidRPr="001E454E">
        <w:rPr>
          <w:sz w:val="24"/>
          <w:szCs w:val="24"/>
          <w:lang w:val="ro-RO"/>
        </w:rPr>
        <w:t xml:space="preserve"> s-a dereglat, devenind neregulat. În ultimul</w:t>
      </w:r>
      <w:r w:rsidRPr="001E454E">
        <w:rPr>
          <w:sz w:val="24"/>
          <w:szCs w:val="24"/>
          <w:lang w:val="ro-RO"/>
        </w:rPr>
        <w:t xml:space="preserve"> an, de 1-2 ori pe lună</w:t>
      </w:r>
      <w:r w:rsidR="007822A3" w:rsidRPr="001E454E">
        <w:rPr>
          <w:sz w:val="24"/>
          <w:szCs w:val="24"/>
          <w:lang w:val="ro-RO"/>
        </w:rPr>
        <w:t>,</w:t>
      </w:r>
      <w:r w:rsidRPr="001E454E">
        <w:rPr>
          <w:sz w:val="24"/>
          <w:szCs w:val="24"/>
          <w:lang w:val="ro-RO"/>
        </w:rPr>
        <w:t xml:space="preserve"> în timpul acceselor de cefalee şi palpitaţii cardiace</w:t>
      </w:r>
      <w:r w:rsidR="007822A3" w:rsidRPr="001E454E">
        <w:rPr>
          <w:sz w:val="24"/>
          <w:szCs w:val="24"/>
          <w:lang w:val="ro-RO"/>
        </w:rPr>
        <w:t>, tensiunea arterial</w:t>
      </w:r>
      <w:r w:rsidR="00402D44" w:rsidRPr="001E454E">
        <w:rPr>
          <w:sz w:val="24"/>
          <w:szCs w:val="24"/>
          <w:lang w:val="ro-RO"/>
        </w:rPr>
        <w:t xml:space="preserve"> atinge valori </w:t>
      </w:r>
      <w:r w:rsidRPr="001E454E">
        <w:rPr>
          <w:sz w:val="24"/>
          <w:szCs w:val="24"/>
          <w:lang w:val="ro-RO"/>
        </w:rPr>
        <w:t>160/100 mm Hg. Accesele durează 20-30 de minute</w:t>
      </w:r>
      <w:r w:rsidR="00402D44" w:rsidRPr="001E454E">
        <w:rPr>
          <w:sz w:val="24"/>
          <w:szCs w:val="24"/>
          <w:lang w:val="ro-RO"/>
        </w:rPr>
        <w:t>, în unele zile – până la 1 oră și</w:t>
      </w:r>
      <w:r w:rsidRPr="001E454E">
        <w:rPr>
          <w:sz w:val="24"/>
          <w:szCs w:val="24"/>
          <w:lang w:val="ro-RO"/>
        </w:rPr>
        <w:t xml:space="preserve"> se finalizează cu poliurie, frisoane. După acces</w:t>
      </w:r>
      <w:r w:rsidR="00402D44" w:rsidRPr="001E454E">
        <w:rPr>
          <w:sz w:val="24"/>
          <w:szCs w:val="24"/>
          <w:lang w:val="ro-RO"/>
        </w:rPr>
        <w:t>,</w:t>
      </w:r>
      <w:r w:rsidRPr="001E454E">
        <w:rPr>
          <w:sz w:val="24"/>
          <w:szCs w:val="24"/>
          <w:lang w:val="ro-RO"/>
        </w:rPr>
        <w:t xml:space="preserve"> pacienta devine apatică </w:t>
      </w:r>
      <w:r w:rsidR="00402D44" w:rsidRPr="001E454E">
        <w:rPr>
          <w:sz w:val="24"/>
          <w:szCs w:val="24"/>
          <w:lang w:val="ro-RO"/>
        </w:rPr>
        <w:t>toată ziua</w:t>
      </w:r>
      <w:r w:rsidRPr="001E454E">
        <w:rPr>
          <w:sz w:val="24"/>
          <w:szCs w:val="24"/>
          <w:lang w:val="ro-RO"/>
        </w:rPr>
        <w:t>, indispusă, nu are dorinţă de a face ceva.</w:t>
      </w:r>
    </w:p>
    <w:p w14:paraId="4A666CBF" w14:textId="77777777" w:rsidR="009B6B9D" w:rsidRPr="001E454E" w:rsidRDefault="009B6B9D" w:rsidP="00CE239B">
      <w:pPr>
        <w:ind w:firstLine="708"/>
        <w:jc w:val="both"/>
        <w:rPr>
          <w:b/>
          <w:sz w:val="24"/>
          <w:szCs w:val="24"/>
          <w:lang w:val="ro-RO"/>
        </w:rPr>
      </w:pPr>
      <w:r w:rsidRPr="001E454E">
        <w:rPr>
          <w:b/>
          <w:sz w:val="24"/>
          <w:szCs w:val="24"/>
          <w:lang w:val="ro-RO"/>
        </w:rPr>
        <w:t>Indicaţi:</w:t>
      </w:r>
    </w:p>
    <w:p w14:paraId="5666B407" w14:textId="77777777" w:rsidR="009B6B9D" w:rsidRPr="001E454E" w:rsidRDefault="009B6B9D" w:rsidP="00CE239B">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3D1545D0" w14:textId="0B20955C" w:rsidR="009B6B9D" w:rsidRPr="001E454E" w:rsidRDefault="009B6B9D" w:rsidP="00CE239B">
      <w:pPr>
        <w:ind w:left="708"/>
        <w:jc w:val="both"/>
        <w:rPr>
          <w:b/>
          <w:sz w:val="24"/>
          <w:szCs w:val="24"/>
          <w:lang w:val="ro-RO"/>
        </w:rPr>
      </w:pPr>
      <w:r w:rsidRPr="001E454E">
        <w:rPr>
          <w:b/>
          <w:sz w:val="24"/>
          <w:szCs w:val="24"/>
          <w:lang w:val="ro-RO"/>
        </w:rPr>
        <w:t>B.</w:t>
      </w:r>
      <w:r w:rsidRPr="001E454E">
        <w:rPr>
          <w:sz w:val="24"/>
          <w:szCs w:val="24"/>
          <w:lang w:val="ro-RO"/>
        </w:rPr>
        <w:t xml:space="preserve"> </w:t>
      </w:r>
      <w:r w:rsidR="00402D44" w:rsidRPr="001E454E">
        <w:rPr>
          <w:sz w:val="24"/>
          <w:szCs w:val="24"/>
          <w:lang w:val="ro-RO"/>
        </w:rPr>
        <w:t>Denumirea acceselor</w:t>
      </w:r>
      <w:r w:rsidRPr="001E454E">
        <w:rPr>
          <w:sz w:val="24"/>
          <w:szCs w:val="24"/>
          <w:lang w:val="ro-RO"/>
        </w:rPr>
        <w:t xml:space="preserve"> de care suferă pacienta.</w:t>
      </w:r>
    </w:p>
    <w:p w14:paraId="74240B29" w14:textId="77777777" w:rsidR="009B6B9D" w:rsidRPr="001E454E" w:rsidRDefault="009B6B9D" w:rsidP="00CE239B">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25CD127E" w14:textId="77777777" w:rsidR="009B6B9D" w:rsidRPr="001E454E" w:rsidRDefault="009B6B9D" w:rsidP="00CE239B">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474B2325" w14:textId="39301F95" w:rsidR="009B6B9D" w:rsidRPr="001E454E" w:rsidRDefault="009B6B9D" w:rsidP="00CE239B">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402D44" w:rsidRPr="001E454E">
        <w:rPr>
          <w:sz w:val="24"/>
          <w:szCs w:val="24"/>
          <w:lang w:val="ro-RO"/>
        </w:rPr>
        <w:t>trebuie</w:t>
      </w:r>
      <w:r w:rsidRPr="001E454E">
        <w:rPr>
          <w:sz w:val="24"/>
          <w:szCs w:val="24"/>
          <w:lang w:val="ro-RO"/>
        </w:rPr>
        <w:t xml:space="preserve"> făcut diagnosticul diferenţial.</w:t>
      </w:r>
    </w:p>
    <w:p w14:paraId="28902533" w14:textId="77777777" w:rsidR="00C17882" w:rsidRPr="001E454E" w:rsidRDefault="00C17882" w:rsidP="00CE239B">
      <w:pPr>
        <w:pStyle w:val="ListParagraph"/>
        <w:ind w:left="330"/>
        <w:jc w:val="both"/>
        <w:rPr>
          <w:sz w:val="24"/>
          <w:szCs w:val="24"/>
          <w:lang w:val="pt-BR"/>
        </w:rPr>
      </w:pPr>
    </w:p>
    <w:p w14:paraId="3CEFD870" w14:textId="618E2213" w:rsidR="00C17882" w:rsidRPr="001E454E" w:rsidRDefault="00402D44" w:rsidP="00CE239B">
      <w:pPr>
        <w:jc w:val="both"/>
        <w:rPr>
          <w:b/>
          <w:sz w:val="24"/>
          <w:szCs w:val="24"/>
          <w:lang w:val="ro-RO"/>
        </w:rPr>
      </w:pPr>
      <w:r w:rsidRPr="001E454E">
        <w:rPr>
          <w:b/>
          <w:sz w:val="24"/>
          <w:szCs w:val="24"/>
          <w:lang w:val="ro-RO"/>
        </w:rPr>
        <w:t>Cazul n</w:t>
      </w:r>
      <w:r w:rsidR="00C17882" w:rsidRPr="001E454E">
        <w:rPr>
          <w:b/>
          <w:sz w:val="24"/>
          <w:szCs w:val="24"/>
          <w:lang w:val="ro-RO"/>
        </w:rPr>
        <w:t xml:space="preserve">r. </w:t>
      </w:r>
      <w:r w:rsidR="00122B22" w:rsidRPr="001E454E">
        <w:rPr>
          <w:b/>
          <w:sz w:val="24"/>
          <w:szCs w:val="24"/>
          <w:lang w:val="ro-RO"/>
        </w:rPr>
        <w:t>2</w:t>
      </w:r>
    </w:p>
    <w:p w14:paraId="584F2265" w14:textId="4C598B76" w:rsidR="00C17882" w:rsidRPr="001E454E" w:rsidRDefault="00C17882" w:rsidP="00CE239B">
      <w:pPr>
        <w:ind w:firstLine="708"/>
        <w:jc w:val="both"/>
        <w:rPr>
          <w:sz w:val="24"/>
          <w:szCs w:val="24"/>
          <w:lang w:val="ro-RO"/>
        </w:rPr>
      </w:pPr>
      <w:r w:rsidRPr="001E454E">
        <w:rPr>
          <w:sz w:val="24"/>
          <w:szCs w:val="24"/>
          <w:lang w:val="ro-RO"/>
        </w:rPr>
        <w:t>Pacienta M., în vârstă</w:t>
      </w:r>
      <w:r w:rsidR="00402D44" w:rsidRPr="001E454E">
        <w:rPr>
          <w:sz w:val="24"/>
          <w:szCs w:val="24"/>
          <w:lang w:val="ro-RO"/>
        </w:rPr>
        <w:t xml:space="preserve"> de 21 de ani, studentă, acuză dureri</w:t>
      </w:r>
      <w:r w:rsidR="00AD1514" w:rsidRPr="001E454E">
        <w:rPr>
          <w:sz w:val="24"/>
          <w:szCs w:val="24"/>
          <w:lang w:val="ro-RO"/>
        </w:rPr>
        <w:t xml:space="preserve"> de cap sever exprimate, care </w:t>
      </w:r>
      <w:r w:rsidRPr="001E454E">
        <w:rPr>
          <w:sz w:val="24"/>
          <w:szCs w:val="24"/>
          <w:lang w:val="ro-RO"/>
        </w:rPr>
        <w:t>au apărut c</w:t>
      </w:r>
      <w:r w:rsidR="00AD1514" w:rsidRPr="001E454E">
        <w:rPr>
          <w:sz w:val="24"/>
          <w:szCs w:val="24"/>
          <w:lang w:val="ro-RO"/>
        </w:rPr>
        <w:t>u aproximativ cinci ani în urmă. D</w:t>
      </w:r>
      <w:r w:rsidRPr="001E454E">
        <w:rPr>
          <w:sz w:val="24"/>
          <w:szCs w:val="24"/>
          <w:lang w:val="ro-RO"/>
        </w:rPr>
        <w:t>ebutează</w:t>
      </w:r>
      <w:r w:rsidR="00AD1514" w:rsidRPr="001E454E">
        <w:rPr>
          <w:sz w:val="24"/>
          <w:szCs w:val="24"/>
          <w:lang w:val="ro-RO"/>
        </w:rPr>
        <w:t>,</w:t>
      </w:r>
      <w:r w:rsidRPr="001E454E">
        <w:rPr>
          <w:sz w:val="24"/>
          <w:szCs w:val="24"/>
          <w:lang w:val="ro-RO"/>
        </w:rPr>
        <w:t xml:space="preserve"> de regulă</w:t>
      </w:r>
      <w:r w:rsidR="00AD1514" w:rsidRPr="001E454E">
        <w:rPr>
          <w:sz w:val="24"/>
          <w:szCs w:val="24"/>
          <w:lang w:val="ro-RO"/>
        </w:rPr>
        <w:t xml:space="preserve">, în regiunea frontotemporală dreaptă, </w:t>
      </w:r>
      <w:r w:rsidR="003C181E" w:rsidRPr="001E454E">
        <w:rPr>
          <w:sz w:val="24"/>
          <w:szCs w:val="24"/>
          <w:lang w:val="ro-RO"/>
        </w:rPr>
        <w:t>intensificându-se</w:t>
      </w:r>
      <w:r w:rsidRPr="001E454E">
        <w:rPr>
          <w:sz w:val="24"/>
          <w:szCs w:val="24"/>
          <w:lang w:val="ro-RO"/>
        </w:rPr>
        <w:t xml:space="preserve"> rapid</w:t>
      </w:r>
      <w:r w:rsidR="003C181E" w:rsidRPr="001E454E">
        <w:rPr>
          <w:sz w:val="24"/>
          <w:szCs w:val="24"/>
          <w:lang w:val="ro-RO"/>
        </w:rPr>
        <w:t>,</w:t>
      </w:r>
      <w:r w:rsidR="00D9432F" w:rsidRPr="001E454E">
        <w:rPr>
          <w:sz w:val="24"/>
          <w:szCs w:val="24"/>
          <w:lang w:val="ro-RO"/>
        </w:rPr>
        <w:t xml:space="preserve"> </w:t>
      </w:r>
      <w:r w:rsidRPr="001E454E">
        <w:rPr>
          <w:sz w:val="24"/>
          <w:szCs w:val="24"/>
          <w:lang w:val="ro-RO"/>
        </w:rPr>
        <w:t>se răspândesc asupra întregului he</w:t>
      </w:r>
      <w:r w:rsidR="00D9432F" w:rsidRPr="001E454E">
        <w:rPr>
          <w:sz w:val="24"/>
          <w:szCs w:val="24"/>
          <w:lang w:val="ro-RO"/>
        </w:rPr>
        <w:t>micraniu pe dreapta, inclusiv în globul ocular, fiind</w:t>
      </w:r>
      <w:r w:rsidRPr="001E454E">
        <w:rPr>
          <w:sz w:val="24"/>
          <w:szCs w:val="24"/>
          <w:lang w:val="ro-RO"/>
        </w:rPr>
        <w:t xml:space="preserve"> însoţit</w:t>
      </w:r>
      <w:r w:rsidR="00D9432F" w:rsidRPr="001E454E">
        <w:rPr>
          <w:sz w:val="24"/>
          <w:szCs w:val="24"/>
          <w:lang w:val="ro-RO"/>
        </w:rPr>
        <w:t>e de vome repetate. Ameliorare aduce spălatul capului şi somnul. D</w:t>
      </w:r>
      <w:r w:rsidRPr="001E454E">
        <w:rPr>
          <w:sz w:val="24"/>
          <w:szCs w:val="24"/>
          <w:lang w:val="ro-RO"/>
        </w:rPr>
        <w:t>urează accesele de la 6 până la 12</w:t>
      </w:r>
      <w:r w:rsidR="00D9432F" w:rsidRPr="001E454E">
        <w:rPr>
          <w:sz w:val="24"/>
          <w:szCs w:val="24"/>
          <w:lang w:val="ro-RO"/>
        </w:rPr>
        <w:t xml:space="preserve"> ore. Mama pacientei şi sora </w:t>
      </w:r>
      <w:r w:rsidRPr="001E454E">
        <w:rPr>
          <w:sz w:val="24"/>
          <w:szCs w:val="24"/>
          <w:lang w:val="ro-RO"/>
        </w:rPr>
        <w:t xml:space="preserve">mai mare </w:t>
      </w:r>
      <w:r w:rsidR="00D9432F" w:rsidRPr="001E454E">
        <w:rPr>
          <w:sz w:val="24"/>
          <w:szCs w:val="24"/>
          <w:lang w:val="ro-RO"/>
        </w:rPr>
        <w:t>de asemenea</w:t>
      </w:r>
      <w:r w:rsidRPr="001E454E">
        <w:rPr>
          <w:sz w:val="24"/>
          <w:szCs w:val="24"/>
          <w:lang w:val="ro-RO"/>
        </w:rPr>
        <w:t xml:space="preserve"> </w:t>
      </w:r>
      <w:r w:rsidR="00D9432F" w:rsidRPr="001E454E">
        <w:rPr>
          <w:sz w:val="24"/>
          <w:szCs w:val="24"/>
          <w:lang w:val="ro-RO"/>
        </w:rPr>
        <w:t>acuză</w:t>
      </w:r>
      <w:r w:rsidRPr="001E454E">
        <w:rPr>
          <w:sz w:val="24"/>
          <w:szCs w:val="24"/>
          <w:lang w:val="ro-RO"/>
        </w:rPr>
        <w:t xml:space="preserve"> dureri de cap.</w:t>
      </w:r>
    </w:p>
    <w:p w14:paraId="6EE75122" w14:textId="3BA9DC2A" w:rsidR="00C17882" w:rsidRPr="001E454E" w:rsidRDefault="00C17882" w:rsidP="00CE239B">
      <w:pPr>
        <w:ind w:firstLine="708"/>
        <w:jc w:val="both"/>
        <w:rPr>
          <w:sz w:val="24"/>
          <w:szCs w:val="24"/>
          <w:lang w:val="ro-RO"/>
        </w:rPr>
      </w:pPr>
      <w:r w:rsidRPr="001E454E">
        <w:rPr>
          <w:sz w:val="24"/>
          <w:szCs w:val="24"/>
          <w:lang w:val="ro-RO"/>
        </w:rPr>
        <w:t xml:space="preserve">Examenul obiectiv: palidă, stă culcată cu ochii închişi, lumina zilei şi mişcările globilor oculari intensifică durerea de cap. Pulsul ritmic, 90 bătăi pe </w:t>
      </w:r>
      <w:r w:rsidR="001F13A1" w:rsidRPr="001E454E">
        <w:rPr>
          <w:sz w:val="24"/>
          <w:szCs w:val="24"/>
          <w:lang w:val="ro-RO"/>
        </w:rPr>
        <w:t>minut. Simptomatologie de focar și semne meningiene lipsesc. TA</w:t>
      </w:r>
      <w:r w:rsidRPr="001E454E">
        <w:rPr>
          <w:sz w:val="24"/>
          <w:szCs w:val="24"/>
          <w:lang w:val="ro-RO"/>
        </w:rPr>
        <w:t xml:space="preserve"> 110/70 mm Hg.</w:t>
      </w:r>
    </w:p>
    <w:p w14:paraId="3B207A64" w14:textId="77777777" w:rsidR="00C17882" w:rsidRPr="001E454E" w:rsidRDefault="00C17882" w:rsidP="00CE239B">
      <w:pPr>
        <w:ind w:firstLine="708"/>
        <w:jc w:val="both"/>
        <w:rPr>
          <w:b/>
          <w:sz w:val="24"/>
          <w:szCs w:val="24"/>
          <w:lang w:val="ro-RO"/>
        </w:rPr>
      </w:pPr>
      <w:r w:rsidRPr="001E454E">
        <w:rPr>
          <w:b/>
          <w:sz w:val="24"/>
          <w:szCs w:val="24"/>
          <w:lang w:val="ro-RO"/>
        </w:rPr>
        <w:t>Indicaţi:</w:t>
      </w:r>
    </w:p>
    <w:p w14:paraId="68041DAD" w14:textId="77777777" w:rsidR="00C17882" w:rsidRPr="001E454E" w:rsidRDefault="00C17882" w:rsidP="00CE239B">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0F35D67" w14:textId="77777777" w:rsidR="00C17882" w:rsidRPr="001E454E" w:rsidRDefault="00C17882" w:rsidP="00CE239B">
      <w:pPr>
        <w:ind w:left="708"/>
        <w:jc w:val="both"/>
        <w:rPr>
          <w:b/>
          <w:sz w:val="24"/>
          <w:szCs w:val="24"/>
          <w:lang w:val="ro-RO"/>
        </w:rPr>
      </w:pPr>
      <w:r w:rsidRPr="001E454E">
        <w:rPr>
          <w:b/>
          <w:sz w:val="24"/>
          <w:szCs w:val="24"/>
          <w:lang w:val="ro-RO"/>
        </w:rPr>
        <w:t>B.</w:t>
      </w:r>
      <w:r w:rsidRPr="001E454E">
        <w:rPr>
          <w:sz w:val="24"/>
          <w:szCs w:val="24"/>
          <w:lang w:val="ro-RO"/>
        </w:rPr>
        <w:t xml:space="preserve"> Măsurile terapeutice necesare.</w:t>
      </w:r>
    </w:p>
    <w:p w14:paraId="1352ECF2" w14:textId="77777777" w:rsidR="00C17882" w:rsidRPr="001E454E" w:rsidRDefault="00C17882" w:rsidP="00CE239B">
      <w:pPr>
        <w:ind w:left="708"/>
        <w:jc w:val="both"/>
        <w:rPr>
          <w:sz w:val="24"/>
          <w:szCs w:val="24"/>
          <w:lang w:val="ro-RO"/>
        </w:rPr>
      </w:pPr>
      <w:r w:rsidRPr="001E454E">
        <w:rPr>
          <w:b/>
          <w:sz w:val="24"/>
          <w:szCs w:val="24"/>
          <w:lang w:val="ro-RO"/>
        </w:rPr>
        <w:t>C.</w:t>
      </w:r>
      <w:r w:rsidRPr="001E454E">
        <w:rPr>
          <w:sz w:val="24"/>
          <w:szCs w:val="24"/>
          <w:lang w:val="ro-RO"/>
        </w:rPr>
        <w:t xml:space="preserve"> Planul investigaţiilor complementare.</w:t>
      </w:r>
    </w:p>
    <w:p w14:paraId="6F58C00D" w14:textId="4A68FD36" w:rsidR="00C17882" w:rsidRPr="001E454E" w:rsidRDefault="00C17882" w:rsidP="00CE239B">
      <w:pPr>
        <w:ind w:left="708"/>
        <w:jc w:val="both"/>
        <w:rPr>
          <w:sz w:val="24"/>
          <w:szCs w:val="24"/>
          <w:lang w:val="ro-RO"/>
        </w:rPr>
      </w:pPr>
      <w:r w:rsidRPr="001E454E">
        <w:rPr>
          <w:b/>
          <w:sz w:val="24"/>
          <w:szCs w:val="24"/>
          <w:lang w:val="ro-RO"/>
        </w:rPr>
        <w:t>D.</w:t>
      </w:r>
      <w:r w:rsidRPr="001E454E">
        <w:rPr>
          <w:sz w:val="24"/>
          <w:szCs w:val="24"/>
          <w:lang w:val="ro-RO"/>
        </w:rPr>
        <w:t xml:space="preserve"> Lista maladiilor curabile cu care </w:t>
      </w:r>
      <w:r w:rsidR="001F13A1" w:rsidRPr="001E454E">
        <w:rPr>
          <w:sz w:val="24"/>
          <w:szCs w:val="24"/>
          <w:lang w:val="ro-RO"/>
        </w:rPr>
        <w:t>trebuie</w:t>
      </w:r>
      <w:r w:rsidRPr="001E454E">
        <w:rPr>
          <w:sz w:val="24"/>
          <w:szCs w:val="24"/>
          <w:lang w:val="ro-RO"/>
        </w:rPr>
        <w:t xml:space="preserve"> făcut diagnosticul diferenţial.</w:t>
      </w:r>
    </w:p>
    <w:p w14:paraId="3ACCAAA5" w14:textId="77777777" w:rsidR="00BB46D0" w:rsidRPr="001E454E" w:rsidRDefault="00BB46D0" w:rsidP="00CE239B">
      <w:pPr>
        <w:ind w:left="708"/>
        <w:jc w:val="both"/>
        <w:rPr>
          <w:sz w:val="24"/>
          <w:szCs w:val="24"/>
          <w:lang w:val="ro-RO"/>
        </w:rPr>
      </w:pPr>
    </w:p>
    <w:p w14:paraId="58BB5E2C" w14:textId="1D26A0DC" w:rsidR="00BB46D0" w:rsidRPr="001E454E" w:rsidRDefault="001F13A1" w:rsidP="00CE239B">
      <w:pPr>
        <w:jc w:val="both"/>
        <w:rPr>
          <w:b/>
          <w:sz w:val="24"/>
          <w:szCs w:val="24"/>
          <w:lang w:val="ro-RO"/>
        </w:rPr>
      </w:pPr>
      <w:r w:rsidRPr="001E454E">
        <w:rPr>
          <w:b/>
          <w:sz w:val="24"/>
          <w:szCs w:val="24"/>
          <w:lang w:val="ro-RO"/>
        </w:rPr>
        <w:t>Cazul n</w:t>
      </w:r>
      <w:r w:rsidR="00BB46D0" w:rsidRPr="001E454E">
        <w:rPr>
          <w:b/>
          <w:sz w:val="24"/>
          <w:szCs w:val="24"/>
          <w:lang w:val="ro-RO"/>
        </w:rPr>
        <w:t xml:space="preserve">r. </w:t>
      </w:r>
      <w:r w:rsidR="00122B22" w:rsidRPr="001E454E">
        <w:rPr>
          <w:b/>
          <w:sz w:val="24"/>
          <w:szCs w:val="24"/>
          <w:lang w:val="ro-RO"/>
        </w:rPr>
        <w:t>3</w:t>
      </w:r>
    </w:p>
    <w:p w14:paraId="27189CD8" w14:textId="42CF075D" w:rsidR="00BB46D0" w:rsidRPr="001E454E" w:rsidRDefault="00BB46D0" w:rsidP="00CE239B">
      <w:pPr>
        <w:ind w:firstLine="708"/>
        <w:jc w:val="both"/>
        <w:rPr>
          <w:sz w:val="24"/>
          <w:szCs w:val="24"/>
          <w:lang w:val="ro-RO"/>
        </w:rPr>
      </w:pPr>
      <w:r w:rsidRPr="001E454E">
        <w:rPr>
          <w:sz w:val="24"/>
          <w:szCs w:val="24"/>
          <w:lang w:val="ro-RO"/>
        </w:rPr>
        <w:t>Bolnava D., în vârstă de 35 de ani</w:t>
      </w:r>
      <w:r w:rsidR="001F13A1" w:rsidRPr="001E454E">
        <w:rPr>
          <w:sz w:val="24"/>
          <w:szCs w:val="24"/>
          <w:lang w:val="ro-RO"/>
        </w:rPr>
        <w:t>,</w:t>
      </w:r>
      <w:r w:rsidRPr="001E454E">
        <w:rPr>
          <w:sz w:val="24"/>
          <w:szCs w:val="24"/>
          <w:lang w:val="ro-RO"/>
        </w:rPr>
        <w:t xml:space="preserve"> a fost internată în secţia de neurologie cu acuze la durere violentă</w:t>
      </w:r>
      <w:r w:rsidR="001F13A1" w:rsidRPr="001E454E">
        <w:rPr>
          <w:sz w:val="24"/>
          <w:szCs w:val="24"/>
          <w:lang w:val="ro-RO"/>
        </w:rPr>
        <w:t>,</w:t>
      </w:r>
      <w:r w:rsidRPr="001E454E">
        <w:rPr>
          <w:sz w:val="24"/>
          <w:szCs w:val="24"/>
          <w:lang w:val="ro-RO"/>
        </w:rPr>
        <w:t xml:space="preserve"> de caracter pulsatil</w:t>
      </w:r>
      <w:r w:rsidR="001F13A1" w:rsidRPr="001E454E">
        <w:rPr>
          <w:sz w:val="24"/>
          <w:szCs w:val="24"/>
          <w:lang w:val="ro-RO"/>
        </w:rPr>
        <w:t>,</w:t>
      </w:r>
      <w:r w:rsidRPr="001E454E">
        <w:rPr>
          <w:sz w:val="24"/>
          <w:szCs w:val="24"/>
          <w:lang w:val="ro-RO"/>
        </w:rPr>
        <w:t xml:space="preserve"> în jumătatea stângă a capului, greţuri.</w:t>
      </w:r>
    </w:p>
    <w:p w14:paraId="7645E2A8" w14:textId="218B81F2" w:rsidR="00BB46D0" w:rsidRPr="001E454E" w:rsidRDefault="00BB46D0" w:rsidP="00CE239B">
      <w:pPr>
        <w:ind w:firstLine="708"/>
        <w:jc w:val="both"/>
        <w:rPr>
          <w:sz w:val="24"/>
          <w:szCs w:val="24"/>
          <w:lang w:val="ro-RO"/>
        </w:rPr>
      </w:pPr>
      <w:r w:rsidRPr="001E454E">
        <w:rPr>
          <w:sz w:val="24"/>
          <w:szCs w:val="24"/>
          <w:lang w:val="ro-RO"/>
        </w:rPr>
        <w:lastRenderedPageBreak/>
        <w:t>Suferă de cefalee de la vârsta de 15 de ani. Durerile de cap apar sub formă de accese</w:t>
      </w:r>
      <w:r w:rsidR="001F13A1" w:rsidRPr="001E454E">
        <w:rPr>
          <w:sz w:val="24"/>
          <w:szCs w:val="24"/>
          <w:lang w:val="ro-RO"/>
        </w:rPr>
        <w:t xml:space="preserve"> și de fiecare dată după același plan: </w:t>
      </w:r>
      <w:r w:rsidRPr="001E454E">
        <w:rPr>
          <w:sz w:val="24"/>
          <w:szCs w:val="24"/>
          <w:lang w:val="ro-RO"/>
        </w:rPr>
        <w:t xml:space="preserve">se întunecă în faţa ochilor, uneori până la amauroză cu </w:t>
      </w:r>
      <w:r w:rsidR="001F13A1" w:rsidRPr="001E454E">
        <w:rPr>
          <w:sz w:val="24"/>
          <w:szCs w:val="24"/>
          <w:lang w:val="ro-RO"/>
        </w:rPr>
        <w:t>o durată de câteva secunde. A</w:t>
      </w:r>
      <w:r w:rsidRPr="001E454E">
        <w:rPr>
          <w:sz w:val="24"/>
          <w:szCs w:val="24"/>
          <w:lang w:val="ro-RO"/>
        </w:rPr>
        <w:t>poi ap</w:t>
      </w:r>
      <w:r w:rsidR="001F13A1" w:rsidRPr="001E454E">
        <w:rPr>
          <w:sz w:val="24"/>
          <w:szCs w:val="24"/>
          <w:lang w:val="ro-RO"/>
        </w:rPr>
        <w:t>ar cercuri „de curcubeu” înaintea</w:t>
      </w:r>
      <w:r w:rsidRPr="001E454E">
        <w:rPr>
          <w:sz w:val="24"/>
          <w:szCs w:val="24"/>
          <w:lang w:val="ro-RO"/>
        </w:rPr>
        <w:t xml:space="preserve"> ochilor, </w:t>
      </w:r>
      <w:r w:rsidR="001F13A1" w:rsidRPr="001E454E">
        <w:rPr>
          <w:sz w:val="24"/>
          <w:szCs w:val="24"/>
          <w:lang w:val="ro-RO"/>
        </w:rPr>
        <w:t>distinge</w:t>
      </w:r>
      <w:r w:rsidRPr="001E454E">
        <w:rPr>
          <w:sz w:val="24"/>
          <w:szCs w:val="24"/>
          <w:lang w:val="ro-RO"/>
        </w:rPr>
        <w:t xml:space="preserve"> doar o jumătate din obiectele înconjurătoare. </w:t>
      </w:r>
      <w:r w:rsidR="001F13A1" w:rsidRPr="001E454E">
        <w:rPr>
          <w:sz w:val="24"/>
          <w:szCs w:val="24"/>
          <w:lang w:val="ro-RO"/>
        </w:rPr>
        <w:t>Într-un final,</w:t>
      </w:r>
      <w:r w:rsidRPr="001E454E">
        <w:rPr>
          <w:sz w:val="24"/>
          <w:szCs w:val="24"/>
          <w:lang w:val="ro-RO"/>
        </w:rPr>
        <w:t xml:space="preserve"> durere</w:t>
      </w:r>
      <w:r w:rsidR="001F13A1" w:rsidRPr="001E454E">
        <w:rPr>
          <w:sz w:val="24"/>
          <w:szCs w:val="24"/>
          <w:lang w:val="ro-RO"/>
        </w:rPr>
        <w:t>a</w:t>
      </w:r>
      <w:r w:rsidRPr="001E454E">
        <w:rPr>
          <w:sz w:val="24"/>
          <w:szCs w:val="24"/>
          <w:lang w:val="ro-RO"/>
        </w:rPr>
        <w:t xml:space="preserve"> de cap </w:t>
      </w:r>
      <w:r w:rsidR="001F13A1" w:rsidRPr="001E454E">
        <w:rPr>
          <w:sz w:val="24"/>
          <w:szCs w:val="24"/>
          <w:lang w:val="ro-RO"/>
        </w:rPr>
        <w:t xml:space="preserve">devine </w:t>
      </w:r>
      <w:r w:rsidRPr="001E454E">
        <w:rPr>
          <w:sz w:val="24"/>
          <w:szCs w:val="24"/>
          <w:lang w:val="ro-RO"/>
        </w:rPr>
        <w:t xml:space="preserve">violentă, </w:t>
      </w:r>
      <w:r w:rsidR="00CE239B" w:rsidRPr="001E454E">
        <w:rPr>
          <w:sz w:val="24"/>
          <w:szCs w:val="24"/>
          <w:lang w:val="ro-RO"/>
        </w:rPr>
        <w:t>uneori însoțită de</w:t>
      </w:r>
      <w:r w:rsidRPr="001E454E">
        <w:rPr>
          <w:sz w:val="24"/>
          <w:szCs w:val="24"/>
          <w:lang w:val="ro-RO"/>
        </w:rPr>
        <w:t xml:space="preserve"> vomă.</w:t>
      </w:r>
    </w:p>
    <w:p w14:paraId="72153F37" w14:textId="34579CBA" w:rsidR="00BB46D0" w:rsidRPr="001E454E" w:rsidRDefault="00BB46D0" w:rsidP="00CE239B">
      <w:pPr>
        <w:ind w:firstLine="708"/>
        <w:jc w:val="both"/>
        <w:rPr>
          <w:sz w:val="24"/>
          <w:szCs w:val="24"/>
          <w:lang w:val="ro-RO"/>
        </w:rPr>
      </w:pPr>
      <w:r w:rsidRPr="001E454E">
        <w:rPr>
          <w:sz w:val="24"/>
          <w:szCs w:val="24"/>
          <w:lang w:val="ro-RO"/>
        </w:rPr>
        <w:t>Examenul obiectiv: bolnava stă culcată pe spate cu ochii închiş</w:t>
      </w:r>
      <w:r w:rsidR="00CE239B" w:rsidRPr="001E454E">
        <w:rPr>
          <w:sz w:val="24"/>
          <w:szCs w:val="24"/>
          <w:lang w:val="ro-RO"/>
        </w:rPr>
        <w:t>i, tegumentele palide. T</w:t>
      </w:r>
      <w:r w:rsidRPr="001E454E">
        <w:rPr>
          <w:sz w:val="24"/>
          <w:szCs w:val="24"/>
          <w:lang w:val="ro-RO"/>
        </w:rPr>
        <w:t xml:space="preserve">A 140/75 mm Hg. Pulsul 86 bătăi pe minut. Mişcările globilor oculari sunt dureroase, </w:t>
      </w:r>
      <w:r w:rsidR="00CE239B" w:rsidRPr="001E454E">
        <w:rPr>
          <w:sz w:val="24"/>
          <w:szCs w:val="24"/>
          <w:lang w:val="ro-RO"/>
        </w:rPr>
        <w:t>convergenţa</w:t>
      </w:r>
      <w:r w:rsidRPr="001E454E">
        <w:rPr>
          <w:sz w:val="24"/>
          <w:szCs w:val="24"/>
          <w:lang w:val="ro-RO"/>
        </w:rPr>
        <w:t xml:space="preserve"> diminuată. Alte semne neurologice nu prezintă.</w:t>
      </w:r>
    </w:p>
    <w:p w14:paraId="3427084F" w14:textId="77777777" w:rsidR="00BB46D0" w:rsidRPr="001E454E" w:rsidRDefault="00BB46D0" w:rsidP="00CE239B">
      <w:pPr>
        <w:ind w:firstLine="708"/>
        <w:jc w:val="both"/>
        <w:rPr>
          <w:b/>
          <w:sz w:val="24"/>
          <w:szCs w:val="24"/>
          <w:lang w:val="ro-RO"/>
        </w:rPr>
      </w:pPr>
      <w:r w:rsidRPr="001E454E">
        <w:rPr>
          <w:b/>
          <w:sz w:val="24"/>
          <w:szCs w:val="24"/>
          <w:lang w:val="ro-RO"/>
        </w:rPr>
        <w:t>Indicaţi:</w:t>
      </w:r>
    </w:p>
    <w:p w14:paraId="587684C2" w14:textId="77777777" w:rsidR="00BB46D0" w:rsidRPr="001E454E" w:rsidRDefault="00BB46D0" w:rsidP="00CE239B">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5CFD9F2" w14:textId="77777777" w:rsidR="00BB46D0" w:rsidRPr="001E454E" w:rsidRDefault="00BB46D0" w:rsidP="00CE239B">
      <w:pPr>
        <w:ind w:left="708"/>
        <w:jc w:val="both"/>
        <w:rPr>
          <w:b/>
          <w:sz w:val="24"/>
          <w:szCs w:val="24"/>
          <w:lang w:val="ro-RO"/>
        </w:rPr>
      </w:pPr>
      <w:r w:rsidRPr="001E454E">
        <w:rPr>
          <w:b/>
          <w:sz w:val="24"/>
          <w:szCs w:val="24"/>
          <w:lang w:val="ro-RO"/>
        </w:rPr>
        <w:t>B.</w:t>
      </w:r>
      <w:r w:rsidRPr="001E454E">
        <w:rPr>
          <w:sz w:val="24"/>
          <w:szCs w:val="24"/>
          <w:lang w:val="ro-RO"/>
        </w:rPr>
        <w:t xml:space="preserve"> Ce se numeşte amauroză.</w:t>
      </w:r>
    </w:p>
    <w:p w14:paraId="21E90018" w14:textId="77777777" w:rsidR="00BB46D0" w:rsidRPr="001E454E" w:rsidRDefault="00BB46D0" w:rsidP="00CE239B">
      <w:pPr>
        <w:ind w:left="708"/>
        <w:jc w:val="both"/>
        <w:rPr>
          <w:sz w:val="24"/>
          <w:szCs w:val="24"/>
          <w:lang w:val="ro-RO"/>
        </w:rPr>
      </w:pPr>
      <w:r w:rsidRPr="001E454E">
        <w:rPr>
          <w:b/>
          <w:sz w:val="24"/>
          <w:szCs w:val="24"/>
          <w:lang w:val="ro-RO"/>
        </w:rPr>
        <w:t>C.</w:t>
      </w:r>
      <w:r w:rsidRPr="001E454E">
        <w:rPr>
          <w:sz w:val="24"/>
          <w:szCs w:val="24"/>
          <w:lang w:val="ro-RO"/>
        </w:rPr>
        <w:t xml:space="preserve"> Planul investigaţiilor complementare.</w:t>
      </w:r>
    </w:p>
    <w:p w14:paraId="02B550C5" w14:textId="77777777" w:rsidR="00BB46D0" w:rsidRPr="001E454E" w:rsidRDefault="00BB46D0" w:rsidP="00CE239B">
      <w:pPr>
        <w:ind w:left="708"/>
        <w:jc w:val="both"/>
        <w:rPr>
          <w:sz w:val="24"/>
          <w:szCs w:val="24"/>
          <w:lang w:val="ro-RO"/>
        </w:rPr>
      </w:pPr>
      <w:r w:rsidRPr="001E454E">
        <w:rPr>
          <w:b/>
          <w:sz w:val="24"/>
          <w:szCs w:val="24"/>
          <w:lang w:val="ro-RO"/>
        </w:rPr>
        <w:t>D.</w:t>
      </w:r>
      <w:r w:rsidRPr="001E454E">
        <w:rPr>
          <w:sz w:val="24"/>
          <w:szCs w:val="24"/>
          <w:lang w:val="ro-RO"/>
        </w:rPr>
        <w:t xml:space="preserve"> Măsurile terapeutice necesare.</w:t>
      </w:r>
    </w:p>
    <w:p w14:paraId="00E843F4" w14:textId="28826A39" w:rsidR="00BB46D0" w:rsidRPr="001E454E" w:rsidRDefault="00BB46D0" w:rsidP="00CE239B">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CE239B" w:rsidRPr="001E454E">
        <w:rPr>
          <w:sz w:val="24"/>
          <w:szCs w:val="24"/>
          <w:lang w:val="ro-RO"/>
        </w:rPr>
        <w:t>trebuie</w:t>
      </w:r>
      <w:r w:rsidRPr="001E454E">
        <w:rPr>
          <w:sz w:val="24"/>
          <w:szCs w:val="24"/>
          <w:lang w:val="ro-RO"/>
        </w:rPr>
        <w:t xml:space="preserve"> făcut diagnosticul diferenţial.</w:t>
      </w:r>
    </w:p>
    <w:p w14:paraId="69838576" w14:textId="77777777" w:rsidR="00BB46D0" w:rsidRPr="001E454E" w:rsidRDefault="00BB46D0" w:rsidP="00CE239B">
      <w:pPr>
        <w:ind w:left="708"/>
        <w:jc w:val="both"/>
        <w:rPr>
          <w:sz w:val="24"/>
          <w:szCs w:val="24"/>
          <w:lang w:val="ro-RO"/>
        </w:rPr>
      </w:pPr>
    </w:p>
    <w:p w14:paraId="75A3FBF1" w14:textId="5929BFCE" w:rsidR="000B4638" w:rsidRPr="001E454E" w:rsidRDefault="00CE239B" w:rsidP="00CE239B">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122B22" w:rsidRPr="001E454E">
        <w:rPr>
          <w:b/>
          <w:sz w:val="24"/>
          <w:szCs w:val="24"/>
          <w:lang w:val="ro-RO"/>
        </w:rPr>
        <w:t>4</w:t>
      </w:r>
    </w:p>
    <w:p w14:paraId="7D075CE2" w14:textId="4DF59C46" w:rsidR="00CE239B" w:rsidRPr="001E454E" w:rsidRDefault="000B4638" w:rsidP="00CE239B">
      <w:pPr>
        <w:ind w:firstLine="708"/>
        <w:jc w:val="both"/>
        <w:rPr>
          <w:sz w:val="24"/>
          <w:szCs w:val="24"/>
          <w:lang w:val="ro-RO"/>
        </w:rPr>
      </w:pPr>
      <w:r w:rsidRPr="001E454E">
        <w:rPr>
          <w:sz w:val="24"/>
          <w:szCs w:val="24"/>
          <w:lang w:val="ro-RO"/>
        </w:rPr>
        <w:t>Un bărbat</w:t>
      </w:r>
      <w:r w:rsidR="00CE239B" w:rsidRPr="001E454E">
        <w:rPr>
          <w:sz w:val="24"/>
          <w:szCs w:val="24"/>
          <w:lang w:val="ro-RO"/>
        </w:rPr>
        <w:t xml:space="preserve">, </w:t>
      </w:r>
      <w:r w:rsidRPr="001E454E">
        <w:rPr>
          <w:sz w:val="24"/>
          <w:szCs w:val="24"/>
          <w:lang w:val="ro-RO"/>
        </w:rPr>
        <w:t xml:space="preserve">în </w:t>
      </w:r>
      <w:r w:rsidR="00CE239B" w:rsidRPr="001E454E">
        <w:rPr>
          <w:sz w:val="24"/>
          <w:szCs w:val="24"/>
          <w:lang w:val="ro-RO"/>
        </w:rPr>
        <w:t>vârstă de 55 de ani, muncitor pe un şantier</w:t>
      </w:r>
      <w:r w:rsidRPr="001E454E">
        <w:rPr>
          <w:sz w:val="24"/>
          <w:szCs w:val="24"/>
          <w:lang w:val="ro-RO"/>
        </w:rPr>
        <w:t xml:space="preserve"> de construcţii</w:t>
      </w:r>
      <w:r w:rsidR="00CE239B" w:rsidRPr="001E454E">
        <w:rPr>
          <w:sz w:val="24"/>
          <w:szCs w:val="24"/>
          <w:lang w:val="ro-RO"/>
        </w:rPr>
        <w:t>, s-a adresat la neurolog</w:t>
      </w:r>
      <w:r w:rsidRPr="001E454E">
        <w:rPr>
          <w:sz w:val="24"/>
          <w:szCs w:val="24"/>
          <w:lang w:val="ro-RO"/>
        </w:rPr>
        <w:t xml:space="preserve"> pe motiv de acces</w:t>
      </w:r>
      <w:r w:rsidR="00CE239B" w:rsidRPr="001E454E">
        <w:rPr>
          <w:sz w:val="24"/>
          <w:szCs w:val="24"/>
          <w:lang w:val="ro-RO"/>
        </w:rPr>
        <w:t>e</w:t>
      </w:r>
      <w:r w:rsidRPr="001E454E">
        <w:rPr>
          <w:sz w:val="24"/>
          <w:szCs w:val="24"/>
          <w:lang w:val="ro-RO"/>
        </w:rPr>
        <w:t xml:space="preserve"> de cefalee în regiunea frontală pe dreapta</w:t>
      </w:r>
      <w:r w:rsidR="00CE239B" w:rsidRPr="001E454E">
        <w:rPr>
          <w:sz w:val="24"/>
          <w:szCs w:val="24"/>
          <w:lang w:val="ro-RO"/>
        </w:rPr>
        <w:t>,</w:t>
      </w:r>
      <w:r w:rsidR="000219C5" w:rsidRPr="001E454E">
        <w:rPr>
          <w:sz w:val="24"/>
          <w:szCs w:val="24"/>
          <w:lang w:val="ro-RO"/>
        </w:rPr>
        <w:t xml:space="preserve"> </w:t>
      </w:r>
      <w:r w:rsidR="00CE239B" w:rsidRPr="001E454E">
        <w:rPr>
          <w:sz w:val="24"/>
          <w:szCs w:val="24"/>
          <w:lang w:val="ro-RO"/>
        </w:rPr>
        <w:t xml:space="preserve">având senzația că </w:t>
      </w:r>
      <w:r w:rsidRPr="001E454E">
        <w:rPr>
          <w:sz w:val="24"/>
          <w:szCs w:val="24"/>
          <w:lang w:val="ro-RO"/>
        </w:rPr>
        <w:t xml:space="preserve">„trece un curent electric şi mă frige”. </w:t>
      </w:r>
      <w:r w:rsidR="00CE239B" w:rsidRPr="001E454E">
        <w:rPr>
          <w:sz w:val="24"/>
          <w:szCs w:val="24"/>
          <w:lang w:val="ro-RO"/>
        </w:rPr>
        <w:t>Ultima săptămână a avut câte două accese pe zi, cu o durată de circa o oră fiecare. În timpul acceselor</w:t>
      </w:r>
      <w:r w:rsidR="009A2436" w:rsidRPr="001E454E">
        <w:rPr>
          <w:sz w:val="24"/>
          <w:szCs w:val="24"/>
          <w:lang w:val="ro-RO"/>
        </w:rPr>
        <w:t>,</w:t>
      </w:r>
      <w:r w:rsidR="00CE239B" w:rsidRPr="001E454E">
        <w:rPr>
          <w:sz w:val="24"/>
          <w:szCs w:val="24"/>
          <w:lang w:val="ro-RO"/>
        </w:rPr>
        <w:t xml:space="preserve"> </w:t>
      </w:r>
      <w:r w:rsidRPr="001E454E">
        <w:rPr>
          <w:sz w:val="24"/>
          <w:szCs w:val="24"/>
          <w:lang w:val="ro-RO"/>
        </w:rPr>
        <w:t xml:space="preserve">a remarcat lăcrimarea şi înroşirea ochiului drept, </w:t>
      </w:r>
      <w:r w:rsidR="00CE239B" w:rsidRPr="001E454E">
        <w:rPr>
          <w:sz w:val="24"/>
          <w:szCs w:val="24"/>
          <w:lang w:val="ro-RO"/>
        </w:rPr>
        <w:t>congest</w:t>
      </w:r>
      <w:r w:rsidR="000219C5" w:rsidRPr="001E454E">
        <w:rPr>
          <w:sz w:val="24"/>
          <w:szCs w:val="24"/>
          <w:lang w:val="ro-RO"/>
        </w:rPr>
        <w:t>ia</w:t>
      </w:r>
      <w:r w:rsidR="00CE239B" w:rsidRPr="001E454E">
        <w:rPr>
          <w:sz w:val="24"/>
          <w:szCs w:val="24"/>
          <w:lang w:val="ro-RO"/>
        </w:rPr>
        <w:t xml:space="preserve"> </w:t>
      </w:r>
      <w:r w:rsidRPr="001E454E">
        <w:rPr>
          <w:sz w:val="24"/>
          <w:szCs w:val="24"/>
          <w:lang w:val="ro-RO"/>
        </w:rPr>
        <w:t xml:space="preserve">narinei de aceiaşi parte. </w:t>
      </w:r>
    </w:p>
    <w:p w14:paraId="2F0531DB" w14:textId="5D5F44EA" w:rsidR="000B4638" w:rsidRPr="001E454E" w:rsidRDefault="000B4638" w:rsidP="00CE239B">
      <w:pPr>
        <w:ind w:firstLine="708"/>
        <w:jc w:val="both"/>
        <w:rPr>
          <w:sz w:val="24"/>
          <w:szCs w:val="24"/>
          <w:lang w:val="ro-RO"/>
        </w:rPr>
      </w:pPr>
      <w:r w:rsidRPr="001E454E">
        <w:rPr>
          <w:sz w:val="24"/>
          <w:szCs w:val="24"/>
          <w:lang w:val="ro-RO"/>
        </w:rPr>
        <w:t>Examenul neurologic</w:t>
      </w:r>
      <w:r w:rsidR="00CE239B" w:rsidRPr="001E454E">
        <w:rPr>
          <w:sz w:val="24"/>
          <w:szCs w:val="24"/>
          <w:lang w:val="ro-RO"/>
        </w:rPr>
        <w:t>:</w:t>
      </w:r>
      <w:r w:rsidR="00CD313A" w:rsidRPr="001E454E">
        <w:rPr>
          <w:sz w:val="24"/>
          <w:szCs w:val="24"/>
          <w:lang w:val="ro-RO"/>
        </w:rPr>
        <w:t xml:space="preserve"> sindromul</w:t>
      </w:r>
      <w:r w:rsidR="00CE239B" w:rsidRPr="001E454E">
        <w:rPr>
          <w:sz w:val="24"/>
          <w:szCs w:val="24"/>
          <w:lang w:val="ro-RO"/>
        </w:rPr>
        <w:t xml:space="preserve"> Claud</w:t>
      </w:r>
      <w:r w:rsidR="00CD313A" w:rsidRPr="001E454E">
        <w:rPr>
          <w:sz w:val="24"/>
          <w:szCs w:val="24"/>
          <w:lang w:val="ro-RO"/>
        </w:rPr>
        <w:t>e</w:t>
      </w:r>
      <w:r w:rsidR="00CE239B" w:rsidRPr="001E454E">
        <w:rPr>
          <w:sz w:val="24"/>
          <w:szCs w:val="24"/>
          <w:lang w:val="ro-RO"/>
        </w:rPr>
        <w:t xml:space="preserve"> Bernar</w:t>
      </w:r>
      <w:r w:rsidR="00CD313A" w:rsidRPr="001E454E">
        <w:rPr>
          <w:sz w:val="24"/>
          <w:szCs w:val="24"/>
          <w:lang w:val="ro-RO"/>
        </w:rPr>
        <w:t>d</w:t>
      </w:r>
      <w:r w:rsidR="00CE239B" w:rsidRPr="001E454E">
        <w:rPr>
          <w:sz w:val="24"/>
          <w:szCs w:val="24"/>
          <w:lang w:val="ro-RO"/>
        </w:rPr>
        <w:t>-Horner pe dreapta</w:t>
      </w:r>
      <w:r w:rsidRPr="001E454E">
        <w:rPr>
          <w:sz w:val="24"/>
          <w:szCs w:val="24"/>
          <w:lang w:val="ro-RO"/>
        </w:rPr>
        <w:t xml:space="preserve"> uşor exprimat.</w:t>
      </w:r>
    </w:p>
    <w:p w14:paraId="75566836" w14:textId="77777777" w:rsidR="000B4638" w:rsidRPr="001E454E" w:rsidRDefault="000B4638" w:rsidP="00CE239B">
      <w:pPr>
        <w:ind w:firstLine="708"/>
        <w:jc w:val="both"/>
        <w:rPr>
          <w:b/>
          <w:sz w:val="24"/>
          <w:szCs w:val="24"/>
          <w:lang w:val="ro-RO"/>
        </w:rPr>
      </w:pPr>
      <w:r w:rsidRPr="001E454E">
        <w:rPr>
          <w:b/>
          <w:sz w:val="24"/>
          <w:szCs w:val="24"/>
          <w:lang w:val="ro-RO"/>
        </w:rPr>
        <w:t>Indicaţi:</w:t>
      </w:r>
    </w:p>
    <w:p w14:paraId="0EE8CEAA" w14:textId="77777777" w:rsidR="000B4638" w:rsidRPr="001E454E" w:rsidRDefault="000B4638" w:rsidP="00CE239B">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144D0ABB" w14:textId="4AD749E3" w:rsidR="000B4638" w:rsidRPr="001E454E" w:rsidRDefault="000B4638" w:rsidP="00CE239B">
      <w:pPr>
        <w:ind w:left="708"/>
        <w:jc w:val="both"/>
        <w:rPr>
          <w:b/>
          <w:sz w:val="24"/>
          <w:szCs w:val="24"/>
          <w:lang w:val="ro-RO"/>
        </w:rPr>
      </w:pPr>
      <w:r w:rsidRPr="001E454E">
        <w:rPr>
          <w:b/>
          <w:sz w:val="24"/>
          <w:szCs w:val="24"/>
          <w:lang w:val="ro-RO"/>
        </w:rPr>
        <w:t>B.</w:t>
      </w:r>
      <w:r w:rsidRPr="001E454E">
        <w:rPr>
          <w:sz w:val="24"/>
          <w:szCs w:val="24"/>
          <w:lang w:val="ro-RO"/>
        </w:rPr>
        <w:t xml:space="preserve"> </w:t>
      </w:r>
      <w:r w:rsidR="00CE239B" w:rsidRPr="001E454E">
        <w:rPr>
          <w:sz w:val="24"/>
          <w:szCs w:val="24"/>
          <w:lang w:val="ro-RO"/>
        </w:rPr>
        <w:t>M</w:t>
      </w:r>
      <w:r w:rsidRPr="001E454E">
        <w:rPr>
          <w:sz w:val="24"/>
          <w:szCs w:val="24"/>
          <w:lang w:val="ro-RO"/>
        </w:rPr>
        <w:t>anifestă</w:t>
      </w:r>
      <w:r w:rsidR="00CE239B" w:rsidRPr="001E454E">
        <w:rPr>
          <w:sz w:val="24"/>
          <w:szCs w:val="24"/>
          <w:lang w:val="ro-RO"/>
        </w:rPr>
        <w:t>rile</w:t>
      </w:r>
      <w:r w:rsidRPr="001E454E">
        <w:rPr>
          <w:sz w:val="24"/>
          <w:szCs w:val="24"/>
          <w:lang w:val="ro-RO"/>
        </w:rPr>
        <w:t xml:space="preserve"> </w:t>
      </w:r>
      <w:r w:rsidR="00CD313A" w:rsidRPr="001E454E">
        <w:rPr>
          <w:sz w:val="24"/>
          <w:szCs w:val="24"/>
          <w:lang w:val="ro-RO"/>
        </w:rPr>
        <w:t>sindromului Claude Bernard-Horner</w:t>
      </w:r>
      <w:r w:rsidRPr="001E454E">
        <w:rPr>
          <w:sz w:val="24"/>
          <w:szCs w:val="24"/>
          <w:lang w:val="ro-RO"/>
        </w:rPr>
        <w:t>.</w:t>
      </w:r>
    </w:p>
    <w:p w14:paraId="6AA15989" w14:textId="77777777" w:rsidR="000B4638" w:rsidRPr="001E454E" w:rsidRDefault="000B4638" w:rsidP="00CE239B">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4AF4C00D" w14:textId="77777777" w:rsidR="000B4638" w:rsidRPr="001E454E" w:rsidRDefault="000B4638" w:rsidP="00CE239B">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2A78800D" w14:textId="14FC947B" w:rsidR="000B4638" w:rsidRPr="001E454E" w:rsidRDefault="000B4638" w:rsidP="00CE239B">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0219C5" w:rsidRPr="001E454E">
        <w:rPr>
          <w:sz w:val="24"/>
          <w:szCs w:val="24"/>
          <w:lang w:val="ro-RO"/>
        </w:rPr>
        <w:t>trebuie</w:t>
      </w:r>
      <w:r w:rsidRPr="001E454E">
        <w:rPr>
          <w:sz w:val="24"/>
          <w:szCs w:val="24"/>
          <w:lang w:val="ro-RO"/>
        </w:rPr>
        <w:t xml:space="preserve"> făcut diagnosticul diferenţial.</w:t>
      </w:r>
    </w:p>
    <w:p w14:paraId="6BD53794" w14:textId="77777777" w:rsidR="00C17882" w:rsidRPr="001E454E" w:rsidRDefault="00C17882" w:rsidP="00C17882">
      <w:pPr>
        <w:pStyle w:val="ListParagraph"/>
        <w:ind w:left="330"/>
        <w:jc w:val="both"/>
        <w:rPr>
          <w:sz w:val="24"/>
          <w:szCs w:val="24"/>
          <w:lang w:val="fr-FR"/>
        </w:rPr>
      </w:pPr>
    </w:p>
    <w:p w14:paraId="6DC22631" w14:textId="77777777" w:rsidR="00BB0F1D" w:rsidRPr="001E454E" w:rsidRDefault="00BB0F1D">
      <w:pPr>
        <w:rPr>
          <w:b/>
          <w:i/>
          <w:sz w:val="28"/>
          <w:szCs w:val="28"/>
          <w:lang w:val="ro-RO"/>
        </w:rPr>
      </w:pPr>
      <w:r w:rsidRPr="001E454E">
        <w:rPr>
          <w:b/>
          <w:i/>
          <w:szCs w:val="28"/>
          <w:lang w:val="en-US"/>
        </w:rPr>
        <w:br w:type="page"/>
      </w:r>
    </w:p>
    <w:p w14:paraId="4C4028B3" w14:textId="683366FD" w:rsidR="0028760B" w:rsidRPr="001E454E" w:rsidRDefault="0028760B" w:rsidP="00176220">
      <w:pPr>
        <w:pStyle w:val="BodyText"/>
        <w:spacing w:before="120" w:after="120"/>
        <w:ind w:left="900" w:hanging="900"/>
        <w:jc w:val="both"/>
        <w:rPr>
          <w:b/>
          <w:caps/>
          <w:sz w:val="24"/>
          <w:szCs w:val="24"/>
        </w:rPr>
      </w:pPr>
      <w:r w:rsidRPr="001E454E">
        <w:rPr>
          <w:b/>
          <w:i/>
          <w:szCs w:val="28"/>
        </w:rPr>
        <w:lastRenderedPageBreak/>
        <w:t xml:space="preserve">Tema </w:t>
      </w:r>
      <w:r w:rsidR="00C64975" w:rsidRPr="001E454E">
        <w:rPr>
          <w:b/>
          <w:i/>
          <w:szCs w:val="28"/>
        </w:rPr>
        <w:t>6</w:t>
      </w:r>
      <w:r w:rsidRPr="001E454E">
        <w:rPr>
          <w:b/>
          <w:i/>
          <w:szCs w:val="28"/>
        </w:rPr>
        <w:t xml:space="preserve">. </w:t>
      </w:r>
      <w:r w:rsidR="00796F84" w:rsidRPr="001E454E">
        <w:rPr>
          <w:b/>
          <w:sz w:val="24"/>
          <w:szCs w:val="24"/>
          <w:lang w:val="it-IT"/>
        </w:rPr>
        <w:t xml:space="preserve">INTRODUCERE ÎN NEUROPȘIHOLOGIA CLINICĂ. CORTEXUL CEREBRAL. </w:t>
      </w:r>
      <w:r w:rsidR="00796F84" w:rsidRPr="001E454E">
        <w:rPr>
          <w:b/>
          <w:sz w:val="24"/>
          <w:szCs w:val="24"/>
          <w:lang w:val="pt-BR"/>
        </w:rPr>
        <w:t xml:space="preserve">SEMNELE, SIMPTOMELE ȘI SINDROAMELE DE AFECTARE. </w:t>
      </w:r>
      <w:r w:rsidR="00796F84" w:rsidRPr="001E454E">
        <w:rPr>
          <w:b/>
          <w:bCs/>
          <w:sz w:val="24"/>
          <w:szCs w:val="24"/>
          <w:lang w:val="it-IT"/>
        </w:rPr>
        <w:t>DEMENȚELE. EXAMENUL PRIN REZONANȚĂ MAGNETICĂ: PRINCIPII, UTILITATE CLINICĂ</w:t>
      </w:r>
    </w:p>
    <w:p w14:paraId="54664174" w14:textId="16D4D8F0" w:rsidR="006D75AF" w:rsidRPr="001E454E" w:rsidRDefault="00137EC9" w:rsidP="00504D03">
      <w:pPr>
        <w:pStyle w:val="BodyText2"/>
        <w:ind w:left="810" w:hanging="810"/>
        <w:rPr>
          <w:sz w:val="24"/>
          <w:szCs w:val="24"/>
        </w:rPr>
      </w:pPr>
      <w:r w:rsidRPr="001E454E">
        <w:rPr>
          <w:b/>
          <w:i/>
          <w:sz w:val="24"/>
          <w:szCs w:val="24"/>
        </w:rPr>
        <w:t>Scopul:</w:t>
      </w:r>
      <w:r w:rsidRPr="001E454E">
        <w:rPr>
          <w:sz w:val="24"/>
          <w:szCs w:val="24"/>
        </w:rPr>
        <w:t xml:space="preserve"> </w:t>
      </w:r>
      <w:r w:rsidR="006D75AF" w:rsidRPr="001E454E">
        <w:rPr>
          <w:sz w:val="24"/>
          <w:szCs w:val="24"/>
        </w:rPr>
        <w:t>Studierea particularit</w:t>
      </w:r>
      <w:r w:rsidR="006D75AF" w:rsidRPr="001E454E">
        <w:rPr>
          <w:sz w:val="24"/>
          <w:szCs w:val="24"/>
          <w:lang w:val="ro-MD"/>
        </w:rPr>
        <w:t>ăț</w:t>
      </w:r>
      <w:r w:rsidR="009A2436" w:rsidRPr="001E454E">
        <w:rPr>
          <w:sz w:val="24"/>
          <w:szCs w:val="24"/>
        </w:rPr>
        <w:t>ilor anatomo</w:t>
      </w:r>
      <w:r w:rsidR="006D75AF" w:rsidRPr="001E454E">
        <w:rPr>
          <w:sz w:val="24"/>
          <w:szCs w:val="24"/>
        </w:rPr>
        <w:t>fiziologice ale analizatorilor corticali, funcţiilor superioare ale cortexului cerebral (limbajul, praxia, gnozia, s</w:t>
      </w:r>
      <w:r w:rsidR="009A2436" w:rsidRPr="001E454E">
        <w:rPr>
          <w:sz w:val="24"/>
          <w:szCs w:val="24"/>
        </w:rPr>
        <w:t>crisul, calculul etc.) şi semnelor</w:t>
      </w:r>
      <w:r w:rsidR="006D75AF" w:rsidRPr="001E454E">
        <w:rPr>
          <w:sz w:val="24"/>
          <w:szCs w:val="24"/>
        </w:rPr>
        <w:t xml:space="preserve">  de afectare;</w:t>
      </w:r>
      <w:r w:rsidR="00390468" w:rsidRPr="001E454E">
        <w:rPr>
          <w:sz w:val="24"/>
          <w:szCs w:val="24"/>
        </w:rPr>
        <w:t xml:space="preserve"> însuș</w:t>
      </w:r>
      <w:r w:rsidR="00A64E2E" w:rsidRPr="001E454E">
        <w:rPr>
          <w:sz w:val="24"/>
          <w:szCs w:val="24"/>
        </w:rPr>
        <w:t xml:space="preserve">irea </w:t>
      </w:r>
      <w:r w:rsidR="006D75AF" w:rsidRPr="001E454E">
        <w:rPr>
          <w:sz w:val="24"/>
          <w:szCs w:val="24"/>
        </w:rPr>
        <w:t>metode</w:t>
      </w:r>
      <w:r w:rsidR="00A64E2E" w:rsidRPr="001E454E">
        <w:rPr>
          <w:sz w:val="24"/>
          <w:szCs w:val="24"/>
        </w:rPr>
        <w:t>lor</w:t>
      </w:r>
      <w:r w:rsidR="009A2436" w:rsidRPr="001E454E">
        <w:rPr>
          <w:sz w:val="24"/>
          <w:szCs w:val="24"/>
        </w:rPr>
        <w:t xml:space="preserve"> de examinare a</w:t>
      </w:r>
      <w:r w:rsidR="006D75AF" w:rsidRPr="001E454E">
        <w:rPr>
          <w:sz w:val="24"/>
          <w:szCs w:val="24"/>
        </w:rPr>
        <w:t xml:space="preserve"> funcţiilor cerebrale superioare pentru a aprecia corect diagnosticul clinic şi a administra </w:t>
      </w:r>
      <w:r w:rsidR="009A2436" w:rsidRPr="001E454E">
        <w:rPr>
          <w:sz w:val="24"/>
          <w:szCs w:val="24"/>
        </w:rPr>
        <w:t>tratament adecvat etiopatogenic</w:t>
      </w:r>
    </w:p>
    <w:p w14:paraId="71E9E497" w14:textId="77777777" w:rsidR="00137EC9" w:rsidRPr="001E454E" w:rsidRDefault="00137EC9" w:rsidP="00504D03">
      <w:pPr>
        <w:pStyle w:val="BodyText"/>
        <w:widowControl w:val="0"/>
        <w:jc w:val="both"/>
        <w:rPr>
          <w:sz w:val="24"/>
          <w:szCs w:val="22"/>
        </w:rPr>
      </w:pPr>
    </w:p>
    <w:p w14:paraId="34F372D0" w14:textId="77777777" w:rsidR="00137EC9" w:rsidRPr="001E454E" w:rsidRDefault="00137EC9" w:rsidP="00504D03">
      <w:pPr>
        <w:pStyle w:val="BodyTextIndent"/>
        <w:widowControl w:val="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7A885613" w14:textId="77777777" w:rsidR="00137EC9" w:rsidRPr="001E454E" w:rsidRDefault="00137EC9" w:rsidP="00504D03">
      <w:pPr>
        <w:pStyle w:val="BodyTextIndent"/>
        <w:widowControl w:val="0"/>
        <w:ind w:left="992" w:hanging="992"/>
        <w:rPr>
          <w:b/>
          <w:caps/>
          <w:sz w:val="24"/>
          <w:szCs w:val="24"/>
        </w:rPr>
      </w:pPr>
    </w:p>
    <w:p w14:paraId="5B5AFFCD" w14:textId="77777777" w:rsidR="00137EC9" w:rsidRPr="001E454E" w:rsidRDefault="00137EC9" w:rsidP="00504D03">
      <w:pPr>
        <w:pStyle w:val="BodyTextIndent"/>
        <w:widowControl w:val="0"/>
        <w:ind w:left="1418" w:hanging="1418"/>
        <w:jc w:val="center"/>
        <w:rPr>
          <w:b/>
          <w:sz w:val="24"/>
          <w:szCs w:val="24"/>
        </w:rPr>
      </w:pPr>
      <w:r w:rsidRPr="001E454E">
        <w:rPr>
          <w:b/>
          <w:sz w:val="24"/>
          <w:szCs w:val="24"/>
        </w:rPr>
        <w:t>Întrebări pentru pregătirea individuală</w:t>
      </w:r>
    </w:p>
    <w:p w14:paraId="4D1440B3" w14:textId="77777777" w:rsidR="00504D03" w:rsidRPr="001E454E" w:rsidRDefault="00504D03" w:rsidP="00504D03">
      <w:pPr>
        <w:pStyle w:val="BodyTextIndent"/>
        <w:widowControl w:val="0"/>
        <w:ind w:left="1418" w:hanging="1418"/>
        <w:jc w:val="center"/>
        <w:rPr>
          <w:b/>
          <w:sz w:val="24"/>
          <w:szCs w:val="24"/>
        </w:rPr>
      </w:pPr>
    </w:p>
    <w:p w14:paraId="1D02FC14" w14:textId="77777777" w:rsidR="00137EC9" w:rsidRPr="001E454E" w:rsidRDefault="00137EC9" w:rsidP="00137EC9">
      <w:pPr>
        <w:pStyle w:val="ListParagraph"/>
        <w:numPr>
          <w:ilvl w:val="0"/>
          <w:numId w:val="55"/>
        </w:numPr>
        <w:tabs>
          <w:tab w:val="left" w:pos="170"/>
        </w:tabs>
        <w:jc w:val="both"/>
        <w:rPr>
          <w:sz w:val="24"/>
          <w:szCs w:val="24"/>
          <w:lang w:val="ro-RO"/>
        </w:rPr>
      </w:pPr>
      <w:r w:rsidRPr="001E454E">
        <w:rPr>
          <w:sz w:val="24"/>
          <w:szCs w:val="24"/>
          <w:lang w:val="pt-BR"/>
        </w:rPr>
        <w:t>A</w:t>
      </w:r>
      <w:r w:rsidRPr="001E454E">
        <w:rPr>
          <w:sz w:val="24"/>
          <w:szCs w:val="24"/>
          <w:lang w:val="ro-RO"/>
        </w:rPr>
        <w:t>nalizatorii corticali şi semnele de afectare a analizatorilor corticali.</w:t>
      </w:r>
    </w:p>
    <w:p w14:paraId="168D5812" w14:textId="0E66CE12" w:rsidR="00137EC9" w:rsidRPr="001E454E" w:rsidRDefault="00137EC9" w:rsidP="00137EC9">
      <w:pPr>
        <w:pStyle w:val="ListParagraph"/>
        <w:numPr>
          <w:ilvl w:val="0"/>
          <w:numId w:val="55"/>
        </w:numPr>
        <w:tabs>
          <w:tab w:val="left" w:pos="170"/>
        </w:tabs>
        <w:jc w:val="both"/>
        <w:rPr>
          <w:sz w:val="24"/>
          <w:szCs w:val="24"/>
          <w:lang w:val="ro-RO"/>
        </w:rPr>
      </w:pPr>
      <w:r w:rsidRPr="001E454E">
        <w:rPr>
          <w:sz w:val="24"/>
          <w:szCs w:val="24"/>
          <w:lang w:val="ro-RO"/>
        </w:rPr>
        <w:t>F</w:t>
      </w:r>
      <w:r w:rsidRPr="001E454E">
        <w:rPr>
          <w:sz w:val="24"/>
          <w:szCs w:val="24"/>
          <w:lang w:val="pt-BR"/>
        </w:rPr>
        <w:t xml:space="preserve">uncţiile principale ale cortexului cerebral </w:t>
      </w:r>
      <w:r w:rsidRPr="001E454E">
        <w:rPr>
          <w:sz w:val="24"/>
          <w:szCs w:val="24"/>
          <w:lang w:val="ro-RO"/>
        </w:rPr>
        <w:t>(limbajul, praxia, gnozia, scrisul, calculul etc</w:t>
      </w:r>
      <w:r w:rsidR="009A2436" w:rsidRPr="001E454E">
        <w:rPr>
          <w:sz w:val="24"/>
          <w:szCs w:val="24"/>
          <w:lang w:val="ro-RO"/>
        </w:rPr>
        <w:t>.</w:t>
      </w:r>
      <w:r w:rsidRPr="001E454E">
        <w:rPr>
          <w:sz w:val="24"/>
          <w:szCs w:val="24"/>
          <w:lang w:val="ro-RO"/>
        </w:rPr>
        <w:t xml:space="preserve">). </w:t>
      </w:r>
    </w:p>
    <w:p w14:paraId="477864FC" w14:textId="56472F68" w:rsidR="00137EC9" w:rsidRPr="001E454E" w:rsidRDefault="009A2436" w:rsidP="00137EC9">
      <w:pPr>
        <w:pStyle w:val="ListParagraph"/>
        <w:numPr>
          <w:ilvl w:val="0"/>
          <w:numId w:val="55"/>
        </w:numPr>
        <w:tabs>
          <w:tab w:val="left" w:pos="170"/>
        </w:tabs>
        <w:jc w:val="both"/>
        <w:rPr>
          <w:sz w:val="24"/>
          <w:szCs w:val="24"/>
          <w:lang w:val="pt-BR"/>
        </w:rPr>
      </w:pPr>
      <w:r w:rsidRPr="001E454E">
        <w:rPr>
          <w:sz w:val="24"/>
          <w:szCs w:val="24"/>
          <w:lang w:val="pt-BR"/>
        </w:rPr>
        <w:t>S</w:t>
      </w:r>
      <w:r w:rsidR="00137EC9" w:rsidRPr="001E454E">
        <w:rPr>
          <w:sz w:val="24"/>
          <w:szCs w:val="24"/>
          <w:lang w:val="pt-BR"/>
        </w:rPr>
        <w:t>indroamele majore</w:t>
      </w:r>
      <w:r w:rsidRPr="001E454E">
        <w:rPr>
          <w:sz w:val="24"/>
          <w:szCs w:val="24"/>
          <w:lang w:val="pt-BR"/>
        </w:rPr>
        <w:t xml:space="preserve"> de afectare a analizatorilor corticali</w:t>
      </w:r>
      <w:r w:rsidR="00137EC9" w:rsidRPr="001E454E">
        <w:rPr>
          <w:sz w:val="24"/>
          <w:szCs w:val="24"/>
          <w:lang w:val="pt-BR"/>
        </w:rPr>
        <w:t>: afazia, apraxia, agnozia.</w:t>
      </w:r>
    </w:p>
    <w:p w14:paraId="70C6E518" w14:textId="6F4E14D5" w:rsidR="00137EC9" w:rsidRPr="001E454E" w:rsidRDefault="00137EC9" w:rsidP="00137EC9">
      <w:pPr>
        <w:pStyle w:val="ListParagraph"/>
        <w:numPr>
          <w:ilvl w:val="0"/>
          <w:numId w:val="55"/>
        </w:numPr>
        <w:tabs>
          <w:tab w:val="left" w:pos="170"/>
        </w:tabs>
        <w:jc w:val="both"/>
        <w:rPr>
          <w:sz w:val="24"/>
          <w:szCs w:val="24"/>
          <w:lang w:val="pt-BR"/>
        </w:rPr>
      </w:pPr>
      <w:r w:rsidRPr="001E454E">
        <w:rPr>
          <w:sz w:val="24"/>
          <w:szCs w:val="24"/>
          <w:lang w:val="pt-BR"/>
        </w:rPr>
        <w:t>Localizarea analizatorilor corticali ai gustului,</w:t>
      </w:r>
      <w:r w:rsidR="009A2436" w:rsidRPr="001E454E">
        <w:rPr>
          <w:sz w:val="24"/>
          <w:szCs w:val="24"/>
          <w:lang w:val="pt-BR"/>
        </w:rPr>
        <w:t xml:space="preserve"> ai</w:t>
      </w:r>
      <w:r w:rsidRPr="001E454E">
        <w:rPr>
          <w:sz w:val="24"/>
          <w:szCs w:val="24"/>
          <w:lang w:val="pt-BR"/>
        </w:rPr>
        <w:t xml:space="preserve"> mirosului, </w:t>
      </w:r>
      <w:r w:rsidR="009A2436" w:rsidRPr="001E454E">
        <w:rPr>
          <w:sz w:val="24"/>
          <w:szCs w:val="24"/>
          <w:lang w:val="pt-BR"/>
        </w:rPr>
        <w:t>ai auzului și</w:t>
      </w:r>
      <w:r w:rsidRPr="001E454E">
        <w:rPr>
          <w:sz w:val="24"/>
          <w:szCs w:val="24"/>
          <w:lang w:val="pt-BR"/>
        </w:rPr>
        <w:t xml:space="preserve"> </w:t>
      </w:r>
      <w:r w:rsidR="009A2436" w:rsidRPr="001E454E">
        <w:rPr>
          <w:sz w:val="24"/>
          <w:szCs w:val="24"/>
          <w:lang w:val="pt-BR"/>
        </w:rPr>
        <w:t xml:space="preserve">ai </w:t>
      </w:r>
      <w:r w:rsidRPr="001E454E">
        <w:rPr>
          <w:sz w:val="24"/>
          <w:szCs w:val="24"/>
          <w:lang w:val="pt-BR"/>
        </w:rPr>
        <w:t>văzului.</w:t>
      </w:r>
    </w:p>
    <w:p w14:paraId="194FC9D9" w14:textId="77777777" w:rsidR="00137EC9" w:rsidRPr="001E454E" w:rsidRDefault="00137EC9" w:rsidP="00137EC9">
      <w:pPr>
        <w:pStyle w:val="ListParagraph"/>
        <w:numPr>
          <w:ilvl w:val="0"/>
          <w:numId w:val="55"/>
        </w:numPr>
        <w:jc w:val="both"/>
        <w:rPr>
          <w:sz w:val="24"/>
          <w:szCs w:val="24"/>
          <w:lang w:val="pt-BR"/>
        </w:rPr>
      </w:pPr>
      <w:r w:rsidRPr="001E454E">
        <w:rPr>
          <w:sz w:val="24"/>
          <w:szCs w:val="24"/>
          <w:lang w:val="pt-BR"/>
        </w:rPr>
        <w:t>Metodele clinice de examinare a analizatorilor corticali.</w:t>
      </w:r>
    </w:p>
    <w:p w14:paraId="24FF54B0" w14:textId="4BF758C8" w:rsidR="00137EC9" w:rsidRPr="001E454E" w:rsidRDefault="00137EC9" w:rsidP="00137EC9">
      <w:pPr>
        <w:pStyle w:val="ListParagraph"/>
        <w:numPr>
          <w:ilvl w:val="0"/>
          <w:numId w:val="55"/>
        </w:numPr>
        <w:jc w:val="both"/>
        <w:rPr>
          <w:sz w:val="24"/>
          <w:szCs w:val="24"/>
          <w:lang w:val="pt-BR"/>
        </w:rPr>
      </w:pPr>
      <w:r w:rsidRPr="001E454E">
        <w:rPr>
          <w:sz w:val="24"/>
          <w:szCs w:val="24"/>
          <w:lang w:val="pt-BR"/>
        </w:rPr>
        <w:t>Neuropsihologia clinică şi modificările capacităţilor intelectuale, de pe</w:t>
      </w:r>
      <w:r w:rsidR="00E93F0B" w:rsidRPr="001E454E">
        <w:rPr>
          <w:sz w:val="24"/>
          <w:szCs w:val="24"/>
          <w:lang w:val="pt-BR"/>
        </w:rPr>
        <w:t>r</w:t>
      </w:r>
      <w:r w:rsidRPr="001E454E">
        <w:rPr>
          <w:sz w:val="24"/>
          <w:szCs w:val="24"/>
          <w:lang w:val="pt-BR"/>
        </w:rPr>
        <w:t>cepţie, de memorie şi de personalita</w:t>
      </w:r>
      <w:r w:rsidR="009A2436" w:rsidRPr="001E454E">
        <w:rPr>
          <w:sz w:val="24"/>
          <w:szCs w:val="24"/>
          <w:lang w:val="pt-BR"/>
        </w:rPr>
        <w:t xml:space="preserve">te care pot apărea în leziuni </w:t>
      </w:r>
      <w:r w:rsidRPr="001E454E">
        <w:rPr>
          <w:sz w:val="24"/>
          <w:szCs w:val="24"/>
          <w:lang w:val="pt-BR"/>
        </w:rPr>
        <w:t>cerebrale organice.</w:t>
      </w:r>
    </w:p>
    <w:p w14:paraId="7260A905" w14:textId="53E02049" w:rsidR="00137EC9" w:rsidRPr="001E454E" w:rsidRDefault="00137EC9" w:rsidP="00137EC9">
      <w:pPr>
        <w:pStyle w:val="ListParagraph"/>
        <w:numPr>
          <w:ilvl w:val="0"/>
          <w:numId w:val="55"/>
        </w:numPr>
        <w:jc w:val="both"/>
        <w:rPr>
          <w:sz w:val="24"/>
          <w:szCs w:val="24"/>
          <w:lang w:val="fr-FR"/>
        </w:rPr>
      </w:pPr>
      <w:r w:rsidRPr="001E454E">
        <w:rPr>
          <w:sz w:val="24"/>
          <w:szCs w:val="24"/>
          <w:lang w:val="pt-BR"/>
        </w:rPr>
        <w:t>D</w:t>
      </w:r>
      <w:r w:rsidRPr="001E454E">
        <w:rPr>
          <w:sz w:val="24"/>
          <w:szCs w:val="24"/>
          <w:lang w:val="fr-FR"/>
        </w:rPr>
        <w:t>eme</w:t>
      </w:r>
      <w:r w:rsidR="00691E6C" w:rsidRPr="001E454E">
        <w:rPr>
          <w:sz w:val="24"/>
          <w:szCs w:val="24"/>
          <w:lang w:val="fr-FR"/>
        </w:rPr>
        <w:t>nţele vasculară și degenerativă:</w:t>
      </w:r>
      <w:r w:rsidRPr="001E454E">
        <w:rPr>
          <w:sz w:val="24"/>
          <w:szCs w:val="24"/>
          <w:lang w:val="fr-FR"/>
        </w:rPr>
        <w:t xml:space="preserve"> manifestări clinice, diagnostic diferențial și tratament.</w:t>
      </w:r>
    </w:p>
    <w:p w14:paraId="014110CB" w14:textId="7309F1AF" w:rsidR="00137EC9" w:rsidRPr="001E454E" w:rsidRDefault="00137EC9" w:rsidP="00504D03">
      <w:pPr>
        <w:pStyle w:val="BodyText"/>
        <w:widowControl w:val="0"/>
        <w:numPr>
          <w:ilvl w:val="0"/>
          <w:numId w:val="55"/>
        </w:numPr>
        <w:ind w:right="-113"/>
        <w:rPr>
          <w:sz w:val="24"/>
          <w:szCs w:val="24"/>
        </w:rPr>
      </w:pPr>
      <w:r w:rsidRPr="001E454E">
        <w:rPr>
          <w:sz w:val="24"/>
          <w:szCs w:val="24"/>
          <w:lang w:val="fr-FR"/>
        </w:rPr>
        <w:t>Principiile şi  utilitate</w:t>
      </w:r>
      <w:r w:rsidR="00691E6C" w:rsidRPr="001E454E">
        <w:rPr>
          <w:sz w:val="24"/>
          <w:szCs w:val="24"/>
          <w:lang w:val="fr-FR"/>
        </w:rPr>
        <w:t>a clinică a examenului prin rezonanță m</w:t>
      </w:r>
      <w:r w:rsidRPr="001E454E">
        <w:rPr>
          <w:sz w:val="24"/>
          <w:szCs w:val="24"/>
          <w:lang w:val="fr-FR"/>
        </w:rPr>
        <w:t>agnetică.</w:t>
      </w:r>
    </w:p>
    <w:p w14:paraId="382DE57B" w14:textId="77777777" w:rsidR="00504D03" w:rsidRPr="001E454E" w:rsidRDefault="00504D03" w:rsidP="00504D03">
      <w:pPr>
        <w:pStyle w:val="BodyText"/>
        <w:widowControl w:val="0"/>
        <w:ind w:left="720" w:right="-113"/>
        <w:rPr>
          <w:sz w:val="24"/>
          <w:szCs w:val="24"/>
        </w:rPr>
      </w:pPr>
    </w:p>
    <w:p w14:paraId="53C98031" w14:textId="77777777" w:rsidR="00CE5762" w:rsidRPr="001E454E" w:rsidRDefault="00CE5762" w:rsidP="00504D03">
      <w:pPr>
        <w:pStyle w:val="BodyTextIndent"/>
        <w:widowControl w:val="0"/>
        <w:ind w:firstLine="0"/>
        <w:rPr>
          <w:b/>
          <w:sz w:val="24"/>
          <w:szCs w:val="24"/>
        </w:rPr>
      </w:pPr>
      <w:r w:rsidRPr="001E454E">
        <w:rPr>
          <w:b/>
          <w:sz w:val="24"/>
          <w:szCs w:val="24"/>
        </w:rPr>
        <w:t xml:space="preserve">Literatura recomandată: A: 1, 2, 3, 4 </w:t>
      </w:r>
      <w:r w:rsidR="002130B0" w:rsidRPr="001E454E">
        <w:rPr>
          <w:b/>
          <w:sz w:val="24"/>
          <w:szCs w:val="24"/>
        </w:rPr>
        <w:t xml:space="preserve"> </w:t>
      </w:r>
      <w:r w:rsidRPr="001E454E">
        <w:rPr>
          <w:b/>
          <w:sz w:val="24"/>
          <w:szCs w:val="24"/>
        </w:rPr>
        <w:t>B: 1, 2, 3.</w:t>
      </w:r>
    </w:p>
    <w:p w14:paraId="7447BB4D" w14:textId="77777777" w:rsidR="00504D03" w:rsidRPr="001E454E" w:rsidRDefault="00504D03" w:rsidP="00504D03">
      <w:pPr>
        <w:pStyle w:val="BodyTextIndent"/>
        <w:widowControl w:val="0"/>
        <w:ind w:firstLine="0"/>
        <w:rPr>
          <w:b/>
          <w:sz w:val="24"/>
          <w:szCs w:val="24"/>
        </w:rPr>
      </w:pPr>
    </w:p>
    <w:p w14:paraId="7EE98190" w14:textId="78CFE539" w:rsidR="00137EC9" w:rsidRPr="001E454E" w:rsidRDefault="00137EC9" w:rsidP="00504D03">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5F1C769C" w14:textId="77777777" w:rsidR="00504D03" w:rsidRPr="001E454E" w:rsidRDefault="00504D03" w:rsidP="00504D03">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3B909937" w14:textId="77777777" w:rsidTr="00BD2D35">
        <w:trPr>
          <w:trHeight w:val="654"/>
        </w:trPr>
        <w:tc>
          <w:tcPr>
            <w:tcW w:w="816" w:type="dxa"/>
            <w:tcBorders>
              <w:bottom w:val="single" w:sz="6" w:space="0" w:color="008000"/>
              <w:right w:val="single" w:sz="2" w:space="0" w:color="auto"/>
            </w:tcBorders>
          </w:tcPr>
          <w:p w14:paraId="61FF1DE7" w14:textId="77777777" w:rsidR="00137EC9" w:rsidRPr="001E454E" w:rsidRDefault="00137EC9"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132B21F4" w14:textId="066576D7" w:rsidR="00137EC9" w:rsidRPr="001E454E" w:rsidRDefault="00137EC9" w:rsidP="00BD2D35">
            <w:pPr>
              <w:pStyle w:val="Heading6"/>
              <w:rPr>
                <w:sz w:val="24"/>
                <w:szCs w:val="24"/>
              </w:rPr>
            </w:pPr>
            <w:r w:rsidRPr="001E454E">
              <w:rPr>
                <w:sz w:val="24"/>
                <w:szCs w:val="24"/>
              </w:rPr>
              <w:t xml:space="preserve">Compartimentul </w:t>
            </w:r>
            <w:r w:rsidR="00EE4F1D"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78C24ADB" w14:textId="77777777" w:rsidR="00137EC9" w:rsidRPr="001E454E" w:rsidRDefault="00137EC9" w:rsidP="00BD2D35">
            <w:pPr>
              <w:pStyle w:val="Heading6"/>
              <w:rPr>
                <w:sz w:val="24"/>
                <w:szCs w:val="24"/>
              </w:rPr>
            </w:pPr>
            <w:r w:rsidRPr="001E454E">
              <w:rPr>
                <w:sz w:val="24"/>
                <w:szCs w:val="24"/>
              </w:rPr>
              <w:t>Durata</w:t>
            </w:r>
          </w:p>
          <w:p w14:paraId="50BE9CC2" w14:textId="77777777" w:rsidR="00137EC9" w:rsidRPr="001E454E" w:rsidRDefault="00137EC9" w:rsidP="00BD2D35">
            <w:pPr>
              <w:jc w:val="center"/>
              <w:rPr>
                <w:sz w:val="24"/>
                <w:szCs w:val="24"/>
                <w:lang w:val="ro-RO"/>
              </w:rPr>
            </w:pPr>
            <w:r w:rsidRPr="001E454E">
              <w:rPr>
                <w:b/>
                <w:sz w:val="24"/>
                <w:szCs w:val="24"/>
                <w:lang w:val="ro-RO"/>
              </w:rPr>
              <w:t>(min)</w:t>
            </w:r>
          </w:p>
        </w:tc>
      </w:tr>
      <w:tr w:rsidR="003621CA" w:rsidRPr="001E454E" w14:paraId="72CF3D4A" w14:textId="77777777" w:rsidTr="00BD2D35">
        <w:tc>
          <w:tcPr>
            <w:tcW w:w="816" w:type="dxa"/>
            <w:tcBorders>
              <w:top w:val="single" w:sz="6" w:space="0" w:color="008000"/>
              <w:right w:val="single" w:sz="2" w:space="0" w:color="auto"/>
            </w:tcBorders>
          </w:tcPr>
          <w:p w14:paraId="3552AB8C" w14:textId="77777777" w:rsidR="00137EC9" w:rsidRPr="001E454E" w:rsidRDefault="00137EC9" w:rsidP="00BD2D35">
            <w:pPr>
              <w:jc w:val="center"/>
              <w:rPr>
                <w:b/>
                <w:sz w:val="24"/>
                <w:szCs w:val="24"/>
                <w:lang w:val="ro-RO"/>
              </w:rPr>
            </w:pPr>
          </w:p>
          <w:p w14:paraId="3F8BE829" w14:textId="77777777" w:rsidR="00137EC9" w:rsidRPr="001E454E" w:rsidRDefault="00137EC9" w:rsidP="00BD2D35">
            <w:pPr>
              <w:jc w:val="center"/>
              <w:rPr>
                <w:sz w:val="24"/>
                <w:szCs w:val="24"/>
                <w:lang w:val="ro-RO"/>
              </w:rPr>
            </w:pPr>
            <w:r w:rsidRPr="001E454E">
              <w:rPr>
                <w:sz w:val="24"/>
                <w:szCs w:val="24"/>
                <w:lang w:val="ro-RO"/>
              </w:rPr>
              <w:t>1.</w:t>
            </w:r>
          </w:p>
          <w:p w14:paraId="75563F9D" w14:textId="77777777" w:rsidR="00137EC9" w:rsidRPr="001E454E" w:rsidRDefault="00137EC9" w:rsidP="00BD2D35">
            <w:pPr>
              <w:jc w:val="center"/>
              <w:rPr>
                <w:sz w:val="24"/>
                <w:szCs w:val="24"/>
                <w:lang w:val="ro-RO"/>
              </w:rPr>
            </w:pPr>
            <w:r w:rsidRPr="001E454E">
              <w:rPr>
                <w:sz w:val="24"/>
                <w:szCs w:val="24"/>
                <w:lang w:val="ro-RO"/>
              </w:rPr>
              <w:t>2.</w:t>
            </w:r>
          </w:p>
          <w:p w14:paraId="08D35842" w14:textId="77777777" w:rsidR="00137EC9" w:rsidRPr="001E454E" w:rsidRDefault="00137EC9" w:rsidP="00BD2D35">
            <w:pPr>
              <w:jc w:val="center"/>
              <w:rPr>
                <w:sz w:val="24"/>
                <w:szCs w:val="24"/>
                <w:lang w:val="ro-RO"/>
              </w:rPr>
            </w:pPr>
            <w:r w:rsidRPr="001E454E">
              <w:rPr>
                <w:sz w:val="24"/>
                <w:szCs w:val="24"/>
                <w:lang w:val="ro-RO"/>
              </w:rPr>
              <w:t>3.</w:t>
            </w:r>
          </w:p>
          <w:p w14:paraId="2EED96F2" w14:textId="77777777" w:rsidR="00137EC9" w:rsidRPr="001E454E" w:rsidRDefault="00137EC9" w:rsidP="00BD2D35">
            <w:pPr>
              <w:jc w:val="center"/>
              <w:rPr>
                <w:sz w:val="24"/>
                <w:szCs w:val="24"/>
                <w:lang w:val="ro-RO"/>
              </w:rPr>
            </w:pPr>
            <w:r w:rsidRPr="001E454E">
              <w:rPr>
                <w:sz w:val="24"/>
                <w:szCs w:val="24"/>
                <w:lang w:val="ro-RO"/>
              </w:rPr>
              <w:t>4.</w:t>
            </w:r>
          </w:p>
          <w:p w14:paraId="6BC499E1" w14:textId="77777777" w:rsidR="00137EC9" w:rsidRPr="001E454E" w:rsidRDefault="00137EC9" w:rsidP="00BD2D35">
            <w:pPr>
              <w:rPr>
                <w:sz w:val="24"/>
                <w:szCs w:val="24"/>
                <w:lang w:val="ro-RO"/>
              </w:rPr>
            </w:pPr>
          </w:p>
          <w:p w14:paraId="70503004" w14:textId="77777777" w:rsidR="00137EC9" w:rsidRPr="001E454E" w:rsidRDefault="00137EC9" w:rsidP="00BD2D35">
            <w:pPr>
              <w:jc w:val="center"/>
              <w:rPr>
                <w:sz w:val="24"/>
                <w:szCs w:val="24"/>
                <w:lang w:val="ro-RO"/>
              </w:rPr>
            </w:pPr>
            <w:r w:rsidRPr="001E454E">
              <w:rPr>
                <w:sz w:val="24"/>
                <w:szCs w:val="24"/>
                <w:lang w:val="ro-RO"/>
              </w:rPr>
              <w:t>5.</w:t>
            </w:r>
          </w:p>
          <w:p w14:paraId="4F4EFD37" w14:textId="77777777" w:rsidR="00137EC9" w:rsidRPr="001E454E" w:rsidRDefault="00137EC9" w:rsidP="00BD2D35">
            <w:pPr>
              <w:jc w:val="center"/>
              <w:rPr>
                <w:sz w:val="24"/>
                <w:szCs w:val="24"/>
                <w:lang w:val="ro-RO"/>
              </w:rPr>
            </w:pPr>
          </w:p>
          <w:p w14:paraId="24551940" w14:textId="77777777" w:rsidR="00137EC9" w:rsidRPr="001E454E" w:rsidRDefault="00137EC9" w:rsidP="00BD2D35">
            <w:pPr>
              <w:jc w:val="center"/>
              <w:rPr>
                <w:sz w:val="24"/>
                <w:szCs w:val="24"/>
                <w:lang w:val="ro-RO"/>
              </w:rPr>
            </w:pPr>
            <w:r w:rsidRPr="001E454E">
              <w:rPr>
                <w:sz w:val="24"/>
                <w:szCs w:val="24"/>
                <w:lang w:val="ro-RO"/>
              </w:rPr>
              <w:t>6.</w:t>
            </w:r>
          </w:p>
          <w:p w14:paraId="6FB65FCC" w14:textId="77777777" w:rsidR="00137EC9" w:rsidRPr="001E454E" w:rsidRDefault="00137EC9" w:rsidP="00BD2D35">
            <w:pPr>
              <w:jc w:val="center"/>
              <w:rPr>
                <w:sz w:val="24"/>
                <w:szCs w:val="24"/>
                <w:lang w:val="ro-RO"/>
              </w:rPr>
            </w:pPr>
          </w:p>
          <w:p w14:paraId="4286141D" w14:textId="77777777" w:rsidR="00137EC9" w:rsidRPr="001E454E" w:rsidRDefault="00137EC9" w:rsidP="00BD2D35">
            <w:pPr>
              <w:jc w:val="center"/>
              <w:rPr>
                <w:sz w:val="24"/>
                <w:szCs w:val="24"/>
                <w:lang w:val="ro-RO"/>
              </w:rPr>
            </w:pPr>
          </w:p>
          <w:p w14:paraId="2CBE71E1" w14:textId="77777777" w:rsidR="00137EC9" w:rsidRPr="001E454E" w:rsidRDefault="00137EC9" w:rsidP="00BD2D35">
            <w:pPr>
              <w:jc w:val="center"/>
              <w:rPr>
                <w:sz w:val="24"/>
                <w:szCs w:val="24"/>
                <w:lang w:val="ro-RO"/>
              </w:rPr>
            </w:pPr>
            <w:r w:rsidRPr="001E454E">
              <w:rPr>
                <w:sz w:val="24"/>
                <w:szCs w:val="24"/>
                <w:lang w:val="ro-RO"/>
              </w:rPr>
              <w:t>7.</w:t>
            </w:r>
          </w:p>
          <w:p w14:paraId="21239A4F" w14:textId="77777777" w:rsidR="00137EC9" w:rsidRPr="001E454E" w:rsidRDefault="00137EC9" w:rsidP="00BD2D35">
            <w:pPr>
              <w:jc w:val="center"/>
              <w:rPr>
                <w:sz w:val="24"/>
                <w:szCs w:val="24"/>
                <w:lang w:val="ro-RO"/>
              </w:rPr>
            </w:pPr>
          </w:p>
          <w:p w14:paraId="6DE38CCE" w14:textId="77777777" w:rsidR="00137EC9" w:rsidRPr="001E454E" w:rsidRDefault="00137EC9" w:rsidP="00BD2D35">
            <w:pPr>
              <w:jc w:val="center"/>
              <w:rPr>
                <w:sz w:val="24"/>
                <w:szCs w:val="24"/>
                <w:lang w:val="ro-RO"/>
              </w:rPr>
            </w:pPr>
            <w:r w:rsidRPr="001E454E">
              <w:rPr>
                <w:sz w:val="24"/>
                <w:szCs w:val="24"/>
                <w:lang w:val="ro-RO"/>
              </w:rPr>
              <w:t>8.</w:t>
            </w:r>
          </w:p>
          <w:p w14:paraId="4D9DBF4F" w14:textId="77777777" w:rsidR="00137EC9" w:rsidRPr="001E454E" w:rsidRDefault="00137EC9" w:rsidP="00BD2D35">
            <w:pPr>
              <w:jc w:val="center"/>
              <w:rPr>
                <w:sz w:val="24"/>
                <w:szCs w:val="24"/>
                <w:lang w:val="ro-RO"/>
              </w:rPr>
            </w:pPr>
          </w:p>
          <w:p w14:paraId="37C118EF" w14:textId="77777777" w:rsidR="00137EC9" w:rsidRPr="001E454E" w:rsidRDefault="00137EC9" w:rsidP="00BD2D35">
            <w:pPr>
              <w:jc w:val="center"/>
              <w:rPr>
                <w:sz w:val="24"/>
                <w:szCs w:val="24"/>
                <w:lang w:val="ro-RO"/>
              </w:rPr>
            </w:pPr>
            <w:r w:rsidRPr="001E454E">
              <w:rPr>
                <w:sz w:val="24"/>
                <w:szCs w:val="24"/>
                <w:lang w:val="ro-RO"/>
              </w:rPr>
              <w:t>9.</w:t>
            </w:r>
          </w:p>
          <w:p w14:paraId="05E65D7F" w14:textId="77777777" w:rsidR="00137EC9" w:rsidRPr="001E454E" w:rsidRDefault="00137EC9" w:rsidP="00BD2D35">
            <w:pPr>
              <w:jc w:val="center"/>
              <w:rPr>
                <w:b/>
                <w:sz w:val="24"/>
                <w:szCs w:val="24"/>
                <w:lang w:val="ro-RO"/>
              </w:rPr>
            </w:pPr>
            <w:r w:rsidRPr="001E454E">
              <w:rPr>
                <w:sz w:val="24"/>
                <w:szCs w:val="24"/>
                <w:lang w:val="ro-RO"/>
              </w:rPr>
              <w:t>10</w:t>
            </w:r>
            <w:r w:rsidRPr="001E454E">
              <w:rPr>
                <w:b/>
                <w:sz w:val="24"/>
                <w:szCs w:val="24"/>
                <w:lang w:val="ro-RO"/>
              </w:rPr>
              <w:t>.</w:t>
            </w:r>
          </w:p>
          <w:p w14:paraId="719D8E5A" w14:textId="77777777" w:rsidR="00137EC9" w:rsidRPr="001E454E" w:rsidRDefault="00137EC9"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446AFBE5" w14:textId="77777777" w:rsidR="00137EC9" w:rsidRPr="001E454E" w:rsidRDefault="00137EC9" w:rsidP="00BD2D35">
            <w:pPr>
              <w:jc w:val="both"/>
              <w:rPr>
                <w:b/>
                <w:sz w:val="24"/>
                <w:szCs w:val="24"/>
                <w:lang w:val="ro-RO"/>
              </w:rPr>
            </w:pPr>
          </w:p>
          <w:p w14:paraId="574E5AEE" w14:textId="23AD5041" w:rsidR="00137EC9" w:rsidRPr="001E454E" w:rsidRDefault="00137EC9"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EE4F1D" w:rsidRPr="001E454E">
              <w:rPr>
                <w:sz w:val="24"/>
                <w:szCs w:val="24"/>
                <w:lang w:val="en-US"/>
              </w:rPr>
              <w:t>lucrării</w:t>
            </w:r>
            <w:r w:rsidRPr="001E454E">
              <w:rPr>
                <w:sz w:val="24"/>
                <w:szCs w:val="24"/>
                <w:lang w:val="ro-RO"/>
              </w:rPr>
              <w:t xml:space="preserve"> practice.</w:t>
            </w:r>
          </w:p>
          <w:p w14:paraId="74033506" w14:textId="77777777" w:rsidR="00137EC9" w:rsidRPr="001E454E" w:rsidRDefault="00137EC9"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3A161BD8" w14:textId="77777777" w:rsidR="00137EC9" w:rsidRPr="001E454E" w:rsidRDefault="00137EC9"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7D370043" w14:textId="77777777" w:rsidR="00137EC9" w:rsidRPr="001E454E" w:rsidRDefault="00137EC9" w:rsidP="00BD2D35">
            <w:pPr>
              <w:jc w:val="both"/>
              <w:rPr>
                <w:sz w:val="24"/>
                <w:szCs w:val="24"/>
                <w:lang w:val="ro-RO"/>
              </w:rPr>
            </w:pPr>
            <w:r w:rsidRPr="001E454E">
              <w:rPr>
                <w:sz w:val="24"/>
                <w:szCs w:val="24"/>
                <w:lang w:val="ro-RO"/>
              </w:rPr>
              <w:t>Discutarea reperelor teoretice ale temei și verificarea gradului de însușire a subiectelor acesteia.</w:t>
            </w:r>
          </w:p>
          <w:p w14:paraId="4211FF87" w14:textId="77777777" w:rsidR="00137EC9" w:rsidRPr="001E454E" w:rsidRDefault="00137EC9" w:rsidP="00BD2D35">
            <w:pPr>
              <w:jc w:val="both"/>
              <w:rPr>
                <w:sz w:val="24"/>
                <w:szCs w:val="24"/>
                <w:lang w:val="ro-RO"/>
              </w:rPr>
            </w:pPr>
            <w:r w:rsidRPr="001E454E">
              <w:rPr>
                <w:b/>
                <w:sz w:val="24"/>
                <w:szCs w:val="24"/>
                <w:lang w:val="ro-RO"/>
              </w:rPr>
              <w:t>D</w:t>
            </w:r>
            <w:r w:rsidRPr="001E454E">
              <w:rPr>
                <w:sz w:val="24"/>
                <w:szCs w:val="24"/>
                <w:lang w:val="ro-RO"/>
              </w:rPr>
              <w:t>emonstrarea de către pedagog a 2 pacienţi cu semne de afectare a analizatorilor corticali.</w:t>
            </w:r>
          </w:p>
          <w:p w14:paraId="4784BB2E" w14:textId="407F5BE8" w:rsidR="00137EC9" w:rsidRPr="001E454E" w:rsidRDefault="00137EC9" w:rsidP="00BD2D35">
            <w:pPr>
              <w:jc w:val="both"/>
              <w:rPr>
                <w:sz w:val="24"/>
                <w:szCs w:val="24"/>
                <w:lang w:val="ro-RO"/>
              </w:rPr>
            </w:pPr>
            <w:r w:rsidRPr="001E454E">
              <w:rPr>
                <w:b/>
                <w:sz w:val="24"/>
                <w:szCs w:val="24"/>
                <w:lang w:val="ro-RO"/>
              </w:rPr>
              <w:t>L</w:t>
            </w:r>
            <w:r w:rsidRPr="001E454E">
              <w:rPr>
                <w:sz w:val="24"/>
                <w:szCs w:val="24"/>
                <w:lang w:val="ro-RO"/>
              </w:rPr>
              <w:t>ucrul în pereche a</w:t>
            </w:r>
            <w:r w:rsidR="00691E6C" w:rsidRPr="001E454E">
              <w:rPr>
                <w:sz w:val="24"/>
                <w:szCs w:val="24"/>
                <w:lang w:val="ro-RO"/>
              </w:rPr>
              <w:t>l</w:t>
            </w:r>
            <w:r w:rsidRPr="001E454E">
              <w:rPr>
                <w:sz w:val="24"/>
                <w:szCs w:val="24"/>
                <w:lang w:val="ro-RO"/>
              </w:rPr>
              <w:t xml:space="preserve"> studenţilor de însuşire unul pe altul a dexterităţilor manuale la temă</w:t>
            </w:r>
            <w:r w:rsidR="00691E6C" w:rsidRPr="001E454E">
              <w:rPr>
                <w:sz w:val="24"/>
                <w:szCs w:val="24"/>
                <w:lang w:val="ro-RO"/>
              </w:rPr>
              <w:t>,</w:t>
            </w:r>
            <w:r w:rsidRPr="001E454E">
              <w:rPr>
                <w:sz w:val="24"/>
                <w:szCs w:val="24"/>
                <w:lang w:val="ro-RO"/>
              </w:rPr>
              <w:t xml:space="preserve"> în sala de studii</w:t>
            </w:r>
            <w:r w:rsidR="00691E6C" w:rsidRPr="001E454E">
              <w:rPr>
                <w:sz w:val="24"/>
                <w:szCs w:val="24"/>
                <w:lang w:val="ro-RO"/>
              </w:rPr>
              <w:t>,</w:t>
            </w:r>
            <w:r w:rsidRPr="001E454E">
              <w:rPr>
                <w:sz w:val="24"/>
                <w:szCs w:val="24"/>
                <w:lang w:val="ro-RO"/>
              </w:rPr>
              <w:t xml:space="preserve"> sub supravegherea şi îndrumarea profesorului. </w:t>
            </w:r>
          </w:p>
          <w:p w14:paraId="4A0DA515" w14:textId="77777777" w:rsidR="00137EC9" w:rsidRPr="001E454E" w:rsidRDefault="00137EC9"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0882FA83" w14:textId="77777777" w:rsidR="00137EC9" w:rsidRPr="001E454E" w:rsidRDefault="00137EC9"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(ENG, CT şi IRM).</w:t>
            </w:r>
          </w:p>
          <w:p w14:paraId="23D12BF0" w14:textId="77777777" w:rsidR="00137EC9" w:rsidRPr="001E454E" w:rsidRDefault="00137EC9"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2A8F6071" w14:textId="5E9A0936" w:rsidR="00137EC9" w:rsidRPr="001E454E" w:rsidRDefault="00137EC9"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691E6C" w:rsidRPr="001E454E">
              <w:rPr>
                <w:sz w:val="24"/>
                <w:szCs w:val="24"/>
                <w:lang w:val="ro-RO"/>
              </w:rPr>
              <w:t>,</w:t>
            </w:r>
            <w:r w:rsidRPr="001E454E">
              <w:rPr>
                <w:sz w:val="24"/>
                <w:szCs w:val="24"/>
                <w:lang w:val="ro-RO"/>
              </w:rPr>
              <w:t xml:space="preserve"> în sala de studii</w:t>
            </w:r>
            <w:r w:rsidR="00691E6C" w:rsidRPr="001E454E">
              <w:rPr>
                <w:sz w:val="24"/>
                <w:szCs w:val="24"/>
                <w:lang w:val="ro-RO"/>
              </w:rPr>
              <w:t>,</w:t>
            </w:r>
            <w:r w:rsidRPr="001E454E">
              <w:rPr>
                <w:sz w:val="24"/>
                <w:szCs w:val="24"/>
                <w:lang w:val="ro-RO"/>
              </w:rPr>
              <w:t xml:space="preserve"> a problemelor topice. </w:t>
            </w:r>
          </w:p>
          <w:p w14:paraId="5973A91D" w14:textId="77777777" w:rsidR="00137EC9" w:rsidRPr="001E454E" w:rsidRDefault="00137EC9" w:rsidP="00BD2D35">
            <w:pPr>
              <w:jc w:val="both"/>
              <w:rPr>
                <w:b/>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tcBorders>
          </w:tcPr>
          <w:p w14:paraId="452BA41D" w14:textId="77777777" w:rsidR="00137EC9" w:rsidRPr="001E454E" w:rsidRDefault="00137EC9" w:rsidP="00BD2D35">
            <w:pPr>
              <w:jc w:val="center"/>
              <w:rPr>
                <w:sz w:val="24"/>
                <w:szCs w:val="24"/>
                <w:lang w:val="ro-RO"/>
              </w:rPr>
            </w:pPr>
          </w:p>
          <w:p w14:paraId="3643B990" w14:textId="77777777" w:rsidR="00137EC9" w:rsidRPr="001E454E" w:rsidRDefault="00137EC9" w:rsidP="00BD2D35">
            <w:pPr>
              <w:jc w:val="center"/>
              <w:rPr>
                <w:sz w:val="24"/>
                <w:szCs w:val="24"/>
                <w:lang w:val="ro-RO"/>
              </w:rPr>
            </w:pPr>
            <w:r w:rsidRPr="001E454E">
              <w:rPr>
                <w:sz w:val="24"/>
                <w:szCs w:val="24"/>
                <w:lang w:val="ro-RO"/>
              </w:rPr>
              <w:t>3</w:t>
            </w:r>
          </w:p>
          <w:p w14:paraId="5F3298A9" w14:textId="77777777" w:rsidR="00137EC9" w:rsidRPr="001E454E" w:rsidRDefault="00137EC9" w:rsidP="00BD2D35">
            <w:pPr>
              <w:jc w:val="center"/>
              <w:rPr>
                <w:sz w:val="24"/>
                <w:szCs w:val="24"/>
                <w:lang w:val="ro-RO"/>
              </w:rPr>
            </w:pPr>
            <w:r w:rsidRPr="001E454E">
              <w:rPr>
                <w:sz w:val="24"/>
                <w:szCs w:val="24"/>
                <w:lang w:val="ro-RO"/>
              </w:rPr>
              <w:t>30</w:t>
            </w:r>
          </w:p>
          <w:p w14:paraId="331772F2" w14:textId="77777777" w:rsidR="00137EC9" w:rsidRPr="001E454E" w:rsidRDefault="00137EC9" w:rsidP="00BD2D35">
            <w:pPr>
              <w:jc w:val="center"/>
              <w:rPr>
                <w:sz w:val="24"/>
                <w:szCs w:val="24"/>
                <w:lang w:val="ro-RO"/>
              </w:rPr>
            </w:pPr>
            <w:r w:rsidRPr="001E454E">
              <w:rPr>
                <w:sz w:val="24"/>
                <w:szCs w:val="24"/>
                <w:lang w:val="ro-RO"/>
              </w:rPr>
              <w:t>10</w:t>
            </w:r>
          </w:p>
          <w:p w14:paraId="25A188CE" w14:textId="77777777" w:rsidR="00137EC9" w:rsidRPr="001E454E" w:rsidRDefault="00137EC9" w:rsidP="00BD2D35">
            <w:pPr>
              <w:jc w:val="center"/>
              <w:rPr>
                <w:sz w:val="24"/>
                <w:szCs w:val="24"/>
                <w:lang w:val="ro-RO"/>
              </w:rPr>
            </w:pPr>
            <w:r w:rsidRPr="001E454E">
              <w:rPr>
                <w:sz w:val="24"/>
                <w:szCs w:val="24"/>
                <w:lang w:val="ro-RO"/>
              </w:rPr>
              <w:t>40</w:t>
            </w:r>
          </w:p>
          <w:p w14:paraId="410A06FA" w14:textId="77777777" w:rsidR="00137EC9" w:rsidRPr="001E454E" w:rsidRDefault="00137EC9" w:rsidP="00BD2D35">
            <w:pPr>
              <w:jc w:val="center"/>
              <w:rPr>
                <w:sz w:val="24"/>
                <w:szCs w:val="24"/>
                <w:lang w:val="ro-RO"/>
              </w:rPr>
            </w:pPr>
          </w:p>
          <w:p w14:paraId="38BA6AE1" w14:textId="77777777" w:rsidR="00137EC9" w:rsidRPr="001E454E" w:rsidRDefault="00137EC9" w:rsidP="00BD2D35">
            <w:pPr>
              <w:jc w:val="center"/>
              <w:rPr>
                <w:sz w:val="24"/>
                <w:szCs w:val="24"/>
                <w:lang w:val="ro-RO"/>
              </w:rPr>
            </w:pPr>
            <w:r w:rsidRPr="001E454E">
              <w:rPr>
                <w:sz w:val="24"/>
                <w:szCs w:val="24"/>
                <w:lang w:val="ro-RO"/>
              </w:rPr>
              <w:t>30</w:t>
            </w:r>
          </w:p>
          <w:p w14:paraId="62A30D35" w14:textId="77777777" w:rsidR="00137EC9" w:rsidRPr="001E454E" w:rsidRDefault="00137EC9" w:rsidP="00BD2D35">
            <w:pPr>
              <w:jc w:val="center"/>
              <w:rPr>
                <w:sz w:val="24"/>
                <w:szCs w:val="24"/>
                <w:lang w:val="ro-RO"/>
              </w:rPr>
            </w:pPr>
          </w:p>
          <w:p w14:paraId="243E916F" w14:textId="77777777" w:rsidR="00137EC9" w:rsidRPr="001E454E" w:rsidRDefault="00137EC9" w:rsidP="00BD2D35">
            <w:pPr>
              <w:jc w:val="center"/>
              <w:rPr>
                <w:sz w:val="24"/>
                <w:szCs w:val="24"/>
                <w:lang w:val="ro-RO"/>
              </w:rPr>
            </w:pPr>
            <w:r w:rsidRPr="001E454E">
              <w:rPr>
                <w:sz w:val="24"/>
                <w:szCs w:val="24"/>
                <w:lang w:val="ro-RO"/>
              </w:rPr>
              <w:t>15</w:t>
            </w:r>
          </w:p>
          <w:p w14:paraId="0F5E0760" w14:textId="77777777" w:rsidR="00137EC9" w:rsidRPr="001E454E" w:rsidRDefault="00137EC9" w:rsidP="00BD2D35">
            <w:pPr>
              <w:jc w:val="center"/>
              <w:rPr>
                <w:sz w:val="24"/>
                <w:szCs w:val="24"/>
                <w:lang w:val="ro-RO"/>
              </w:rPr>
            </w:pPr>
          </w:p>
          <w:p w14:paraId="254D9C42" w14:textId="77777777" w:rsidR="00137EC9" w:rsidRPr="001E454E" w:rsidRDefault="00137EC9" w:rsidP="00BD2D35">
            <w:pPr>
              <w:jc w:val="center"/>
              <w:rPr>
                <w:sz w:val="24"/>
                <w:szCs w:val="24"/>
                <w:lang w:val="ro-RO"/>
              </w:rPr>
            </w:pPr>
          </w:p>
          <w:p w14:paraId="2D70542A" w14:textId="77777777" w:rsidR="00137EC9" w:rsidRPr="001E454E" w:rsidRDefault="00137EC9" w:rsidP="00BD2D35">
            <w:pPr>
              <w:jc w:val="center"/>
              <w:rPr>
                <w:sz w:val="24"/>
                <w:szCs w:val="24"/>
                <w:lang w:val="ro-RO"/>
              </w:rPr>
            </w:pPr>
            <w:r w:rsidRPr="001E454E">
              <w:rPr>
                <w:sz w:val="24"/>
                <w:szCs w:val="24"/>
                <w:lang w:val="ro-RO"/>
              </w:rPr>
              <w:t>45</w:t>
            </w:r>
          </w:p>
          <w:p w14:paraId="49598DF9" w14:textId="77777777" w:rsidR="00137EC9" w:rsidRPr="001E454E" w:rsidRDefault="00137EC9" w:rsidP="00BD2D35">
            <w:pPr>
              <w:jc w:val="center"/>
              <w:rPr>
                <w:sz w:val="24"/>
                <w:szCs w:val="24"/>
                <w:lang w:val="ro-RO"/>
              </w:rPr>
            </w:pPr>
          </w:p>
          <w:p w14:paraId="0BA86493" w14:textId="77777777" w:rsidR="00137EC9" w:rsidRPr="001E454E" w:rsidRDefault="00137EC9" w:rsidP="00BD2D35">
            <w:pPr>
              <w:jc w:val="center"/>
              <w:rPr>
                <w:sz w:val="24"/>
                <w:szCs w:val="24"/>
                <w:lang w:val="ro-RO"/>
              </w:rPr>
            </w:pPr>
            <w:r w:rsidRPr="001E454E">
              <w:rPr>
                <w:sz w:val="24"/>
                <w:szCs w:val="24"/>
                <w:lang w:val="ro-RO"/>
              </w:rPr>
              <w:t>10</w:t>
            </w:r>
          </w:p>
          <w:p w14:paraId="56270A15" w14:textId="77777777" w:rsidR="00137EC9" w:rsidRPr="001E454E" w:rsidRDefault="00137EC9" w:rsidP="00BD2D35">
            <w:pPr>
              <w:jc w:val="center"/>
              <w:rPr>
                <w:sz w:val="24"/>
                <w:szCs w:val="24"/>
                <w:lang w:val="ro-RO"/>
              </w:rPr>
            </w:pPr>
          </w:p>
          <w:p w14:paraId="32BAA7B0" w14:textId="77777777" w:rsidR="00137EC9" w:rsidRPr="001E454E" w:rsidRDefault="00137EC9" w:rsidP="00BD2D35">
            <w:pPr>
              <w:jc w:val="center"/>
              <w:rPr>
                <w:sz w:val="24"/>
                <w:szCs w:val="24"/>
                <w:lang w:val="ro-RO"/>
              </w:rPr>
            </w:pPr>
            <w:r w:rsidRPr="001E454E">
              <w:rPr>
                <w:sz w:val="24"/>
                <w:szCs w:val="24"/>
                <w:lang w:val="ro-RO"/>
              </w:rPr>
              <w:t>20</w:t>
            </w:r>
          </w:p>
          <w:p w14:paraId="3DBFDF88" w14:textId="77777777" w:rsidR="00137EC9" w:rsidRPr="001E454E" w:rsidRDefault="00137EC9" w:rsidP="00BD2D35">
            <w:pPr>
              <w:jc w:val="center"/>
              <w:rPr>
                <w:sz w:val="24"/>
                <w:szCs w:val="24"/>
                <w:lang w:val="ro-RO"/>
              </w:rPr>
            </w:pPr>
            <w:r w:rsidRPr="001E454E">
              <w:rPr>
                <w:sz w:val="24"/>
                <w:szCs w:val="24"/>
                <w:lang w:val="ro-RO"/>
              </w:rPr>
              <w:t>15</w:t>
            </w:r>
          </w:p>
          <w:p w14:paraId="04EF4106" w14:textId="77777777" w:rsidR="00137EC9" w:rsidRPr="001E454E" w:rsidRDefault="00137EC9" w:rsidP="00BD2D35">
            <w:pPr>
              <w:jc w:val="center"/>
              <w:rPr>
                <w:sz w:val="24"/>
                <w:szCs w:val="24"/>
                <w:lang w:val="ro-RO"/>
              </w:rPr>
            </w:pPr>
          </w:p>
          <w:p w14:paraId="699E23C5" w14:textId="77777777" w:rsidR="00137EC9" w:rsidRPr="001E454E" w:rsidRDefault="00137EC9" w:rsidP="00BD2D35">
            <w:pPr>
              <w:jc w:val="center"/>
              <w:rPr>
                <w:sz w:val="24"/>
                <w:szCs w:val="24"/>
                <w:lang w:val="ro-RO"/>
              </w:rPr>
            </w:pPr>
            <w:r w:rsidRPr="001E454E">
              <w:rPr>
                <w:sz w:val="24"/>
                <w:szCs w:val="24"/>
                <w:lang w:val="ro-RO"/>
              </w:rPr>
              <w:t>7</w:t>
            </w:r>
          </w:p>
        </w:tc>
      </w:tr>
    </w:tbl>
    <w:p w14:paraId="136F4256" w14:textId="77777777" w:rsidR="00137EC9" w:rsidRPr="001E454E" w:rsidRDefault="00137EC9" w:rsidP="00137EC9">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2E5099DC" w14:textId="5B5915E0"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cunoască analizatorii corticali şi să aprecieze semnele de afe</w:t>
      </w:r>
      <w:r w:rsidR="00691E6C" w:rsidRPr="001E454E">
        <w:rPr>
          <w:sz w:val="24"/>
          <w:szCs w:val="24"/>
          <w:lang w:val="fr-FR"/>
        </w:rPr>
        <w:t>ctare a acestora</w:t>
      </w:r>
    </w:p>
    <w:p w14:paraId="652B64BC" w14:textId="1E8AA66F"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cunoască funcţiile superioare ale cortexului cerebral (limbajul, praxia, gnozia, scrisul, calculul etc</w:t>
      </w:r>
      <w:r w:rsidR="00691E6C" w:rsidRPr="001E454E">
        <w:rPr>
          <w:sz w:val="24"/>
          <w:szCs w:val="24"/>
          <w:lang w:val="fr-FR"/>
        </w:rPr>
        <w:t xml:space="preserve">.) şi semnele </w:t>
      </w:r>
      <w:r w:rsidRPr="001E454E">
        <w:rPr>
          <w:sz w:val="24"/>
          <w:szCs w:val="24"/>
          <w:lang w:val="fr-FR"/>
        </w:rPr>
        <w:t xml:space="preserve">de afectare </w:t>
      </w:r>
      <w:r w:rsidR="00691E6C" w:rsidRPr="001E454E">
        <w:rPr>
          <w:sz w:val="24"/>
          <w:szCs w:val="24"/>
          <w:lang w:val="fr-FR"/>
        </w:rPr>
        <w:t>a acestora</w:t>
      </w:r>
    </w:p>
    <w:p w14:paraId="4CC47C01" w14:textId="77777777"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 xml:space="preserve">să definescă noţiunea de afazie </w:t>
      </w:r>
    </w:p>
    <w:p w14:paraId="28D607EF" w14:textId="77777777"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definescă noţiunea de</w:t>
      </w:r>
      <w:r w:rsidRPr="001E454E">
        <w:rPr>
          <w:sz w:val="24"/>
          <w:szCs w:val="24"/>
          <w:lang w:val="pt-BR"/>
        </w:rPr>
        <w:t xml:space="preserve"> agnozie</w:t>
      </w:r>
    </w:p>
    <w:p w14:paraId="35FB1FEF" w14:textId="77777777"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definescă noţiunea de</w:t>
      </w:r>
      <w:r w:rsidRPr="001E454E">
        <w:rPr>
          <w:sz w:val="24"/>
          <w:szCs w:val="24"/>
          <w:lang w:val="pt-BR"/>
        </w:rPr>
        <w:t xml:space="preserve"> apraxie</w:t>
      </w:r>
    </w:p>
    <w:p w14:paraId="7E04F1EE" w14:textId="77777777"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 xml:space="preserve">să definescă noţiunea de </w:t>
      </w:r>
      <w:r w:rsidRPr="001E454E">
        <w:rPr>
          <w:sz w:val="24"/>
          <w:szCs w:val="24"/>
          <w:lang w:val="pt-BR"/>
        </w:rPr>
        <w:t>amnezie</w:t>
      </w:r>
    </w:p>
    <w:p w14:paraId="1EC23D0F" w14:textId="77777777"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cunoască metodele clinice de examinare a analizatorilor corticali</w:t>
      </w:r>
    </w:p>
    <w:p w14:paraId="1CAD3D32" w14:textId="50E0ECE0"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 xml:space="preserve">să cunoască noţiuni de neuropsihologie clinică şi analiza modificărilor capacităţilor intelectuale, de pecepţie, de memorie şi de personalitate care pot apărea în </w:t>
      </w:r>
      <w:r w:rsidR="00691E6C" w:rsidRPr="001E454E">
        <w:rPr>
          <w:sz w:val="24"/>
          <w:szCs w:val="24"/>
          <w:lang w:val="fr-FR"/>
        </w:rPr>
        <w:t xml:space="preserve">leziuni </w:t>
      </w:r>
      <w:r w:rsidRPr="001E454E">
        <w:rPr>
          <w:sz w:val="24"/>
          <w:szCs w:val="24"/>
          <w:lang w:val="fr-FR"/>
        </w:rPr>
        <w:t>cerebrale organice</w:t>
      </w:r>
    </w:p>
    <w:p w14:paraId="3D116B59" w14:textId="153D6E12" w:rsidR="00137EC9" w:rsidRPr="001E454E" w:rsidRDefault="00137EC9" w:rsidP="00137EC9">
      <w:pPr>
        <w:pStyle w:val="ListParagraph"/>
        <w:numPr>
          <w:ilvl w:val="0"/>
          <w:numId w:val="54"/>
        </w:numPr>
        <w:ind w:left="420"/>
        <w:jc w:val="both"/>
        <w:rPr>
          <w:spacing w:val="-4"/>
          <w:sz w:val="24"/>
          <w:szCs w:val="24"/>
          <w:lang w:val="fr-FR"/>
        </w:rPr>
      </w:pPr>
      <w:r w:rsidRPr="001E454E">
        <w:rPr>
          <w:sz w:val="24"/>
          <w:szCs w:val="24"/>
          <w:lang w:val="fr-FR"/>
        </w:rPr>
        <w:t>s</w:t>
      </w:r>
      <w:r w:rsidR="00691E6C" w:rsidRPr="001E454E">
        <w:rPr>
          <w:sz w:val="24"/>
          <w:szCs w:val="24"/>
          <w:lang w:val="fr-FR"/>
        </w:rPr>
        <w:t>ă aplice metode de examinare a</w:t>
      </w:r>
      <w:r w:rsidRPr="001E454E">
        <w:rPr>
          <w:sz w:val="24"/>
          <w:szCs w:val="24"/>
          <w:lang w:val="fr-FR"/>
        </w:rPr>
        <w:t xml:space="preserve"> funcţiilor cerebrale superioare pentru a aprecia corect diagnosticul clinic şi a administra tratament adecvat etiopatogenic</w:t>
      </w:r>
    </w:p>
    <w:p w14:paraId="60501A69" w14:textId="34C52675"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cunoască noţiunea de de</w:t>
      </w:r>
      <w:r w:rsidR="00691E6C" w:rsidRPr="001E454E">
        <w:rPr>
          <w:sz w:val="24"/>
          <w:szCs w:val="24"/>
          <w:lang w:val="fr-FR"/>
        </w:rPr>
        <w:t>menţă vasculară și degenerativă:</w:t>
      </w:r>
      <w:r w:rsidRPr="001E454E">
        <w:rPr>
          <w:sz w:val="24"/>
          <w:szCs w:val="24"/>
          <w:lang w:val="fr-FR"/>
        </w:rPr>
        <w:t xml:space="preserve"> manifestări clinice, diagnostic diferențial și tratament </w:t>
      </w:r>
    </w:p>
    <w:p w14:paraId="7C120941" w14:textId="4FAD7AE1" w:rsidR="00137EC9" w:rsidRPr="001E454E" w:rsidRDefault="00137EC9" w:rsidP="00137EC9">
      <w:pPr>
        <w:pStyle w:val="ListParagraph"/>
        <w:numPr>
          <w:ilvl w:val="0"/>
          <w:numId w:val="54"/>
        </w:numPr>
        <w:ind w:left="420"/>
        <w:jc w:val="both"/>
        <w:rPr>
          <w:sz w:val="24"/>
          <w:szCs w:val="24"/>
          <w:lang w:val="fr-FR"/>
        </w:rPr>
      </w:pPr>
      <w:r w:rsidRPr="001E454E">
        <w:rPr>
          <w:sz w:val="24"/>
          <w:szCs w:val="24"/>
          <w:lang w:val="fr-FR"/>
        </w:rPr>
        <w:t>să definească principiile şi utilit</w:t>
      </w:r>
      <w:r w:rsidR="00691E6C" w:rsidRPr="001E454E">
        <w:rPr>
          <w:sz w:val="24"/>
          <w:szCs w:val="24"/>
          <w:lang w:val="fr-FR"/>
        </w:rPr>
        <w:t>atea clinică a examenului prin rezonanță m</w:t>
      </w:r>
      <w:r w:rsidRPr="001E454E">
        <w:rPr>
          <w:sz w:val="24"/>
          <w:szCs w:val="24"/>
          <w:lang w:val="fr-FR"/>
        </w:rPr>
        <w:t>agnetică</w:t>
      </w:r>
    </w:p>
    <w:p w14:paraId="5AF9FE05" w14:textId="77777777" w:rsidR="00BC63AA" w:rsidRPr="001E454E" w:rsidRDefault="00BC63AA" w:rsidP="00BC63AA">
      <w:pPr>
        <w:pStyle w:val="ListParagraph"/>
        <w:ind w:left="420"/>
        <w:jc w:val="both"/>
        <w:rPr>
          <w:sz w:val="24"/>
          <w:szCs w:val="24"/>
          <w:lang w:val="fr-FR"/>
        </w:rPr>
      </w:pPr>
    </w:p>
    <w:p w14:paraId="4392E5F3"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758C76D6" w14:textId="77777777" w:rsidR="00122B22" w:rsidRPr="001E454E" w:rsidRDefault="00122B22" w:rsidP="00122B22">
      <w:pPr>
        <w:pStyle w:val="ListParagraph"/>
        <w:ind w:left="420"/>
        <w:jc w:val="center"/>
        <w:rPr>
          <w:sz w:val="24"/>
          <w:szCs w:val="24"/>
          <w:lang w:val="fr-FR"/>
        </w:rPr>
      </w:pPr>
    </w:p>
    <w:p w14:paraId="28B7EE99" w14:textId="14B3D4CD" w:rsidR="00C24A1D" w:rsidRPr="001E454E" w:rsidRDefault="000D4768" w:rsidP="00C24A1D">
      <w:pPr>
        <w:rPr>
          <w:b/>
          <w:sz w:val="24"/>
          <w:szCs w:val="24"/>
          <w:lang w:val="ro-RO"/>
        </w:rPr>
      </w:pPr>
      <w:r w:rsidRPr="001E454E">
        <w:rPr>
          <w:b/>
          <w:sz w:val="24"/>
          <w:szCs w:val="24"/>
          <w:lang w:val="ro-RO"/>
        </w:rPr>
        <w:t>Cazul n</w:t>
      </w:r>
      <w:r w:rsidR="00C24A1D" w:rsidRPr="001E454E">
        <w:rPr>
          <w:b/>
          <w:sz w:val="24"/>
          <w:szCs w:val="24"/>
          <w:lang w:val="ro-RO"/>
        </w:rPr>
        <w:t xml:space="preserve">r. </w:t>
      </w:r>
      <w:r w:rsidR="00122B22" w:rsidRPr="001E454E">
        <w:rPr>
          <w:b/>
          <w:sz w:val="24"/>
          <w:szCs w:val="24"/>
          <w:lang w:val="ro-RO"/>
        </w:rPr>
        <w:t>1</w:t>
      </w:r>
    </w:p>
    <w:p w14:paraId="33492AFD" w14:textId="0DEF232F" w:rsidR="00BC63AA" w:rsidRPr="001E454E" w:rsidRDefault="00BC63AA" w:rsidP="004C50A0">
      <w:pPr>
        <w:ind w:firstLine="708"/>
        <w:jc w:val="both"/>
        <w:rPr>
          <w:sz w:val="24"/>
          <w:szCs w:val="24"/>
          <w:lang w:val="ro-RO"/>
        </w:rPr>
      </w:pPr>
      <w:r w:rsidRPr="001E454E">
        <w:rPr>
          <w:sz w:val="24"/>
          <w:szCs w:val="24"/>
          <w:lang w:val="ro-RO"/>
        </w:rPr>
        <w:t>O femeie</w:t>
      </w:r>
      <w:r w:rsidR="00F477BD" w:rsidRPr="001E454E">
        <w:rPr>
          <w:sz w:val="24"/>
          <w:szCs w:val="24"/>
          <w:lang w:val="ro-RO"/>
        </w:rPr>
        <w:t>,</w:t>
      </w:r>
      <w:r w:rsidRPr="001E454E">
        <w:rPr>
          <w:sz w:val="24"/>
          <w:szCs w:val="24"/>
          <w:lang w:val="ro-RO"/>
        </w:rPr>
        <w:t xml:space="preserve"> în vârstă de 65 ani</w:t>
      </w:r>
      <w:r w:rsidR="00F477BD" w:rsidRPr="001E454E">
        <w:rPr>
          <w:sz w:val="24"/>
          <w:szCs w:val="24"/>
          <w:lang w:val="ro-RO"/>
        </w:rPr>
        <w:t>,</w:t>
      </w:r>
      <w:r w:rsidRPr="001E454E">
        <w:rPr>
          <w:sz w:val="24"/>
          <w:szCs w:val="24"/>
          <w:lang w:val="ro-RO"/>
        </w:rPr>
        <w:t xml:space="preserve"> a fost spitalizată </w:t>
      </w:r>
      <w:r w:rsidR="00F477BD" w:rsidRPr="001E454E">
        <w:rPr>
          <w:sz w:val="24"/>
          <w:szCs w:val="24"/>
          <w:lang w:val="ro-RO"/>
        </w:rPr>
        <w:t xml:space="preserve">pentru </w:t>
      </w:r>
      <w:r w:rsidRPr="001E454E">
        <w:rPr>
          <w:sz w:val="24"/>
          <w:szCs w:val="24"/>
          <w:lang w:val="ro-RO"/>
        </w:rPr>
        <w:t>tulburări de memorie şi ale funcţiilor psihice</w:t>
      </w:r>
      <w:r w:rsidR="00F477BD" w:rsidRPr="001E454E">
        <w:rPr>
          <w:sz w:val="24"/>
          <w:szCs w:val="24"/>
          <w:lang w:val="ro-RO"/>
        </w:rPr>
        <w:t>,</w:t>
      </w:r>
      <w:r w:rsidRPr="001E454E">
        <w:rPr>
          <w:sz w:val="24"/>
          <w:szCs w:val="24"/>
          <w:lang w:val="ro-RO"/>
        </w:rPr>
        <w:t xml:space="preserve"> episoade periodice </w:t>
      </w:r>
      <w:r w:rsidR="00F477BD" w:rsidRPr="001E454E">
        <w:rPr>
          <w:sz w:val="24"/>
          <w:szCs w:val="24"/>
          <w:lang w:val="ro-RO"/>
        </w:rPr>
        <w:t>de dereglare acută a orientării</w:t>
      </w:r>
      <w:r w:rsidRPr="001E454E">
        <w:rPr>
          <w:sz w:val="24"/>
          <w:szCs w:val="24"/>
          <w:lang w:val="ro-RO"/>
        </w:rPr>
        <w:t xml:space="preserve"> în timp şi spaţiu</w:t>
      </w:r>
      <w:r w:rsidR="00F477BD" w:rsidRPr="001E454E">
        <w:rPr>
          <w:sz w:val="24"/>
          <w:szCs w:val="24"/>
          <w:lang w:val="ro-RO"/>
        </w:rPr>
        <w:t xml:space="preserve"> cu vechime de 3 ani. Cu</w:t>
      </w:r>
      <w:r w:rsidRPr="001E454E">
        <w:rPr>
          <w:sz w:val="24"/>
          <w:szCs w:val="24"/>
          <w:lang w:val="ro-RO"/>
        </w:rPr>
        <w:t xml:space="preserve"> trei luni înainte de spitalizare</w:t>
      </w:r>
      <w:r w:rsidR="00F477BD" w:rsidRPr="001E454E">
        <w:rPr>
          <w:sz w:val="24"/>
          <w:szCs w:val="24"/>
          <w:lang w:val="ro-RO"/>
        </w:rPr>
        <w:t>,</w:t>
      </w:r>
      <w:r w:rsidRPr="001E454E">
        <w:rPr>
          <w:sz w:val="24"/>
          <w:szCs w:val="24"/>
          <w:lang w:val="ro-RO"/>
        </w:rPr>
        <w:t xml:space="preserve"> pacienta deja nu putea să se </w:t>
      </w:r>
      <w:r w:rsidR="00F477BD" w:rsidRPr="001E454E">
        <w:rPr>
          <w:sz w:val="24"/>
          <w:szCs w:val="24"/>
          <w:lang w:val="ro-RO"/>
        </w:rPr>
        <w:t xml:space="preserve">îngrijească fără ajutor </w:t>
      </w:r>
      <w:r w:rsidRPr="001E454E">
        <w:rPr>
          <w:sz w:val="24"/>
          <w:szCs w:val="24"/>
          <w:lang w:val="ro-RO"/>
        </w:rPr>
        <w:t xml:space="preserve">permanent, </w:t>
      </w:r>
      <w:r w:rsidR="00F477BD" w:rsidRPr="001E454E">
        <w:rPr>
          <w:sz w:val="24"/>
          <w:szCs w:val="24"/>
          <w:lang w:val="ro-RO"/>
        </w:rPr>
        <w:t>prezentând și</w:t>
      </w:r>
      <w:r w:rsidRPr="001E454E">
        <w:rPr>
          <w:sz w:val="24"/>
          <w:szCs w:val="24"/>
          <w:lang w:val="ro-RO"/>
        </w:rPr>
        <w:t xml:space="preserve"> incontinenţă urinară.</w:t>
      </w:r>
    </w:p>
    <w:p w14:paraId="190309B9" w14:textId="0B54DE93" w:rsidR="00BC63AA" w:rsidRPr="001E454E" w:rsidRDefault="00BC63AA" w:rsidP="004C50A0">
      <w:pPr>
        <w:ind w:firstLine="708"/>
        <w:jc w:val="both"/>
        <w:rPr>
          <w:sz w:val="24"/>
          <w:szCs w:val="24"/>
          <w:lang w:val="ro-RO"/>
        </w:rPr>
      </w:pPr>
      <w:r w:rsidRPr="001E454E">
        <w:rPr>
          <w:sz w:val="24"/>
          <w:szCs w:val="24"/>
          <w:lang w:val="ro-RO"/>
        </w:rPr>
        <w:t>Examenul neurologic</w:t>
      </w:r>
      <w:r w:rsidR="00F477BD" w:rsidRPr="001E454E">
        <w:rPr>
          <w:sz w:val="24"/>
          <w:szCs w:val="24"/>
          <w:lang w:val="ro-RO"/>
        </w:rPr>
        <w:t xml:space="preserve">: </w:t>
      </w:r>
      <w:r w:rsidRPr="001E454E">
        <w:rPr>
          <w:sz w:val="24"/>
          <w:szCs w:val="24"/>
          <w:lang w:val="ro-RO"/>
        </w:rPr>
        <w:t xml:space="preserve">dezorientare severă în timp şi spaţiu, afazie mixtă, apraxie, reflexe ale automatismului oral pozitive, semnul de prehensiune pozitiv pe dreapta, exagerarea reflexelor osteotendinoase de pe mâini şi </w:t>
      </w:r>
      <w:r w:rsidR="00F477BD" w:rsidRPr="001E454E">
        <w:rPr>
          <w:sz w:val="24"/>
          <w:szCs w:val="24"/>
          <w:lang w:val="ro-RO"/>
        </w:rPr>
        <w:t xml:space="preserve">de pe </w:t>
      </w:r>
      <w:r w:rsidRPr="001E454E">
        <w:rPr>
          <w:sz w:val="24"/>
          <w:szCs w:val="24"/>
          <w:lang w:val="ro-RO"/>
        </w:rPr>
        <w:t xml:space="preserve">picioare, cu accentuare pe dreapta. </w:t>
      </w:r>
    </w:p>
    <w:p w14:paraId="2498C192" w14:textId="2167CB5B" w:rsidR="00BC63AA" w:rsidRPr="001E454E" w:rsidRDefault="00BC63AA" w:rsidP="004C50A0">
      <w:pPr>
        <w:ind w:firstLine="708"/>
        <w:jc w:val="both"/>
        <w:rPr>
          <w:sz w:val="24"/>
          <w:szCs w:val="24"/>
          <w:lang w:val="ro-RO"/>
        </w:rPr>
      </w:pPr>
      <w:r w:rsidRPr="001E454E">
        <w:rPr>
          <w:sz w:val="24"/>
          <w:szCs w:val="24"/>
          <w:lang w:val="ro-RO"/>
        </w:rPr>
        <w:t>Examenul prin</w:t>
      </w:r>
      <w:r w:rsidR="00F477BD" w:rsidRPr="001E454E">
        <w:rPr>
          <w:sz w:val="24"/>
          <w:szCs w:val="24"/>
          <w:lang w:val="ro-RO"/>
        </w:rPr>
        <w:t xml:space="preserve"> rezonanţă magnetică:</w:t>
      </w:r>
      <w:r w:rsidRPr="001E454E">
        <w:rPr>
          <w:sz w:val="24"/>
          <w:szCs w:val="24"/>
          <w:lang w:val="ro-RO"/>
        </w:rPr>
        <w:t xml:space="preserve"> dilatare </w:t>
      </w:r>
      <w:r w:rsidR="00F477BD" w:rsidRPr="001E454E">
        <w:rPr>
          <w:sz w:val="24"/>
          <w:szCs w:val="24"/>
          <w:lang w:val="ro-RO"/>
        </w:rPr>
        <w:t>severă a ventriculelor cerebrale</w:t>
      </w:r>
      <w:r w:rsidRPr="001E454E">
        <w:rPr>
          <w:sz w:val="24"/>
          <w:szCs w:val="24"/>
          <w:lang w:val="ro-RO"/>
        </w:rPr>
        <w:t xml:space="preserve"> şi o atrofie difuză a scoarţei cerebrale.</w:t>
      </w:r>
    </w:p>
    <w:p w14:paraId="1346BCD5" w14:textId="77777777" w:rsidR="00BC63AA" w:rsidRPr="001E454E" w:rsidRDefault="00BC63AA" w:rsidP="004C50A0">
      <w:pPr>
        <w:jc w:val="both"/>
        <w:rPr>
          <w:b/>
          <w:sz w:val="24"/>
          <w:szCs w:val="24"/>
          <w:lang w:val="ro-RO"/>
        </w:rPr>
      </w:pPr>
      <w:r w:rsidRPr="001E454E">
        <w:rPr>
          <w:sz w:val="24"/>
          <w:szCs w:val="24"/>
          <w:lang w:val="ro-RO"/>
        </w:rPr>
        <w:tab/>
      </w:r>
      <w:r w:rsidRPr="001E454E">
        <w:rPr>
          <w:b/>
          <w:sz w:val="24"/>
          <w:szCs w:val="24"/>
          <w:lang w:val="ro-RO"/>
        </w:rPr>
        <w:t>Indicaţi:</w:t>
      </w:r>
    </w:p>
    <w:p w14:paraId="1BC6F319" w14:textId="482E9698" w:rsidR="00BC63AA" w:rsidRPr="001E454E" w:rsidRDefault="00BC63AA" w:rsidP="004C50A0">
      <w:pPr>
        <w:ind w:left="708"/>
        <w:jc w:val="both"/>
        <w:rPr>
          <w:sz w:val="24"/>
          <w:szCs w:val="24"/>
          <w:lang w:val="ro-RO"/>
        </w:rPr>
      </w:pPr>
      <w:r w:rsidRPr="001E454E">
        <w:rPr>
          <w:b/>
          <w:sz w:val="24"/>
          <w:szCs w:val="24"/>
          <w:lang w:val="ro-RO"/>
        </w:rPr>
        <w:t>A.</w:t>
      </w:r>
      <w:r w:rsidR="00F477BD" w:rsidRPr="001E454E">
        <w:rPr>
          <w:sz w:val="24"/>
          <w:szCs w:val="24"/>
          <w:lang w:val="ro-RO"/>
        </w:rPr>
        <w:t xml:space="preserve"> S</w:t>
      </w:r>
      <w:r w:rsidRPr="001E454E">
        <w:rPr>
          <w:sz w:val="24"/>
          <w:szCs w:val="24"/>
          <w:lang w:val="ro-RO"/>
        </w:rPr>
        <w:t>indrom</w:t>
      </w:r>
      <w:r w:rsidR="00F477BD" w:rsidRPr="001E454E">
        <w:rPr>
          <w:sz w:val="24"/>
          <w:szCs w:val="24"/>
          <w:lang w:val="ro-RO"/>
        </w:rPr>
        <w:t>ul</w:t>
      </w:r>
      <w:r w:rsidRPr="001E454E">
        <w:rPr>
          <w:sz w:val="24"/>
          <w:szCs w:val="24"/>
          <w:lang w:val="ro-RO"/>
        </w:rPr>
        <w:t xml:space="preserve"> clinic neurologic </w:t>
      </w:r>
      <w:r w:rsidR="00F477BD" w:rsidRPr="001E454E">
        <w:rPr>
          <w:sz w:val="24"/>
          <w:szCs w:val="24"/>
          <w:lang w:val="ro-RO"/>
        </w:rPr>
        <w:t xml:space="preserve">din care </w:t>
      </w:r>
      <w:r w:rsidRPr="001E454E">
        <w:rPr>
          <w:sz w:val="24"/>
          <w:szCs w:val="24"/>
          <w:lang w:val="ro-RO"/>
        </w:rPr>
        <w:t>fac parte semnele automatismului oral.</w:t>
      </w:r>
    </w:p>
    <w:p w14:paraId="3A68D701" w14:textId="3230FF0D" w:rsidR="00BC63AA" w:rsidRPr="001E454E" w:rsidRDefault="00BC63AA" w:rsidP="004C50A0">
      <w:pPr>
        <w:ind w:left="708"/>
        <w:jc w:val="both"/>
        <w:rPr>
          <w:sz w:val="24"/>
          <w:szCs w:val="24"/>
          <w:lang w:val="ro-RO"/>
        </w:rPr>
      </w:pPr>
      <w:r w:rsidRPr="001E454E">
        <w:rPr>
          <w:b/>
          <w:sz w:val="24"/>
          <w:szCs w:val="24"/>
          <w:lang w:val="ro-RO"/>
        </w:rPr>
        <w:t>B.</w:t>
      </w:r>
      <w:r w:rsidR="00F477BD" w:rsidRPr="001E454E">
        <w:rPr>
          <w:sz w:val="24"/>
          <w:szCs w:val="24"/>
          <w:lang w:val="ro-RO"/>
        </w:rPr>
        <w:t xml:space="preserve"> Modalitatea de examinare a</w:t>
      </w:r>
      <w:r w:rsidRPr="001E454E">
        <w:rPr>
          <w:sz w:val="24"/>
          <w:szCs w:val="24"/>
          <w:lang w:val="ro-RO"/>
        </w:rPr>
        <w:t xml:space="preserve"> semnul</w:t>
      </w:r>
      <w:r w:rsidR="00F477BD" w:rsidRPr="001E454E">
        <w:rPr>
          <w:sz w:val="24"/>
          <w:szCs w:val="24"/>
          <w:lang w:val="ro-RO"/>
        </w:rPr>
        <w:t>ui</w:t>
      </w:r>
      <w:r w:rsidRPr="001E454E">
        <w:rPr>
          <w:sz w:val="24"/>
          <w:szCs w:val="24"/>
          <w:lang w:val="ro-RO"/>
        </w:rPr>
        <w:t xml:space="preserve"> de prehensiune.</w:t>
      </w:r>
    </w:p>
    <w:p w14:paraId="630D21CB" w14:textId="26A252C7" w:rsidR="00BC63AA" w:rsidRPr="001E454E" w:rsidRDefault="00BC63AA" w:rsidP="004C50A0">
      <w:pPr>
        <w:ind w:left="708"/>
        <w:jc w:val="both"/>
        <w:rPr>
          <w:sz w:val="24"/>
          <w:szCs w:val="24"/>
          <w:lang w:val="ro-RO"/>
        </w:rPr>
      </w:pPr>
      <w:r w:rsidRPr="001E454E">
        <w:rPr>
          <w:b/>
          <w:sz w:val="24"/>
          <w:szCs w:val="24"/>
          <w:lang w:val="ro-RO"/>
        </w:rPr>
        <w:t>C.</w:t>
      </w:r>
      <w:r w:rsidRPr="001E454E">
        <w:rPr>
          <w:sz w:val="24"/>
          <w:szCs w:val="24"/>
          <w:lang w:val="ro-RO"/>
        </w:rPr>
        <w:t xml:space="preserve"> Denumirea maladiei.</w:t>
      </w:r>
    </w:p>
    <w:p w14:paraId="09D6602F" w14:textId="1ADE1D39" w:rsidR="00BC63AA" w:rsidRPr="001E454E" w:rsidRDefault="00BC63AA" w:rsidP="004C50A0">
      <w:pPr>
        <w:ind w:firstLine="708"/>
        <w:jc w:val="both"/>
        <w:rPr>
          <w:sz w:val="24"/>
          <w:szCs w:val="24"/>
          <w:lang w:val="ro-RO"/>
        </w:rPr>
      </w:pPr>
      <w:r w:rsidRPr="001E454E">
        <w:rPr>
          <w:b/>
          <w:sz w:val="24"/>
          <w:szCs w:val="24"/>
          <w:lang w:val="ro-RO"/>
        </w:rPr>
        <w:t>D.</w:t>
      </w:r>
      <w:r w:rsidRPr="001E454E">
        <w:rPr>
          <w:sz w:val="24"/>
          <w:szCs w:val="24"/>
          <w:lang w:val="ro-RO"/>
        </w:rPr>
        <w:t xml:space="preserve"> Lista maladiilo</w:t>
      </w:r>
      <w:r w:rsidR="00F477BD" w:rsidRPr="001E454E">
        <w:rPr>
          <w:sz w:val="24"/>
          <w:szCs w:val="24"/>
          <w:lang w:val="ro-RO"/>
        </w:rPr>
        <w:t>r curabile cu care trebuie</w:t>
      </w:r>
      <w:r w:rsidRPr="001E454E">
        <w:rPr>
          <w:sz w:val="24"/>
          <w:szCs w:val="24"/>
          <w:lang w:val="ro-RO"/>
        </w:rPr>
        <w:t xml:space="preserve"> făcut diagnosticul diferenţial.</w:t>
      </w:r>
    </w:p>
    <w:p w14:paraId="0034B316" w14:textId="77777777" w:rsidR="00FD3C64" w:rsidRPr="001E454E" w:rsidRDefault="00FD3C64" w:rsidP="004C50A0">
      <w:pPr>
        <w:jc w:val="both"/>
        <w:rPr>
          <w:sz w:val="24"/>
          <w:szCs w:val="24"/>
          <w:lang w:val="ro-RO"/>
        </w:rPr>
      </w:pPr>
    </w:p>
    <w:p w14:paraId="00C6F577" w14:textId="120699A7" w:rsidR="00FD3C64" w:rsidRPr="001E454E" w:rsidRDefault="000D4768" w:rsidP="004C50A0">
      <w:pPr>
        <w:jc w:val="both"/>
        <w:rPr>
          <w:b/>
          <w:sz w:val="24"/>
          <w:szCs w:val="24"/>
          <w:lang w:val="ro-RO"/>
        </w:rPr>
      </w:pPr>
      <w:r w:rsidRPr="001E454E">
        <w:rPr>
          <w:b/>
          <w:sz w:val="24"/>
          <w:szCs w:val="24"/>
          <w:lang w:val="ro-RO"/>
        </w:rPr>
        <w:t>Cazul n</w:t>
      </w:r>
      <w:r w:rsidR="00FD3C64" w:rsidRPr="001E454E">
        <w:rPr>
          <w:b/>
          <w:sz w:val="24"/>
          <w:szCs w:val="24"/>
          <w:lang w:val="ro-RO"/>
        </w:rPr>
        <w:t>r. 2</w:t>
      </w:r>
    </w:p>
    <w:p w14:paraId="5AC2C270" w14:textId="7CF766A1" w:rsidR="00062AB4" w:rsidRPr="001E454E" w:rsidRDefault="00FD3C64" w:rsidP="004C50A0">
      <w:pPr>
        <w:ind w:firstLine="708"/>
        <w:jc w:val="both"/>
        <w:rPr>
          <w:sz w:val="24"/>
          <w:szCs w:val="24"/>
          <w:lang w:val="ro-RO"/>
        </w:rPr>
      </w:pPr>
      <w:r w:rsidRPr="001E454E">
        <w:rPr>
          <w:sz w:val="24"/>
          <w:szCs w:val="24"/>
          <w:lang w:val="ro-RO"/>
        </w:rPr>
        <w:t>La un bărbat</w:t>
      </w:r>
      <w:r w:rsidR="00F477BD" w:rsidRPr="001E454E">
        <w:rPr>
          <w:sz w:val="24"/>
          <w:szCs w:val="24"/>
          <w:lang w:val="ro-RO"/>
        </w:rPr>
        <w:t>,</w:t>
      </w:r>
      <w:r w:rsidRPr="001E454E">
        <w:rPr>
          <w:sz w:val="24"/>
          <w:szCs w:val="24"/>
          <w:lang w:val="ro-RO"/>
        </w:rPr>
        <w:t xml:space="preserve"> în vârstă de 72 de ani</w:t>
      </w:r>
      <w:r w:rsidR="00F477BD" w:rsidRPr="001E454E">
        <w:rPr>
          <w:sz w:val="24"/>
          <w:szCs w:val="24"/>
          <w:lang w:val="ro-RO"/>
        </w:rPr>
        <w:t>, seara, după efort fizic, a acuzat</w:t>
      </w:r>
      <w:r w:rsidRPr="001E454E">
        <w:rPr>
          <w:sz w:val="24"/>
          <w:szCs w:val="24"/>
          <w:lang w:val="ro-RO"/>
        </w:rPr>
        <w:t xml:space="preserve"> o cefalee bitemporală apăsăto</w:t>
      </w:r>
      <w:r w:rsidR="00F477BD" w:rsidRPr="001E454E">
        <w:rPr>
          <w:sz w:val="24"/>
          <w:szCs w:val="24"/>
          <w:lang w:val="ro-RO"/>
        </w:rPr>
        <w:t xml:space="preserve">are </w:t>
      </w:r>
      <w:r w:rsidRPr="001E454E">
        <w:rPr>
          <w:sz w:val="24"/>
          <w:szCs w:val="24"/>
          <w:lang w:val="ro-RO"/>
        </w:rPr>
        <w:t>şi o slăbic</w:t>
      </w:r>
      <w:r w:rsidR="00ED3AC1" w:rsidRPr="001E454E">
        <w:rPr>
          <w:sz w:val="24"/>
          <w:szCs w:val="24"/>
          <w:lang w:val="ro-RO"/>
        </w:rPr>
        <w:t>iune uşoară în palma</w:t>
      </w:r>
      <w:r w:rsidRPr="001E454E">
        <w:rPr>
          <w:sz w:val="24"/>
          <w:szCs w:val="24"/>
          <w:lang w:val="ro-RO"/>
        </w:rPr>
        <w:t xml:space="preserve"> şi antebraţ</w:t>
      </w:r>
      <w:r w:rsidR="00ED3AC1" w:rsidRPr="001E454E">
        <w:rPr>
          <w:sz w:val="24"/>
          <w:szCs w:val="24"/>
          <w:lang w:val="ro-RO"/>
        </w:rPr>
        <w:t>ul mâinii</w:t>
      </w:r>
      <w:r w:rsidRPr="001E454E">
        <w:rPr>
          <w:sz w:val="24"/>
          <w:szCs w:val="24"/>
          <w:lang w:val="ro-RO"/>
        </w:rPr>
        <w:t xml:space="preserve"> dre</w:t>
      </w:r>
      <w:r w:rsidR="00ED3AC1" w:rsidRPr="001E454E">
        <w:rPr>
          <w:sz w:val="24"/>
          <w:szCs w:val="24"/>
          <w:lang w:val="ro-RO"/>
        </w:rPr>
        <w:t>apte</w:t>
      </w:r>
      <w:r w:rsidRPr="001E454E">
        <w:rPr>
          <w:sz w:val="24"/>
          <w:szCs w:val="24"/>
          <w:lang w:val="ro-RO"/>
        </w:rPr>
        <w:t>. În dimineaţa zilei următoare</w:t>
      </w:r>
      <w:r w:rsidR="00ED3AC1" w:rsidRPr="001E454E">
        <w:rPr>
          <w:sz w:val="24"/>
          <w:szCs w:val="24"/>
          <w:lang w:val="ro-RO"/>
        </w:rPr>
        <w:t>,</w:t>
      </w:r>
      <w:r w:rsidRPr="001E454E">
        <w:rPr>
          <w:sz w:val="24"/>
          <w:szCs w:val="24"/>
          <w:lang w:val="ro-RO"/>
        </w:rPr>
        <w:t xml:space="preserve"> soţia pacientului</w:t>
      </w:r>
      <w:r w:rsidR="00ED3AC1" w:rsidRPr="001E454E">
        <w:rPr>
          <w:sz w:val="24"/>
          <w:szCs w:val="24"/>
          <w:lang w:val="ro-RO"/>
        </w:rPr>
        <w:t xml:space="preserve"> a constatat imposibilitatea acestuia</w:t>
      </w:r>
      <w:r w:rsidRPr="001E454E">
        <w:rPr>
          <w:sz w:val="24"/>
          <w:szCs w:val="24"/>
          <w:lang w:val="ro-RO"/>
        </w:rPr>
        <w:t xml:space="preserve"> de a vorbi, reducerea mişcărilor active </w:t>
      </w:r>
      <w:r w:rsidR="00ED3AC1" w:rsidRPr="001E454E">
        <w:rPr>
          <w:sz w:val="24"/>
          <w:szCs w:val="24"/>
          <w:lang w:val="ro-RO"/>
        </w:rPr>
        <w:t>cu mâna și piciorul drept</w:t>
      </w:r>
      <w:r w:rsidRPr="001E454E">
        <w:rPr>
          <w:sz w:val="24"/>
          <w:szCs w:val="24"/>
          <w:lang w:val="ro-RO"/>
        </w:rPr>
        <w:t>.</w:t>
      </w:r>
    </w:p>
    <w:p w14:paraId="44F76249" w14:textId="6BDDB3E8" w:rsidR="00FD3C64" w:rsidRPr="001E454E" w:rsidRDefault="00062AB4" w:rsidP="004C50A0">
      <w:pPr>
        <w:ind w:firstLine="708"/>
        <w:jc w:val="both"/>
        <w:rPr>
          <w:sz w:val="24"/>
          <w:szCs w:val="24"/>
          <w:lang w:val="ro-RO"/>
        </w:rPr>
      </w:pPr>
      <w:r w:rsidRPr="001E454E">
        <w:rPr>
          <w:sz w:val="24"/>
          <w:szCs w:val="24"/>
          <w:lang w:val="ro-RO"/>
        </w:rPr>
        <w:t>Examenul neurologic:</w:t>
      </w:r>
      <w:r w:rsidR="00FD3C64" w:rsidRPr="001E454E">
        <w:rPr>
          <w:sz w:val="24"/>
          <w:szCs w:val="24"/>
          <w:lang w:val="ro-RO"/>
        </w:rPr>
        <w:t xml:space="preserve"> afazie motorie, pacientul susţinând discuţia prin gesturi „d</w:t>
      </w:r>
      <w:r w:rsidRPr="001E454E">
        <w:rPr>
          <w:sz w:val="24"/>
          <w:szCs w:val="24"/>
          <w:lang w:val="ro-RO"/>
        </w:rPr>
        <w:t>a – nu”. Obiectiv:</w:t>
      </w:r>
      <w:r w:rsidR="00FD3C64" w:rsidRPr="001E454E">
        <w:rPr>
          <w:sz w:val="24"/>
          <w:szCs w:val="24"/>
          <w:lang w:val="ro-RO"/>
        </w:rPr>
        <w:t xml:space="preserve"> pareză mimică de ti</w:t>
      </w:r>
      <w:r w:rsidRPr="001E454E">
        <w:rPr>
          <w:sz w:val="24"/>
          <w:szCs w:val="24"/>
          <w:lang w:val="ro-RO"/>
        </w:rPr>
        <w:t>p central pe dreapta, hemipareză</w:t>
      </w:r>
      <w:r w:rsidR="00FD3C64" w:rsidRPr="001E454E">
        <w:rPr>
          <w:sz w:val="24"/>
          <w:szCs w:val="24"/>
          <w:lang w:val="ro-RO"/>
        </w:rPr>
        <w:t xml:space="preserve"> pe dreapta (severă în mână, moderată în picior), diminuarea simţului de vibraţiune pe dreapta.</w:t>
      </w:r>
    </w:p>
    <w:p w14:paraId="618266C1" w14:textId="31CB65B8" w:rsidR="00FD3C64" w:rsidRPr="001E454E" w:rsidRDefault="00FD3C64" w:rsidP="004C50A0">
      <w:pPr>
        <w:ind w:firstLine="708"/>
        <w:jc w:val="both"/>
        <w:rPr>
          <w:sz w:val="24"/>
          <w:szCs w:val="24"/>
          <w:lang w:val="ro-RO"/>
        </w:rPr>
      </w:pPr>
      <w:r w:rsidRPr="001E454E">
        <w:rPr>
          <w:sz w:val="24"/>
          <w:szCs w:val="24"/>
          <w:lang w:val="ro-RO"/>
        </w:rPr>
        <w:t>Diagnosti</w:t>
      </w:r>
      <w:r w:rsidR="00062AB4" w:rsidRPr="001E454E">
        <w:rPr>
          <w:sz w:val="24"/>
          <w:szCs w:val="24"/>
          <w:lang w:val="ro-RO"/>
        </w:rPr>
        <w:t xml:space="preserve">cul a fost confirmat pe baza </w:t>
      </w:r>
      <w:r w:rsidRPr="001E454E">
        <w:rPr>
          <w:sz w:val="24"/>
          <w:szCs w:val="24"/>
          <w:lang w:val="ro-RO"/>
        </w:rPr>
        <w:t>ultrasonografie</w:t>
      </w:r>
      <w:r w:rsidR="00062AB4" w:rsidRPr="001E454E">
        <w:rPr>
          <w:sz w:val="24"/>
          <w:szCs w:val="24"/>
          <w:lang w:val="ro-RO"/>
        </w:rPr>
        <w:t>i</w:t>
      </w:r>
      <w:r w:rsidRPr="001E454E">
        <w:rPr>
          <w:sz w:val="24"/>
          <w:szCs w:val="24"/>
          <w:lang w:val="ro-RO"/>
        </w:rPr>
        <w:t xml:space="preserve"> Doppler a vaselo</w:t>
      </w:r>
      <w:r w:rsidR="00062AB4" w:rsidRPr="001E454E">
        <w:rPr>
          <w:sz w:val="24"/>
          <w:szCs w:val="24"/>
          <w:lang w:val="ro-RO"/>
        </w:rPr>
        <w:t>r magistrale cervicocerebrale şi tomo</w:t>
      </w:r>
      <w:r w:rsidRPr="001E454E">
        <w:rPr>
          <w:sz w:val="24"/>
          <w:szCs w:val="24"/>
          <w:lang w:val="ro-RO"/>
        </w:rPr>
        <w:t>angiografie</w:t>
      </w:r>
      <w:r w:rsidR="00062AB4" w:rsidRPr="001E454E">
        <w:rPr>
          <w:sz w:val="24"/>
          <w:szCs w:val="24"/>
          <w:lang w:val="ro-RO"/>
        </w:rPr>
        <w:t>i</w:t>
      </w:r>
      <w:r w:rsidRPr="001E454E">
        <w:rPr>
          <w:sz w:val="24"/>
          <w:szCs w:val="24"/>
          <w:lang w:val="ro-RO"/>
        </w:rPr>
        <w:t xml:space="preserve"> </w:t>
      </w:r>
      <w:r w:rsidR="00062AB4" w:rsidRPr="001E454E">
        <w:rPr>
          <w:sz w:val="24"/>
          <w:szCs w:val="24"/>
          <w:lang w:val="ro-RO"/>
        </w:rPr>
        <w:t>computerizate cerebrale</w:t>
      </w:r>
      <w:r w:rsidRPr="001E454E">
        <w:rPr>
          <w:sz w:val="24"/>
          <w:szCs w:val="24"/>
          <w:lang w:val="ro-RO"/>
        </w:rPr>
        <w:t>.</w:t>
      </w:r>
    </w:p>
    <w:p w14:paraId="62ACEAF4" w14:textId="77777777" w:rsidR="00FD3C64" w:rsidRPr="001E454E" w:rsidRDefault="00FD3C64" w:rsidP="004C50A0">
      <w:pPr>
        <w:ind w:firstLine="708"/>
        <w:jc w:val="both"/>
        <w:rPr>
          <w:b/>
          <w:sz w:val="24"/>
          <w:szCs w:val="24"/>
          <w:lang w:val="ro-RO"/>
        </w:rPr>
      </w:pPr>
      <w:r w:rsidRPr="001E454E">
        <w:rPr>
          <w:b/>
          <w:sz w:val="24"/>
          <w:szCs w:val="24"/>
          <w:lang w:val="ro-RO"/>
        </w:rPr>
        <w:t>Indicaţi:</w:t>
      </w:r>
    </w:p>
    <w:p w14:paraId="1EBE819D" w14:textId="2A8A3141" w:rsidR="00FD3C64" w:rsidRPr="001E454E" w:rsidRDefault="00FD3C64" w:rsidP="004C50A0">
      <w:pPr>
        <w:ind w:left="708"/>
        <w:jc w:val="both"/>
        <w:rPr>
          <w:sz w:val="24"/>
          <w:szCs w:val="24"/>
          <w:lang w:val="ro-RO"/>
        </w:rPr>
      </w:pPr>
      <w:r w:rsidRPr="001E454E">
        <w:rPr>
          <w:b/>
          <w:sz w:val="24"/>
          <w:szCs w:val="24"/>
          <w:lang w:val="ro-RO"/>
        </w:rPr>
        <w:t>A.</w:t>
      </w:r>
      <w:r w:rsidR="00164799" w:rsidRPr="001E454E">
        <w:rPr>
          <w:sz w:val="24"/>
          <w:szCs w:val="24"/>
          <w:lang w:val="ro-RO"/>
        </w:rPr>
        <w:t xml:space="preserve"> M</w:t>
      </w:r>
      <w:r w:rsidRPr="001E454E">
        <w:rPr>
          <w:sz w:val="24"/>
          <w:szCs w:val="24"/>
          <w:lang w:val="ro-RO"/>
        </w:rPr>
        <w:t>anifestă</w:t>
      </w:r>
      <w:r w:rsidR="00164799" w:rsidRPr="001E454E">
        <w:rPr>
          <w:sz w:val="24"/>
          <w:szCs w:val="24"/>
          <w:lang w:val="ro-RO"/>
        </w:rPr>
        <w:t>rile afaziei motorii</w:t>
      </w:r>
      <w:r w:rsidRPr="001E454E">
        <w:rPr>
          <w:sz w:val="24"/>
          <w:szCs w:val="24"/>
          <w:lang w:val="ro-RO"/>
        </w:rPr>
        <w:t>.</w:t>
      </w:r>
    </w:p>
    <w:p w14:paraId="0D7F17E4" w14:textId="358CF66B" w:rsidR="00FD3C64" w:rsidRPr="001E454E" w:rsidRDefault="00FD3C64" w:rsidP="004C50A0">
      <w:pPr>
        <w:ind w:left="708"/>
        <w:jc w:val="both"/>
        <w:rPr>
          <w:b/>
          <w:sz w:val="24"/>
          <w:szCs w:val="24"/>
          <w:lang w:val="ro-RO"/>
        </w:rPr>
      </w:pPr>
      <w:r w:rsidRPr="001E454E">
        <w:rPr>
          <w:b/>
          <w:sz w:val="24"/>
          <w:szCs w:val="24"/>
          <w:lang w:val="ro-RO"/>
        </w:rPr>
        <w:t>B.</w:t>
      </w:r>
      <w:r w:rsidR="00164799" w:rsidRPr="001E454E">
        <w:rPr>
          <w:sz w:val="24"/>
          <w:szCs w:val="24"/>
          <w:lang w:val="ro-RO"/>
        </w:rPr>
        <w:t xml:space="preserve"> M</w:t>
      </w:r>
      <w:r w:rsidRPr="001E454E">
        <w:rPr>
          <w:sz w:val="24"/>
          <w:szCs w:val="24"/>
          <w:lang w:val="ro-RO"/>
        </w:rPr>
        <w:t>anifestă</w:t>
      </w:r>
      <w:r w:rsidR="00164799" w:rsidRPr="001E454E">
        <w:rPr>
          <w:sz w:val="24"/>
          <w:szCs w:val="24"/>
          <w:lang w:val="ro-RO"/>
        </w:rPr>
        <w:t>rile parezei mimice</w:t>
      </w:r>
      <w:r w:rsidRPr="001E454E">
        <w:rPr>
          <w:sz w:val="24"/>
          <w:szCs w:val="24"/>
          <w:lang w:val="ro-RO"/>
        </w:rPr>
        <w:t xml:space="preserve"> de tip central.</w:t>
      </w:r>
    </w:p>
    <w:p w14:paraId="5FC42D9D" w14:textId="77777777" w:rsidR="00FD3C64" w:rsidRPr="001E454E" w:rsidRDefault="00FD3C64" w:rsidP="004C50A0">
      <w:pPr>
        <w:ind w:left="708"/>
        <w:jc w:val="both"/>
        <w:rPr>
          <w:sz w:val="24"/>
          <w:szCs w:val="24"/>
          <w:lang w:val="ro-RO"/>
        </w:rPr>
      </w:pPr>
      <w:r w:rsidRPr="001E454E">
        <w:rPr>
          <w:b/>
          <w:sz w:val="24"/>
          <w:szCs w:val="24"/>
          <w:lang w:val="ro-RO"/>
        </w:rPr>
        <w:t>C.</w:t>
      </w:r>
      <w:r w:rsidRPr="001E454E">
        <w:rPr>
          <w:sz w:val="24"/>
          <w:szCs w:val="24"/>
          <w:lang w:val="ro-RO"/>
        </w:rPr>
        <w:t xml:space="preserve"> Diagnosticul de localizare (diagnosticul topografic).</w:t>
      </w:r>
    </w:p>
    <w:p w14:paraId="0416CB30" w14:textId="77777777" w:rsidR="00FD3C64" w:rsidRPr="001E454E" w:rsidRDefault="00FD3C64" w:rsidP="004C50A0">
      <w:pPr>
        <w:ind w:left="708"/>
        <w:jc w:val="both"/>
        <w:rPr>
          <w:b/>
          <w:sz w:val="24"/>
          <w:szCs w:val="24"/>
          <w:lang w:val="ro-RO"/>
        </w:rPr>
      </w:pPr>
      <w:r w:rsidRPr="001E454E">
        <w:rPr>
          <w:b/>
          <w:sz w:val="24"/>
          <w:szCs w:val="24"/>
          <w:lang w:val="ro-RO"/>
        </w:rPr>
        <w:t>D.</w:t>
      </w:r>
      <w:r w:rsidRPr="001E454E">
        <w:rPr>
          <w:sz w:val="24"/>
          <w:szCs w:val="24"/>
          <w:lang w:val="ro-RO"/>
        </w:rPr>
        <w:t xml:space="preserve"> Denumirea maladiei.</w:t>
      </w:r>
    </w:p>
    <w:p w14:paraId="797D9A2B" w14:textId="2D76B6A2" w:rsidR="00FD3C64" w:rsidRPr="001E454E" w:rsidRDefault="00FD3C64" w:rsidP="004C50A0">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164799" w:rsidRPr="001E454E">
        <w:rPr>
          <w:sz w:val="24"/>
          <w:szCs w:val="24"/>
          <w:lang w:val="ro-RO"/>
        </w:rPr>
        <w:t>trebuie</w:t>
      </w:r>
      <w:r w:rsidRPr="001E454E">
        <w:rPr>
          <w:sz w:val="24"/>
          <w:szCs w:val="24"/>
          <w:lang w:val="ro-RO"/>
        </w:rPr>
        <w:t xml:space="preserve"> făcut diagnosticul diferenţial.</w:t>
      </w:r>
    </w:p>
    <w:p w14:paraId="62906A7D" w14:textId="77777777" w:rsidR="00FD3C64" w:rsidRPr="001E454E" w:rsidRDefault="00FD3C64" w:rsidP="004C50A0">
      <w:pPr>
        <w:jc w:val="both"/>
        <w:rPr>
          <w:sz w:val="24"/>
          <w:szCs w:val="24"/>
          <w:lang w:val="ro-RO"/>
        </w:rPr>
      </w:pPr>
    </w:p>
    <w:p w14:paraId="59523BD0" w14:textId="1DA1BA25" w:rsidR="008F38D9" w:rsidRPr="001E454E" w:rsidRDefault="000D4768" w:rsidP="004C50A0">
      <w:pPr>
        <w:jc w:val="both"/>
        <w:rPr>
          <w:sz w:val="24"/>
          <w:szCs w:val="24"/>
          <w:lang w:val="ro-RO"/>
        </w:rPr>
      </w:pPr>
      <w:r w:rsidRPr="001E454E">
        <w:rPr>
          <w:b/>
          <w:sz w:val="24"/>
          <w:szCs w:val="24"/>
          <w:lang w:val="ro-RO"/>
        </w:rPr>
        <w:lastRenderedPageBreak/>
        <w:t>Cazul n</w:t>
      </w:r>
      <w:r w:rsidR="008F38D9" w:rsidRPr="001E454E">
        <w:rPr>
          <w:b/>
          <w:sz w:val="24"/>
          <w:szCs w:val="24"/>
          <w:lang w:val="ro-RO"/>
        </w:rPr>
        <w:t>r. 3</w:t>
      </w:r>
    </w:p>
    <w:p w14:paraId="42CD84D0" w14:textId="575C1D82" w:rsidR="008F38D9" w:rsidRPr="001E454E" w:rsidRDefault="008F38D9" w:rsidP="004C50A0">
      <w:pPr>
        <w:ind w:firstLine="708"/>
        <w:jc w:val="both"/>
        <w:rPr>
          <w:sz w:val="24"/>
          <w:szCs w:val="24"/>
          <w:lang w:val="ro-RO"/>
        </w:rPr>
      </w:pPr>
      <w:r w:rsidRPr="001E454E">
        <w:rPr>
          <w:sz w:val="24"/>
          <w:szCs w:val="24"/>
          <w:lang w:val="ro-RO"/>
        </w:rPr>
        <w:t>La o femeie în vârstă de 28 de ani</w:t>
      </w:r>
      <w:r w:rsidR="00ED0C83" w:rsidRPr="001E454E">
        <w:rPr>
          <w:sz w:val="24"/>
          <w:szCs w:val="24"/>
          <w:lang w:val="ro-RO"/>
        </w:rPr>
        <w:t>,</w:t>
      </w:r>
      <w:r w:rsidRPr="001E454E">
        <w:rPr>
          <w:sz w:val="24"/>
          <w:szCs w:val="24"/>
          <w:lang w:val="ro-RO"/>
        </w:rPr>
        <w:t xml:space="preserve"> cu valvulopatie reumatică şi fibrilaţie atrială în anamneză</w:t>
      </w:r>
      <w:r w:rsidR="00ED0C83" w:rsidRPr="001E454E">
        <w:rPr>
          <w:sz w:val="24"/>
          <w:szCs w:val="24"/>
          <w:lang w:val="ro-RO"/>
        </w:rPr>
        <w:t xml:space="preserve">, </w:t>
      </w:r>
      <w:r w:rsidRPr="001E454E">
        <w:rPr>
          <w:sz w:val="24"/>
          <w:szCs w:val="24"/>
          <w:lang w:val="ro-RO"/>
        </w:rPr>
        <w:t xml:space="preserve">s-a instalat </w:t>
      </w:r>
      <w:r w:rsidR="00ED0C83" w:rsidRPr="001E454E">
        <w:rPr>
          <w:sz w:val="24"/>
          <w:szCs w:val="24"/>
          <w:lang w:val="ro-RO"/>
        </w:rPr>
        <w:t xml:space="preserve">brusc </w:t>
      </w:r>
      <w:r w:rsidRPr="001E454E">
        <w:rPr>
          <w:sz w:val="24"/>
          <w:szCs w:val="24"/>
          <w:lang w:val="ro-RO"/>
        </w:rPr>
        <w:t>o hemianopsie în jumătatea stângă a câmpului vizua</w:t>
      </w:r>
      <w:r w:rsidR="00ED0C83" w:rsidRPr="001E454E">
        <w:rPr>
          <w:sz w:val="24"/>
          <w:szCs w:val="24"/>
          <w:lang w:val="ro-RO"/>
        </w:rPr>
        <w:t xml:space="preserve">l şi o cefalee acută, </w:t>
      </w:r>
      <w:r w:rsidRPr="001E454E">
        <w:rPr>
          <w:sz w:val="24"/>
          <w:szCs w:val="24"/>
          <w:lang w:val="ro-RO"/>
        </w:rPr>
        <w:t>localizată occipital.</w:t>
      </w:r>
    </w:p>
    <w:p w14:paraId="616CE8C4" w14:textId="20094A60" w:rsidR="008F38D9" w:rsidRPr="001E454E" w:rsidRDefault="00ED0C83" w:rsidP="004C50A0">
      <w:pPr>
        <w:ind w:firstLine="708"/>
        <w:jc w:val="both"/>
        <w:rPr>
          <w:sz w:val="24"/>
          <w:szCs w:val="24"/>
          <w:lang w:val="ro-RO"/>
        </w:rPr>
      </w:pPr>
      <w:r w:rsidRPr="001E454E">
        <w:rPr>
          <w:sz w:val="24"/>
          <w:szCs w:val="24"/>
          <w:lang w:val="ro-RO"/>
        </w:rPr>
        <w:t xml:space="preserve">Examenul obiectiv: </w:t>
      </w:r>
      <w:r w:rsidR="008F38D9" w:rsidRPr="001E454E">
        <w:rPr>
          <w:sz w:val="24"/>
          <w:szCs w:val="24"/>
          <w:lang w:val="ro-RO"/>
        </w:rPr>
        <w:t>hemianopsie omonimă stângă cu fotoreacţie pupilară intactă.</w:t>
      </w:r>
    </w:p>
    <w:p w14:paraId="2A2A92CD" w14:textId="77777777" w:rsidR="008F38D9" w:rsidRPr="001E454E" w:rsidRDefault="008F38D9" w:rsidP="004C50A0">
      <w:pPr>
        <w:ind w:firstLine="708"/>
        <w:jc w:val="both"/>
        <w:rPr>
          <w:sz w:val="24"/>
          <w:szCs w:val="24"/>
          <w:lang w:val="ro-RO"/>
        </w:rPr>
      </w:pPr>
      <w:r w:rsidRPr="001E454E">
        <w:rPr>
          <w:sz w:val="24"/>
          <w:szCs w:val="24"/>
          <w:lang w:val="ro-RO"/>
        </w:rPr>
        <w:t>Examenul prin rezonanţă magnetică cerebrală a confirmat diagnosticul.</w:t>
      </w:r>
    </w:p>
    <w:p w14:paraId="3E4E9605" w14:textId="77777777" w:rsidR="008F38D9" w:rsidRPr="001E454E" w:rsidRDefault="008F38D9" w:rsidP="004C50A0">
      <w:pPr>
        <w:ind w:firstLine="708"/>
        <w:jc w:val="both"/>
        <w:rPr>
          <w:b/>
          <w:sz w:val="24"/>
          <w:szCs w:val="24"/>
          <w:lang w:val="ro-RO"/>
        </w:rPr>
      </w:pPr>
      <w:r w:rsidRPr="001E454E">
        <w:rPr>
          <w:b/>
          <w:sz w:val="24"/>
          <w:szCs w:val="24"/>
          <w:lang w:val="ro-RO"/>
        </w:rPr>
        <w:t>Indicaţi:</w:t>
      </w:r>
    </w:p>
    <w:p w14:paraId="67DE0598" w14:textId="77777777" w:rsidR="008F38D9" w:rsidRPr="001E454E" w:rsidRDefault="008F38D9" w:rsidP="004C50A0">
      <w:pPr>
        <w:ind w:left="708"/>
        <w:jc w:val="both"/>
        <w:rPr>
          <w:sz w:val="24"/>
          <w:szCs w:val="24"/>
          <w:lang w:val="ro-RO"/>
        </w:rPr>
      </w:pPr>
      <w:r w:rsidRPr="001E454E">
        <w:rPr>
          <w:b/>
          <w:sz w:val="24"/>
          <w:szCs w:val="24"/>
          <w:lang w:val="ro-RO"/>
        </w:rPr>
        <w:t>A.</w:t>
      </w:r>
      <w:r w:rsidRPr="001E454E">
        <w:rPr>
          <w:sz w:val="24"/>
          <w:szCs w:val="24"/>
          <w:lang w:val="ro-RO"/>
        </w:rPr>
        <w:t xml:space="preserve"> Arcul reflex la lumină.</w:t>
      </w:r>
    </w:p>
    <w:p w14:paraId="4B8998DF" w14:textId="3243DCAC" w:rsidR="008F38D9" w:rsidRPr="001E454E" w:rsidRDefault="008F38D9" w:rsidP="004C50A0">
      <w:pPr>
        <w:ind w:left="708"/>
        <w:jc w:val="both"/>
        <w:rPr>
          <w:b/>
          <w:sz w:val="24"/>
          <w:szCs w:val="24"/>
          <w:lang w:val="ro-RO"/>
        </w:rPr>
      </w:pPr>
      <w:r w:rsidRPr="001E454E">
        <w:rPr>
          <w:b/>
          <w:sz w:val="24"/>
          <w:szCs w:val="24"/>
          <w:lang w:val="ro-RO"/>
        </w:rPr>
        <w:t>B.</w:t>
      </w:r>
      <w:r w:rsidRPr="001E454E">
        <w:rPr>
          <w:sz w:val="24"/>
          <w:szCs w:val="24"/>
          <w:lang w:val="ro-RO"/>
        </w:rPr>
        <w:t xml:space="preserve"> </w:t>
      </w:r>
      <w:r w:rsidR="00ED0C83" w:rsidRPr="001E454E">
        <w:rPr>
          <w:sz w:val="24"/>
          <w:szCs w:val="24"/>
          <w:lang w:val="ro-RO"/>
        </w:rPr>
        <w:t>M</w:t>
      </w:r>
      <w:r w:rsidRPr="001E454E">
        <w:rPr>
          <w:sz w:val="24"/>
          <w:szCs w:val="24"/>
          <w:lang w:val="ro-RO"/>
        </w:rPr>
        <w:t>anifestă</w:t>
      </w:r>
      <w:r w:rsidR="00ED0C83" w:rsidRPr="001E454E">
        <w:rPr>
          <w:sz w:val="24"/>
          <w:szCs w:val="24"/>
          <w:lang w:val="ro-RO"/>
        </w:rPr>
        <w:t xml:space="preserve">rile </w:t>
      </w:r>
      <w:r w:rsidRPr="001E454E">
        <w:rPr>
          <w:sz w:val="24"/>
          <w:szCs w:val="24"/>
          <w:lang w:val="ro-RO"/>
        </w:rPr>
        <w:t>hemianopsie</w:t>
      </w:r>
      <w:r w:rsidR="00ED0C83" w:rsidRPr="001E454E">
        <w:rPr>
          <w:sz w:val="24"/>
          <w:szCs w:val="24"/>
          <w:lang w:val="ro-RO"/>
        </w:rPr>
        <w:t>i omonime</w:t>
      </w:r>
      <w:r w:rsidRPr="001E454E">
        <w:rPr>
          <w:sz w:val="24"/>
          <w:szCs w:val="24"/>
          <w:lang w:val="ro-RO"/>
        </w:rPr>
        <w:t>.</w:t>
      </w:r>
    </w:p>
    <w:p w14:paraId="78BA7821" w14:textId="77777777" w:rsidR="008F38D9" w:rsidRPr="001E454E" w:rsidRDefault="008F38D9" w:rsidP="004C50A0">
      <w:pPr>
        <w:ind w:left="708"/>
        <w:jc w:val="both"/>
        <w:rPr>
          <w:sz w:val="24"/>
          <w:szCs w:val="24"/>
          <w:lang w:val="ro-RO"/>
        </w:rPr>
      </w:pPr>
      <w:r w:rsidRPr="001E454E">
        <w:rPr>
          <w:b/>
          <w:sz w:val="24"/>
          <w:szCs w:val="24"/>
          <w:lang w:val="ro-RO"/>
        </w:rPr>
        <w:t>C.</w:t>
      </w:r>
      <w:r w:rsidRPr="001E454E">
        <w:rPr>
          <w:sz w:val="24"/>
          <w:szCs w:val="24"/>
          <w:lang w:val="ro-RO"/>
        </w:rPr>
        <w:t xml:space="preserve"> Diagnosticul de localizare (diagnosticul topografic).</w:t>
      </w:r>
    </w:p>
    <w:p w14:paraId="249F7104" w14:textId="77777777" w:rsidR="008F38D9" w:rsidRPr="001E454E" w:rsidRDefault="008F38D9" w:rsidP="004C50A0">
      <w:pPr>
        <w:ind w:left="708"/>
        <w:jc w:val="both"/>
        <w:rPr>
          <w:b/>
          <w:sz w:val="24"/>
          <w:szCs w:val="24"/>
          <w:lang w:val="ro-RO"/>
        </w:rPr>
      </w:pPr>
      <w:r w:rsidRPr="001E454E">
        <w:rPr>
          <w:b/>
          <w:sz w:val="24"/>
          <w:szCs w:val="24"/>
          <w:lang w:val="ro-RO"/>
        </w:rPr>
        <w:t>D.</w:t>
      </w:r>
      <w:r w:rsidRPr="001E454E">
        <w:rPr>
          <w:sz w:val="24"/>
          <w:szCs w:val="24"/>
          <w:lang w:val="ro-RO"/>
        </w:rPr>
        <w:t xml:space="preserve"> Denumirea maladiei.</w:t>
      </w:r>
    </w:p>
    <w:p w14:paraId="13BF7701" w14:textId="3775151E" w:rsidR="008F38D9" w:rsidRPr="001E454E" w:rsidRDefault="008F38D9" w:rsidP="004C50A0">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ED0C83" w:rsidRPr="001E454E">
        <w:rPr>
          <w:sz w:val="24"/>
          <w:szCs w:val="24"/>
          <w:lang w:val="ro-RO"/>
        </w:rPr>
        <w:t>trebuie</w:t>
      </w:r>
      <w:r w:rsidRPr="001E454E">
        <w:rPr>
          <w:sz w:val="24"/>
          <w:szCs w:val="24"/>
          <w:lang w:val="ro-RO"/>
        </w:rPr>
        <w:t xml:space="preserve"> făcut diagnosticul diferenţial.</w:t>
      </w:r>
    </w:p>
    <w:p w14:paraId="33451EF5" w14:textId="77777777" w:rsidR="008F38D9" w:rsidRPr="001E454E" w:rsidRDefault="008F38D9" w:rsidP="004C50A0">
      <w:pPr>
        <w:jc w:val="both"/>
        <w:rPr>
          <w:sz w:val="24"/>
          <w:szCs w:val="24"/>
          <w:lang w:val="ro-RO"/>
        </w:rPr>
      </w:pPr>
    </w:p>
    <w:p w14:paraId="7DC15C51" w14:textId="0AF4495A" w:rsidR="0028760B" w:rsidRPr="001E454E" w:rsidRDefault="0028760B" w:rsidP="004C50A0">
      <w:pPr>
        <w:ind w:left="810" w:hanging="810"/>
        <w:jc w:val="both"/>
        <w:rPr>
          <w:b/>
          <w:bCs/>
          <w:sz w:val="24"/>
          <w:szCs w:val="24"/>
          <w:lang w:val="it-IT"/>
        </w:rPr>
      </w:pPr>
      <w:r w:rsidRPr="001E454E">
        <w:rPr>
          <w:sz w:val="24"/>
          <w:szCs w:val="24"/>
          <w:lang w:val="ro-RO"/>
        </w:rPr>
        <w:br w:type="page"/>
      </w:r>
      <w:r w:rsidRPr="001E454E">
        <w:rPr>
          <w:b/>
          <w:i/>
          <w:sz w:val="28"/>
          <w:szCs w:val="28"/>
          <w:lang w:val="en-US"/>
        </w:rPr>
        <w:lastRenderedPageBreak/>
        <w:t xml:space="preserve">Tema </w:t>
      </w:r>
      <w:r w:rsidR="00632CF6" w:rsidRPr="001E454E">
        <w:rPr>
          <w:b/>
          <w:i/>
          <w:sz w:val="28"/>
          <w:szCs w:val="28"/>
          <w:lang w:val="en-US"/>
        </w:rPr>
        <w:t>7</w:t>
      </w:r>
      <w:r w:rsidRPr="001E454E">
        <w:rPr>
          <w:b/>
          <w:i/>
          <w:sz w:val="28"/>
          <w:szCs w:val="28"/>
          <w:lang w:val="en-US"/>
        </w:rPr>
        <w:t>.</w:t>
      </w:r>
      <w:r w:rsidRPr="001E454E">
        <w:rPr>
          <w:b/>
          <w:i/>
          <w:szCs w:val="28"/>
          <w:lang w:val="en-US"/>
        </w:rPr>
        <w:t xml:space="preserve"> </w:t>
      </w:r>
      <w:r w:rsidR="00632CF6" w:rsidRPr="001E454E">
        <w:rPr>
          <w:b/>
          <w:bCs/>
          <w:sz w:val="24"/>
          <w:szCs w:val="24"/>
          <w:lang w:val="it-IT"/>
        </w:rPr>
        <w:t xml:space="preserve">EXAMENUL PACIENTULUI FĂRĂ CONŞTIENȚĂ. COMA. NOȚIUNI DE STARE VEGETATIVĂ,  MUTISM AKINETIC, SINDROM </w:t>
      </w:r>
      <w:r w:rsidR="00632CF6" w:rsidRPr="001E454E">
        <w:rPr>
          <w:b/>
          <w:bCs/>
          <w:i/>
          <w:sz w:val="24"/>
          <w:szCs w:val="24"/>
          <w:lang w:val="it-IT"/>
        </w:rPr>
        <w:t>LOCKED-IN</w:t>
      </w:r>
      <w:r w:rsidR="00632CF6" w:rsidRPr="001E454E">
        <w:rPr>
          <w:b/>
          <w:bCs/>
          <w:sz w:val="24"/>
          <w:szCs w:val="24"/>
          <w:lang w:val="it-IT"/>
        </w:rPr>
        <w:t>, AREACTIVITATE PSIHIC</w:t>
      </w:r>
      <w:r w:rsidR="00632CF6" w:rsidRPr="001E454E">
        <w:rPr>
          <w:b/>
          <w:bCs/>
          <w:sz w:val="24"/>
          <w:szCs w:val="24"/>
          <w:lang w:val="en-US"/>
        </w:rPr>
        <w:t xml:space="preserve">Ă. MOARTEA CEREBRALĂ. </w:t>
      </w:r>
      <w:r w:rsidR="00632CF6" w:rsidRPr="001E454E">
        <w:rPr>
          <w:b/>
          <w:bCs/>
          <w:sz w:val="24"/>
          <w:szCs w:val="24"/>
          <w:lang w:val="it-IT"/>
        </w:rPr>
        <w:t>EXAMENUL PRIN TOMOGRAFIE</w:t>
      </w:r>
      <w:r w:rsidR="005C3C5B" w:rsidRPr="001E454E">
        <w:rPr>
          <w:b/>
          <w:bCs/>
          <w:sz w:val="24"/>
          <w:szCs w:val="24"/>
          <w:lang w:val="it-IT"/>
        </w:rPr>
        <w:t xml:space="preserve"> COMPUTERIZATĂ</w:t>
      </w:r>
      <w:r w:rsidR="00632CF6" w:rsidRPr="001E454E">
        <w:rPr>
          <w:b/>
          <w:bCs/>
          <w:sz w:val="24"/>
          <w:szCs w:val="24"/>
          <w:lang w:val="it-IT"/>
        </w:rPr>
        <w:t>: PRINCIPII, UTILITATE CLINICĂ</w:t>
      </w:r>
    </w:p>
    <w:p w14:paraId="7DFF7BEB" w14:textId="77777777" w:rsidR="00122B22" w:rsidRPr="001E454E" w:rsidRDefault="00122B22" w:rsidP="00122B22">
      <w:pPr>
        <w:rPr>
          <w:b/>
          <w:caps/>
          <w:sz w:val="24"/>
          <w:szCs w:val="24"/>
          <w:lang w:val="en-US"/>
        </w:rPr>
      </w:pPr>
    </w:p>
    <w:p w14:paraId="4D41E72C" w14:textId="70836A6D" w:rsidR="00ED26EA" w:rsidRPr="001E454E" w:rsidRDefault="00ED26EA" w:rsidP="00504D03">
      <w:pPr>
        <w:pStyle w:val="BodyText"/>
        <w:widowControl w:val="0"/>
        <w:ind w:left="850" w:hanging="850"/>
        <w:jc w:val="both"/>
        <w:rPr>
          <w:sz w:val="24"/>
          <w:szCs w:val="24"/>
          <w:lang w:val="en-US"/>
        </w:rPr>
      </w:pPr>
      <w:r w:rsidRPr="001E454E">
        <w:rPr>
          <w:b/>
          <w:i/>
          <w:sz w:val="24"/>
          <w:szCs w:val="24"/>
        </w:rPr>
        <w:t>Scopul:</w:t>
      </w:r>
      <w:r w:rsidRPr="001E454E">
        <w:rPr>
          <w:sz w:val="24"/>
          <w:szCs w:val="24"/>
        </w:rPr>
        <w:t xml:space="preserve"> </w:t>
      </w:r>
      <w:r w:rsidRPr="001E454E">
        <w:rPr>
          <w:sz w:val="24"/>
          <w:szCs w:val="24"/>
          <w:lang w:val="en-US"/>
        </w:rPr>
        <w:t>Stu</w:t>
      </w:r>
      <w:r w:rsidR="000D4768" w:rsidRPr="001E454E">
        <w:rPr>
          <w:sz w:val="24"/>
          <w:szCs w:val="24"/>
          <w:lang w:val="en-US"/>
        </w:rPr>
        <w:t>diul particularităţilor anatomo</w:t>
      </w:r>
      <w:r w:rsidRPr="001E454E">
        <w:rPr>
          <w:sz w:val="24"/>
          <w:szCs w:val="24"/>
          <w:lang w:val="en-US"/>
        </w:rPr>
        <w:t xml:space="preserve">fiziologice ale conștienței și </w:t>
      </w:r>
      <w:r w:rsidR="00B51F73" w:rsidRPr="001E454E">
        <w:rPr>
          <w:sz w:val="24"/>
          <w:szCs w:val="24"/>
          <w:lang w:val="en-US"/>
        </w:rPr>
        <w:t>tulburărilor</w:t>
      </w:r>
      <w:r w:rsidRPr="001E454E">
        <w:rPr>
          <w:sz w:val="24"/>
          <w:szCs w:val="24"/>
          <w:lang w:val="en-US"/>
        </w:rPr>
        <w:t xml:space="preserve"> de conștiență. Însuşirea manifestărilor clinice, algoritmului de examinare, metodelor de diagnostic paraclinice și principiilor de tratament ale stăril</w:t>
      </w:r>
      <w:r w:rsidR="00B51F73" w:rsidRPr="001E454E">
        <w:rPr>
          <w:sz w:val="24"/>
          <w:szCs w:val="24"/>
          <w:lang w:val="en-US"/>
        </w:rPr>
        <w:t>or comato</w:t>
      </w:r>
      <w:r w:rsidR="003621CA" w:rsidRPr="001E454E">
        <w:rPr>
          <w:sz w:val="24"/>
          <w:szCs w:val="24"/>
          <w:lang w:val="en-US"/>
        </w:rPr>
        <w:t>a</w:t>
      </w:r>
      <w:r w:rsidR="00B51F73" w:rsidRPr="001E454E">
        <w:rPr>
          <w:sz w:val="24"/>
          <w:szCs w:val="24"/>
          <w:lang w:val="en-US"/>
        </w:rPr>
        <w:t>se și pseudo</w:t>
      </w:r>
      <w:r w:rsidR="000D4768" w:rsidRPr="001E454E">
        <w:rPr>
          <w:sz w:val="24"/>
          <w:szCs w:val="24"/>
          <w:lang w:val="en-US"/>
        </w:rPr>
        <w:t>comatoase</w:t>
      </w:r>
    </w:p>
    <w:p w14:paraId="744E661D" w14:textId="77777777" w:rsidR="00504D03" w:rsidRPr="001E454E" w:rsidRDefault="00504D03" w:rsidP="00504D03">
      <w:pPr>
        <w:pStyle w:val="BodyText"/>
        <w:widowControl w:val="0"/>
        <w:ind w:left="850" w:hanging="850"/>
        <w:jc w:val="both"/>
        <w:rPr>
          <w:sz w:val="24"/>
          <w:szCs w:val="22"/>
        </w:rPr>
      </w:pPr>
    </w:p>
    <w:p w14:paraId="7EB04C49" w14:textId="77777777" w:rsidR="00ED26EA" w:rsidRPr="001E454E" w:rsidRDefault="00ED26EA" w:rsidP="00504D03">
      <w:pPr>
        <w:pStyle w:val="BodyTextIndent"/>
        <w:widowControl w:val="0"/>
        <w:ind w:left="992" w:hanging="992"/>
        <w:rPr>
          <w:b/>
          <w:caps/>
          <w:sz w:val="24"/>
          <w:szCs w:val="24"/>
        </w:rPr>
      </w:pPr>
      <w:r w:rsidRPr="001E454E">
        <w:rPr>
          <w:b/>
          <w:i/>
          <w:sz w:val="24"/>
          <w:szCs w:val="24"/>
        </w:rPr>
        <w:t>Durata lucrării practice/ seminarului</w:t>
      </w:r>
      <w:r w:rsidRPr="001E454E">
        <w:rPr>
          <w:i/>
          <w:sz w:val="24"/>
          <w:szCs w:val="24"/>
        </w:rPr>
        <w:t>:</w:t>
      </w:r>
      <w:r w:rsidRPr="001E454E">
        <w:rPr>
          <w:b/>
          <w:sz w:val="24"/>
          <w:szCs w:val="24"/>
        </w:rPr>
        <w:t xml:space="preserve"> </w:t>
      </w:r>
      <w:r w:rsidRPr="001E454E">
        <w:rPr>
          <w:i/>
          <w:sz w:val="24"/>
          <w:szCs w:val="24"/>
        </w:rPr>
        <w:t>225 minute.</w:t>
      </w:r>
    </w:p>
    <w:p w14:paraId="4C6B8022" w14:textId="77777777" w:rsidR="00ED26EA" w:rsidRPr="001E454E" w:rsidRDefault="00ED26EA" w:rsidP="00504D03">
      <w:pPr>
        <w:pStyle w:val="BodyTextIndent"/>
        <w:widowControl w:val="0"/>
        <w:ind w:left="992" w:hanging="992"/>
        <w:rPr>
          <w:b/>
          <w:caps/>
          <w:sz w:val="24"/>
          <w:szCs w:val="24"/>
        </w:rPr>
      </w:pPr>
    </w:p>
    <w:p w14:paraId="531F7CAE" w14:textId="77777777" w:rsidR="00ED26EA" w:rsidRPr="001E454E" w:rsidRDefault="00ED26EA" w:rsidP="00504D03">
      <w:pPr>
        <w:pStyle w:val="BodyTextIndent"/>
        <w:widowControl w:val="0"/>
        <w:jc w:val="center"/>
        <w:rPr>
          <w:b/>
          <w:sz w:val="24"/>
          <w:szCs w:val="24"/>
        </w:rPr>
      </w:pPr>
      <w:r w:rsidRPr="001E454E">
        <w:rPr>
          <w:b/>
          <w:sz w:val="24"/>
          <w:szCs w:val="24"/>
        </w:rPr>
        <w:t>Întrebări pentru pregătirea individuală</w:t>
      </w:r>
    </w:p>
    <w:p w14:paraId="79FF015D" w14:textId="77777777" w:rsidR="00504D03" w:rsidRPr="001E454E" w:rsidRDefault="00504D03" w:rsidP="00504D03">
      <w:pPr>
        <w:pStyle w:val="BodyTextIndent"/>
        <w:widowControl w:val="0"/>
        <w:jc w:val="center"/>
        <w:rPr>
          <w:b/>
          <w:sz w:val="24"/>
          <w:szCs w:val="24"/>
        </w:rPr>
      </w:pPr>
    </w:p>
    <w:p w14:paraId="46E44B0A"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Definiția comei. Etiopatogenia comelor.</w:t>
      </w:r>
    </w:p>
    <w:p w14:paraId="3F1F9B05"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 xml:space="preserve">Clasificarea comelor. </w:t>
      </w:r>
    </w:p>
    <w:p w14:paraId="3A8AE73C"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Diagnosticul diferenţial al comelor neurogene și metabolice.</w:t>
      </w:r>
    </w:p>
    <w:p w14:paraId="7DD5A928"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Examenul clinic al pacientului fără conştienţă. Scala Glasgow.</w:t>
      </w:r>
    </w:p>
    <w:p w14:paraId="08C764DC"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 xml:space="preserve">Diagnosticul paraclinic al stărilor comatoase. </w:t>
      </w:r>
    </w:p>
    <w:p w14:paraId="6475132D"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Principiile de tratament ale stărilor comatoase.</w:t>
      </w:r>
    </w:p>
    <w:p w14:paraId="7A6D9B95" w14:textId="650918F3" w:rsidR="00ED26EA" w:rsidRPr="001E454E" w:rsidRDefault="00B51F73" w:rsidP="00504D03">
      <w:pPr>
        <w:pStyle w:val="NormalWeb"/>
        <w:numPr>
          <w:ilvl w:val="0"/>
          <w:numId w:val="56"/>
        </w:numPr>
        <w:spacing w:before="0" w:beforeAutospacing="0" w:after="0" w:afterAutospacing="0"/>
        <w:ind w:left="426"/>
        <w:rPr>
          <w:lang w:val="en-US"/>
        </w:rPr>
      </w:pPr>
      <w:r w:rsidRPr="001E454E">
        <w:rPr>
          <w:lang w:val="en-US"/>
        </w:rPr>
        <w:t>Stările pseudo</w:t>
      </w:r>
      <w:r w:rsidR="00ED26EA" w:rsidRPr="001E454E">
        <w:rPr>
          <w:lang w:val="en-US"/>
        </w:rPr>
        <w:t>comatoase: definiţia, cauzele, fiziologia patologică a statusului vegetativ, mutismului akinetic, sindromului de deaferentare (locked-in syndrome).</w:t>
      </w:r>
    </w:p>
    <w:p w14:paraId="59F69518" w14:textId="77777777" w:rsidR="00ED26EA" w:rsidRPr="001E454E" w:rsidRDefault="00ED26EA" w:rsidP="00504D03">
      <w:pPr>
        <w:pStyle w:val="NormalWeb"/>
        <w:numPr>
          <w:ilvl w:val="0"/>
          <w:numId w:val="56"/>
        </w:numPr>
        <w:spacing w:before="0" w:beforeAutospacing="0" w:after="0" w:afterAutospacing="0"/>
        <w:ind w:left="426"/>
        <w:rPr>
          <w:lang w:val="en-US"/>
        </w:rPr>
      </w:pPr>
      <w:r w:rsidRPr="001E454E">
        <w:rPr>
          <w:lang w:val="en-US"/>
        </w:rPr>
        <w:t>Moartea cerebrală.</w:t>
      </w:r>
    </w:p>
    <w:p w14:paraId="63C29E32" w14:textId="2A97EBEE" w:rsidR="00ED26EA" w:rsidRPr="001E454E" w:rsidRDefault="00ED26EA" w:rsidP="00B51F73">
      <w:pPr>
        <w:pStyle w:val="NormalWeb"/>
        <w:numPr>
          <w:ilvl w:val="0"/>
          <w:numId w:val="56"/>
        </w:numPr>
        <w:spacing w:before="0" w:beforeAutospacing="0" w:after="0" w:afterAutospacing="0"/>
        <w:ind w:left="426"/>
        <w:rPr>
          <w:lang w:val="en-US"/>
        </w:rPr>
      </w:pPr>
      <w:r w:rsidRPr="001E454E">
        <w:rPr>
          <w:lang w:val="en-US"/>
        </w:rPr>
        <w:t xml:space="preserve">Examenul prin </w:t>
      </w:r>
      <w:r w:rsidR="00B51F73" w:rsidRPr="001E454E">
        <w:rPr>
          <w:lang w:val="en-US"/>
        </w:rPr>
        <w:t>t</w:t>
      </w:r>
      <w:r w:rsidRPr="001E454E">
        <w:rPr>
          <w:lang w:val="en-US"/>
        </w:rPr>
        <w:t>omografie</w:t>
      </w:r>
      <w:r w:rsidR="00B51F73" w:rsidRPr="001E454E">
        <w:rPr>
          <w:lang w:val="en-US"/>
        </w:rPr>
        <w:t xml:space="preserve"> computerizată</w:t>
      </w:r>
      <w:r w:rsidRPr="001E454E">
        <w:rPr>
          <w:lang w:val="en-US"/>
        </w:rPr>
        <w:t>: principii, utilitate clinică.</w:t>
      </w:r>
    </w:p>
    <w:p w14:paraId="3C3BD442" w14:textId="77777777" w:rsidR="00504D03" w:rsidRPr="001E454E" w:rsidRDefault="00504D03" w:rsidP="00504D03">
      <w:pPr>
        <w:pStyle w:val="NormalWeb"/>
        <w:spacing w:before="0" w:beforeAutospacing="0" w:after="0" w:afterAutospacing="0"/>
        <w:ind w:left="426"/>
        <w:rPr>
          <w:lang w:val="en-US"/>
        </w:rPr>
      </w:pPr>
    </w:p>
    <w:p w14:paraId="5E4AB7A0" w14:textId="77777777" w:rsidR="002130B0" w:rsidRPr="001E454E" w:rsidRDefault="002130B0" w:rsidP="00504D03">
      <w:pPr>
        <w:pStyle w:val="BodyTextIndent"/>
        <w:widowControl w:val="0"/>
        <w:ind w:firstLine="0"/>
        <w:rPr>
          <w:b/>
          <w:sz w:val="24"/>
          <w:szCs w:val="24"/>
        </w:rPr>
      </w:pPr>
      <w:r w:rsidRPr="001E454E">
        <w:rPr>
          <w:b/>
          <w:sz w:val="24"/>
          <w:szCs w:val="24"/>
        </w:rPr>
        <w:t>Literatura recomandată: A: 1, 2, 3, 4  B: 1, 2, 3.</w:t>
      </w:r>
    </w:p>
    <w:p w14:paraId="7373522F" w14:textId="77777777" w:rsidR="00ED26EA" w:rsidRPr="001E454E" w:rsidRDefault="00ED26EA" w:rsidP="00504D03">
      <w:pPr>
        <w:pStyle w:val="BodyTextIndent"/>
        <w:widowControl w:val="0"/>
        <w:ind w:left="1418" w:hanging="1418"/>
        <w:jc w:val="center"/>
        <w:rPr>
          <w:b/>
          <w:sz w:val="24"/>
          <w:szCs w:val="24"/>
        </w:rPr>
      </w:pPr>
    </w:p>
    <w:p w14:paraId="2A24C5D8" w14:textId="0C586AC4" w:rsidR="00ED26EA" w:rsidRPr="001E454E" w:rsidRDefault="00ED26EA" w:rsidP="00504D03">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 </w:t>
      </w:r>
    </w:p>
    <w:p w14:paraId="5FC6B12E" w14:textId="77777777" w:rsidR="00504D03" w:rsidRPr="001E454E" w:rsidRDefault="00504D03" w:rsidP="00504D03">
      <w:pPr>
        <w:pStyle w:val="BodyTextIndent"/>
        <w:widowControl w:val="0"/>
        <w:ind w:left="1418" w:hanging="1418"/>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564C2F57" w14:textId="77777777" w:rsidTr="00BD2D35">
        <w:trPr>
          <w:trHeight w:val="654"/>
        </w:trPr>
        <w:tc>
          <w:tcPr>
            <w:tcW w:w="816" w:type="dxa"/>
            <w:tcBorders>
              <w:top w:val="single" w:sz="12" w:space="0" w:color="008000"/>
              <w:left w:val="nil"/>
              <w:bottom w:val="single" w:sz="6" w:space="0" w:color="008000"/>
              <w:right w:val="single" w:sz="2" w:space="0" w:color="auto"/>
            </w:tcBorders>
            <w:hideMark/>
          </w:tcPr>
          <w:p w14:paraId="64881703" w14:textId="77777777" w:rsidR="00ED26EA" w:rsidRPr="001E454E" w:rsidRDefault="00ED26EA" w:rsidP="00BD2D35">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53E7BE1B" w14:textId="6A42C136" w:rsidR="00ED26EA" w:rsidRPr="001E454E" w:rsidRDefault="00ED26EA" w:rsidP="00BD2D35">
            <w:pPr>
              <w:pStyle w:val="Heading6"/>
              <w:rPr>
                <w:sz w:val="24"/>
                <w:szCs w:val="24"/>
                <w:lang w:val="ro-RO"/>
              </w:rPr>
            </w:pPr>
            <w:r w:rsidRPr="001E454E">
              <w:rPr>
                <w:sz w:val="24"/>
                <w:szCs w:val="24"/>
                <w:lang w:val="ro-RO"/>
              </w:rPr>
              <w:t xml:space="preserve">Compartimentul </w:t>
            </w:r>
            <w:r w:rsidR="00EE4F1D" w:rsidRPr="001E454E">
              <w:rPr>
                <w:sz w:val="24"/>
                <w:szCs w:val="24"/>
              </w:rPr>
              <w:t>lucrării</w:t>
            </w:r>
            <w:r w:rsidRPr="001E454E">
              <w:rPr>
                <w:sz w:val="24"/>
                <w:szCs w:val="24"/>
                <w:lang w:val="ro-RO"/>
              </w:rPr>
              <w:t xml:space="preserve"> practice</w:t>
            </w:r>
          </w:p>
        </w:tc>
        <w:tc>
          <w:tcPr>
            <w:tcW w:w="1326" w:type="dxa"/>
            <w:tcBorders>
              <w:top w:val="single" w:sz="12" w:space="0" w:color="008000"/>
              <w:left w:val="single" w:sz="2" w:space="0" w:color="auto"/>
              <w:bottom w:val="single" w:sz="6" w:space="0" w:color="008000"/>
              <w:right w:val="nil"/>
            </w:tcBorders>
            <w:hideMark/>
          </w:tcPr>
          <w:p w14:paraId="7C7500D9" w14:textId="77777777" w:rsidR="00ED26EA" w:rsidRPr="001E454E" w:rsidRDefault="00ED26EA" w:rsidP="00BD2D35">
            <w:pPr>
              <w:pStyle w:val="Heading6"/>
              <w:rPr>
                <w:sz w:val="24"/>
                <w:szCs w:val="24"/>
                <w:lang w:val="ro-RO"/>
              </w:rPr>
            </w:pPr>
            <w:r w:rsidRPr="001E454E">
              <w:rPr>
                <w:sz w:val="24"/>
                <w:szCs w:val="24"/>
                <w:lang w:val="ro-RO"/>
              </w:rPr>
              <w:t>Durata</w:t>
            </w:r>
          </w:p>
          <w:p w14:paraId="2FAE8C61" w14:textId="77777777" w:rsidR="00ED26EA" w:rsidRPr="001E454E" w:rsidRDefault="00ED26EA" w:rsidP="00BD2D35">
            <w:pPr>
              <w:jc w:val="center"/>
              <w:rPr>
                <w:sz w:val="24"/>
                <w:szCs w:val="24"/>
                <w:lang w:val="ro-RO"/>
              </w:rPr>
            </w:pPr>
            <w:r w:rsidRPr="001E454E">
              <w:rPr>
                <w:b/>
                <w:sz w:val="24"/>
                <w:szCs w:val="24"/>
                <w:lang w:val="ro-RO"/>
              </w:rPr>
              <w:t>(min)</w:t>
            </w:r>
          </w:p>
        </w:tc>
      </w:tr>
      <w:tr w:rsidR="00ED26EA" w:rsidRPr="001E454E" w14:paraId="2738C825" w14:textId="77777777" w:rsidTr="00BD2D35">
        <w:tc>
          <w:tcPr>
            <w:tcW w:w="816" w:type="dxa"/>
            <w:tcBorders>
              <w:top w:val="single" w:sz="6" w:space="0" w:color="008000"/>
              <w:left w:val="nil"/>
              <w:bottom w:val="single" w:sz="12" w:space="0" w:color="008000"/>
              <w:right w:val="single" w:sz="2" w:space="0" w:color="auto"/>
            </w:tcBorders>
          </w:tcPr>
          <w:p w14:paraId="43C10F19" w14:textId="77777777" w:rsidR="00ED26EA" w:rsidRPr="001E454E" w:rsidRDefault="00ED26EA" w:rsidP="00BD2D35">
            <w:pPr>
              <w:jc w:val="center"/>
              <w:rPr>
                <w:b/>
                <w:sz w:val="24"/>
                <w:szCs w:val="24"/>
                <w:lang w:val="ro-RO"/>
              </w:rPr>
            </w:pPr>
          </w:p>
          <w:p w14:paraId="606CFA89" w14:textId="77777777" w:rsidR="00ED26EA" w:rsidRPr="001E454E" w:rsidRDefault="00ED26EA" w:rsidP="00BD2D35">
            <w:pPr>
              <w:jc w:val="center"/>
              <w:rPr>
                <w:sz w:val="24"/>
                <w:szCs w:val="24"/>
                <w:lang w:val="ro-RO"/>
              </w:rPr>
            </w:pPr>
            <w:r w:rsidRPr="001E454E">
              <w:rPr>
                <w:sz w:val="24"/>
                <w:szCs w:val="24"/>
                <w:lang w:val="ro-RO"/>
              </w:rPr>
              <w:t>1.</w:t>
            </w:r>
          </w:p>
          <w:p w14:paraId="4FD44C69" w14:textId="77777777" w:rsidR="00ED26EA" w:rsidRPr="001E454E" w:rsidRDefault="00ED26EA" w:rsidP="00BD2D35">
            <w:pPr>
              <w:jc w:val="center"/>
              <w:rPr>
                <w:sz w:val="24"/>
                <w:szCs w:val="24"/>
                <w:lang w:val="ro-RO"/>
              </w:rPr>
            </w:pPr>
            <w:r w:rsidRPr="001E454E">
              <w:rPr>
                <w:sz w:val="24"/>
                <w:szCs w:val="24"/>
                <w:lang w:val="ro-RO"/>
              </w:rPr>
              <w:t>2.</w:t>
            </w:r>
          </w:p>
          <w:p w14:paraId="1E842E8A" w14:textId="77777777" w:rsidR="00ED26EA" w:rsidRPr="001E454E" w:rsidRDefault="00ED26EA" w:rsidP="00BD2D35">
            <w:pPr>
              <w:jc w:val="center"/>
              <w:rPr>
                <w:sz w:val="24"/>
                <w:szCs w:val="24"/>
                <w:lang w:val="ro-RO"/>
              </w:rPr>
            </w:pPr>
            <w:r w:rsidRPr="001E454E">
              <w:rPr>
                <w:sz w:val="24"/>
                <w:szCs w:val="24"/>
                <w:lang w:val="ro-RO"/>
              </w:rPr>
              <w:t>3.</w:t>
            </w:r>
          </w:p>
          <w:p w14:paraId="4FFA282B" w14:textId="77777777" w:rsidR="00ED26EA" w:rsidRPr="001E454E" w:rsidRDefault="00ED26EA" w:rsidP="00BD2D35">
            <w:pPr>
              <w:jc w:val="center"/>
              <w:rPr>
                <w:sz w:val="24"/>
                <w:szCs w:val="24"/>
                <w:lang w:val="ro-RO"/>
              </w:rPr>
            </w:pPr>
            <w:r w:rsidRPr="001E454E">
              <w:rPr>
                <w:sz w:val="24"/>
                <w:szCs w:val="24"/>
                <w:lang w:val="ro-RO"/>
              </w:rPr>
              <w:t>4.</w:t>
            </w:r>
          </w:p>
          <w:p w14:paraId="4AE3D0C3" w14:textId="77777777" w:rsidR="00ED26EA" w:rsidRPr="001E454E" w:rsidRDefault="00ED26EA" w:rsidP="00BD2D35">
            <w:pPr>
              <w:rPr>
                <w:sz w:val="24"/>
                <w:szCs w:val="24"/>
                <w:lang w:val="ro-RO"/>
              </w:rPr>
            </w:pPr>
          </w:p>
          <w:p w14:paraId="20CCAC32" w14:textId="77777777" w:rsidR="00ED26EA" w:rsidRPr="001E454E" w:rsidRDefault="00ED26EA" w:rsidP="00BD2D35">
            <w:pPr>
              <w:jc w:val="center"/>
              <w:rPr>
                <w:sz w:val="24"/>
                <w:szCs w:val="24"/>
                <w:lang w:val="ro-RO"/>
              </w:rPr>
            </w:pPr>
            <w:r w:rsidRPr="001E454E">
              <w:rPr>
                <w:sz w:val="24"/>
                <w:szCs w:val="24"/>
                <w:lang w:val="ro-RO"/>
              </w:rPr>
              <w:t>5.</w:t>
            </w:r>
          </w:p>
          <w:p w14:paraId="66F6CE75" w14:textId="77777777" w:rsidR="00ED26EA" w:rsidRPr="001E454E" w:rsidRDefault="00ED26EA" w:rsidP="00BD2D35">
            <w:pPr>
              <w:jc w:val="center"/>
              <w:rPr>
                <w:sz w:val="24"/>
                <w:szCs w:val="24"/>
                <w:lang w:val="ro-RO"/>
              </w:rPr>
            </w:pPr>
          </w:p>
          <w:p w14:paraId="255B459B" w14:textId="77777777" w:rsidR="00ED26EA" w:rsidRPr="001E454E" w:rsidRDefault="00ED26EA" w:rsidP="00BD2D35">
            <w:pPr>
              <w:jc w:val="center"/>
              <w:rPr>
                <w:sz w:val="24"/>
                <w:szCs w:val="24"/>
                <w:lang w:val="ro-RO"/>
              </w:rPr>
            </w:pPr>
            <w:r w:rsidRPr="001E454E">
              <w:rPr>
                <w:sz w:val="24"/>
                <w:szCs w:val="24"/>
                <w:lang w:val="ro-RO"/>
              </w:rPr>
              <w:t>6.</w:t>
            </w:r>
          </w:p>
          <w:p w14:paraId="398A22C0" w14:textId="77777777" w:rsidR="00ED26EA" w:rsidRPr="001E454E" w:rsidRDefault="00ED26EA" w:rsidP="00BD2D35">
            <w:pPr>
              <w:jc w:val="center"/>
              <w:rPr>
                <w:sz w:val="24"/>
                <w:szCs w:val="24"/>
                <w:lang w:val="ro-RO"/>
              </w:rPr>
            </w:pPr>
          </w:p>
          <w:p w14:paraId="0363F89E" w14:textId="77777777" w:rsidR="00ED26EA" w:rsidRPr="001E454E" w:rsidRDefault="00ED26EA" w:rsidP="00BD2D35">
            <w:pPr>
              <w:jc w:val="center"/>
              <w:rPr>
                <w:sz w:val="24"/>
                <w:szCs w:val="24"/>
                <w:lang w:val="ro-RO"/>
              </w:rPr>
            </w:pPr>
          </w:p>
          <w:p w14:paraId="2D458936" w14:textId="77777777" w:rsidR="00ED26EA" w:rsidRPr="001E454E" w:rsidRDefault="00ED26EA" w:rsidP="00BD2D35">
            <w:pPr>
              <w:jc w:val="center"/>
              <w:rPr>
                <w:sz w:val="24"/>
                <w:szCs w:val="24"/>
                <w:lang w:val="ro-RO"/>
              </w:rPr>
            </w:pPr>
            <w:r w:rsidRPr="001E454E">
              <w:rPr>
                <w:sz w:val="24"/>
                <w:szCs w:val="24"/>
                <w:lang w:val="ro-RO"/>
              </w:rPr>
              <w:t>7.</w:t>
            </w:r>
          </w:p>
          <w:p w14:paraId="5FAD9EDA" w14:textId="77777777" w:rsidR="00ED26EA" w:rsidRPr="001E454E" w:rsidRDefault="00ED26EA" w:rsidP="00BD2D35">
            <w:pPr>
              <w:jc w:val="center"/>
              <w:rPr>
                <w:sz w:val="24"/>
                <w:szCs w:val="24"/>
                <w:lang w:val="ro-RO"/>
              </w:rPr>
            </w:pPr>
          </w:p>
          <w:p w14:paraId="22B400EA" w14:textId="77777777" w:rsidR="00ED26EA" w:rsidRPr="001E454E" w:rsidRDefault="00ED26EA" w:rsidP="00BD2D35">
            <w:pPr>
              <w:jc w:val="center"/>
              <w:rPr>
                <w:sz w:val="24"/>
                <w:szCs w:val="24"/>
                <w:lang w:val="ro-RO"/>
              </w:rPr>
            </w:pPr>
            <w:r w:rsidRPr="001E454E">
              <w:rPr>
                <w:sz w:val="24"/>
                <w:szCs w:val="24"/>
                <w:lang w:val="ro-RO"/>
              </w:rPr>
              <w:t>8.</w:t>
            </w:r>
          </w:p>
          <w:p w14:paraId="6E93E42D" w14:textId="77777777" w:rsidR="00ED26EA" w:rsidRPr="001E454E" w:rsidRDefault="00ED26EA" w:rsidP="00BD2D35">
            <w:pPr>
              <w:jc w:val="center"/>
              <w:rPr>
                <w:sz w:val="24"/>
                <w:szCs w:val="24"/>
                <w:lang w:val="ro-RO"/>
              </w:rPr>
            </w:pPr>
          </w:p>
          <w:p w14:paraId="3AA58404" w14:textId="77777777" w:rsidR="00ED26EA" w:rsidRPr="001E454E" w:rsidRDefault="00ED26EA" w:rsidP="00BD2D35">
            <w:pPr>
              <w:jc w:val="center"/>
              <w:rPr>
                <w:sz w:val="24"/>
                <w:szCs w:val="24"/>
                <w:lang w:val="ro-RO"/>
              </w:rPr>
            </w:pPr>
            <w:r w:rsidRPr="001E454E">
              <w:rPr>
                <w:sz w:val="24"/>
                <w:szCs w:val="24"/>
                <w:lang w:val="ro-RO"/>
              </w:rPr>
              <w:t>9.</w:t>
            </w:r>
          </w:p>
          <w:p w14:paraId="7AC6560E" w14:textId="77777777" w:rsidR="00ED26EA" w:rsidRPr="001E454E" w:rsidRDefault="00ED26EA" w:rsidP="00BD2D35">
            <w:pPr>
              <w:jc w:val="center"/>
              <w:rPr>
                <w:b/>
                <w:sz w:val="24"/>
                <w:szCs w:val="24"/>
                <w:lang w:val="ro-RO"/>
              </w:rPr>
            </w:pPr>
            <w:r w:rsidRPr="001E454E">
              <w:rPr>
                <w:sz w:val="24"/>
                <w:szCs w:val="24"/>
                <w:lang w:val="ro-RO"/>
              </w:rPr>
              <w:t>10</w:t>
            </w:r>
            <w:r w:rsidRPr="001E454E">
              <w:rPr>
                <w:b/>
                <w:sz w:val="24"/>
                <w:szCs w:val="24"/>
                <w:lang w:val="ro-RO"/>
              </w:rPr>
              <w:t>.</w:t>
            </w:r>
          </w:p>
          <w:p w14:paraId="25E057AA" w14:textId="77777777" w:rsidR="00ED26EA" w:rsidRPr="001E454E" w:rsidRDefault="00ED26EA" w:rsidP="00BD2D35">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2A8FE2E9" w14:textId="77777777" w:rsidR="00ED26EA" w:rsidRPr="001E454E" w:rsidRDefault="00ED26EA" w:rsidP="00BD2D35">
            <w:pPr>
              <w:jc w:val="both"/>
              <w:rPr>
                <w:b/>
                <w:sz w:val="24"/>
                <w:szCs w:val="24"/>
                <w:lang w:val="ro-RO"/>
              </w:rPr>
            </w:pPr>
          </w:p>
          <w:p w14:paraId="6D00C96D" w14:textId="1E314273" w:rsidR="00ED26EA" w:rsidRPr="001E454E" w:rsidRDefault="00ED26EA"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EE4F1D" w:rsidRPr="001E454E">
              <w:rPr>
                <w:sz w:val="24"/>
                <w:szCs w:val="24"/>
                <w:lang w:val="en-US"/>
              </w:rPr>
              <w:t>lucrării</w:t>
            </w:r>
            <w:r w:rsidRPr="001E454E">
              <w:rPr>
                <w:sz w:val="24"/>
                <w:szCs w:val="24"/>
                <w:lang w:val="ro-RO"/>
              </w:rPr>
              <w:t xml:space="preserve"> practice.</w:t>
            </w:r>
          </w:p>
          <w:p w14:paraId="523C510F" w14:textId="77777777" w:rsidR="00ED26EA" w:rsidRPr="001E454E" w:rsidRDefault="00ED26EA"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6EFE8D07" w14:textId="77777777"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36754AEB" w14:textId="77777777" w:rsidR="00ED26EA" w:rsidRPr="001E454E" w:rsidRDefault="00ED26EA" w:rsidP="00BD2D35">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4CC7D922" w14:textId="7B6D9940"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 xml:space="preserve">emonstrarea de către pedagog a 2 pacienţi cu </w:t>
            </w:r>
            <w:r w:rsidR="00B51F73" w:rsidRPr="001E454E">
              <w:rPr>
                <w:sz w:val="24"/>
                <w:szCs w:val="24"/>
                <w:lang w:val="en-US"/>
              </w:rPr>
              <w:t>tulburări</w:t>
            </w:r>
            <w:r w:rsidRPr="001E454E">
              <w:rPr>
                <w:sz w:val="24"/>
                <w:szCs w:val="24"/>
                <w:lang w:val="en-US"/>
              </w:rPr>
              <w:t xml:space="preserve"> de conștiență.</w:t>
            </w:r>
          </w:p>
          <w:p w14:paraId="29E1DD4C" w14:textId="0E8C6D27"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ucrul în pereche a</w:t>
            </w:r>
            <w:r w:rsidR="00B51F73" w:rsidRPr="001E454E">
              <w:rPr>
                <w:sz w:val="24"/>
                <w:szCs w:val="24"/>
                <w:lang w:val="ro-RO"/>
              </w:rPr>
              <w:t>l</w:t>
            </w:r>
            <w:r w:rsidRPr="001E454E">
              <w:rPr>
                <w:sz w:val="24"/>
                <w:szCs w:val="24"/>
                <w:lang w:val="ro-RO"/>
              </w:rPr>
              <w:t xml:space="preserve"> studenţilor de însuşire unul pe altul a dexterităţilor manuale la temă</w:t>
            </w:r>
            <w:r w:rsidR="00B51F73" w:rsidRPr="001E454E">
              <w:rPr>
                <w:sz w:val="24"/>
                <w:szCs w:val="24"/>
                <w:lang w:val="ro-RO"/>
              </w:rPr>
              <w:t>,</w:t>
            </w:r>
            <w:r w:rsidRPr="001E454E">
              <w:rPr>
                <w:sz w:val="24"/>
                <w:szCs w:val="24"/>
                <w:lang w:val="ro-RO"/>
              </w:rPr>
              <w:t xml:space="preserve"> în sala de studii</w:t>
            </w:r>
            <w:r w:rsidR="00B51F73" w:rsidRPr="001E454E">
              <w:rPr>
                <w:sz w:val="24"/>
                <w:szCs w:val="24"/>
                <w:lang w:val="ro-RO"/>
              </w:rPr>
              <w:t>,</w:t>
            </w:r>
            <w:r w:rsidRPr="001E454E">
              <w:rPr>
                <w:sz w:val="24"/>
                <w:szCs w:val="24"/>
                <w:lang w:val="ro-RO"/>
              </w:rPr>
              <w:t xml:space="preserve"> sub supravegherea şi îndrumarea profesorului. </w:t>
            </w:r>
          </w:p>
          <w:p w14:paraId="58F36E52" w14:textId="77777777"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0DDC2518" w14:textId="77777777"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(CT) și a scorurilor clinice (scala Glasgow) .</w:t>
            </w:r>
          </w:p>
          <w:p w14:paraId="5187D35F" w14:textId="77777777" w:rsidR="00ED26EA" w:rsidRPr="001E454E" w:rsidRDefault="00ED26EA"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62C4D28E" w14:textId="647913A8"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3720EB" w:rsidRPr="001E454E">
              <w:rPr>
                <w:sz w:val="24"/>
                <w:szCs w:val="24"/>
                <w:lang w:val="ro-RO"/>
              </w:rPr>
              <w:t>,</w:t>
            </w:r>
            <w:r w:rsidRPr="001E454E">
              <w:rPr>
                <w:sz w:val="24"/>
                <w:szCs w:val="24"/>
                <w:lang w:val="ro-RO"/>
              </w:rPr>
              <w:t xml:space="preserve"> în sala de studii</w:t>
            </w:r>
            <w:r w:rsidR="003720EB" w:rsidRPr="001E454E">
              <w:rPr>
                <w:sz w:val="24"/>
                <w:szCs w:val="24"/>
                <w:lang w:val="ro-RO"/>
              </w:rPr>
              <w:t>,</w:t>
            </w:r>
            <w:r w:rsidRPr="001E454E">
              <w:rPr>
                <w:sz w:val="24"/>
                <w:szCs w:val="24"/>
                <w:lang w:val="ro-RO"/>
              </w:rPr>
              <w:t xml:space="preserve"> a problemelor de situație (cazuri clinice). </w:t>
            </w:r>
          </w:p>
          <w:p w14:paraId="33CE72C5" w14:textId="77777777" w:rsidR="00ED26EA" w:rsidRPr="001E454E" w:rsidRDefault="00ED26EA" w:rsidP="00BD2D35">
            <w:pPr>
              <w:jc w:val="both"/>
              <w:rPr>
                <w:b/>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bottom w:val="single" w:sz="12" w:space="0" w:color="008000"/>
              <w:right w:val="nil"/>
            </w:tcBorders>
          </w:tcPr>
          <w:p w14:paraId="1215B999" w14:textId="77777777" w:rsidR="00ED26EA" w:rsidRPr="001E454E" w:rsidRDefault="00ED26EA" w:rsidP="00BD2D35">
            <w:pPr>
              <w:jc w:val="center"/>
              <w:rPr>
                <w:sz w:val="24"/>
                <w:szCs w:val="24"/>
                <w:lang w:val="ro-RO"/>
              </w:rPr>
            </w:pPr>
          </w:p>
          <w:p w14:paraId="667DE7BD" w14:textId="77777777" w:rsidR="00ED26EA" w:rsidRPr="001E454E" w:rsidRDefault="00ED26EA" w:rsidP="00BD2D35">
            <w:pPr>
              <w:jc w:val="center"/>
              <w:rPr>
                <w:sz w:val="24"/>
                <w:szCs w:val="24"/>
                <w:lang w:val="ro-RO"/>
              </w:rPr>
            </w:pPr>
            <w:r w:rsidRPr="001E454E">
              <w:rPr>
                <w:sz w:val="24"/>
                <w:szCs w:val="24"/>
                <w:lang w:val="ro-RO"/>
              </w:rPr>
              <w:t>3</w:t>
            </w:r>
          </w:p>
          <w:p w14:paraId="0730309B" w14:textId="77777777" w:rsidR="00ED26EA" w:rsidRPr="001E454E" w:rsidRDefault="00ED26EA" w:rsidP="00BD2D35">
            <w:pPr>
              <w:jc w:val="center"/>
              <w:rPr>
                <w:sz w:val="24"/>
                <w:szCs w:val="24"/>
                <w:lang w:val="ro-RO"/>
              </w:rPr>
            </w:pPr>
            <w:r w:rsidRPr="001E454E">
              <w:rPr>
                <w:sz w:val="24"/>
                <w:szCs w:val="24"/>
                <w:lang w:val="ro-RO"/>
              </w:rPr>
              <w:t>30</w:t>
            </w:r>
          </w:p>
          <w:p w14:paraId="5EC54FD9" w14:textId="77777777" w:rsidR="00ED26EA" w:rsidRPr="001E454E" w:rsidRDefault="00ED26EA" w:rsidP="00BD2D35">
            <w:pPr>
              <w:jc w:val="center"/>
              <w:rPr>
                <w:sz w:val="24"/>
                <w:szCs w:val="24"/>
                <w:lang w:val="ro-RO"/>
              </w:rPr>
            </w:pPr>
            <w:r w:rsidRPr="001E454E">
              <w:rPr>
                <w:sz w:val="24"/>
                <w:szCs w:val="24"/>
                <w:lang w:val="ro-RO"/>
              </w:rPr>
              <w:t>10</w:t>
            </w:r>
          </w:p>
          <w:p w14:paraId="529511BF" w14:textId="77777777" w:rsidR="00ED26EA" w:rsidRPr="001E454E" w:rsidRDefault="00ED26EA" w:rsidP="00BD2D35">
            <w:pPr>
              <w:jc w:val="center"/>
              <w:rPr>
                <w:sz w:val="24"/>
                <w:szCs w:val="24"/>
                <w:lang w:val="ro-RO"/>
              </w:rPr>
            </w:pPr>
            <w:r w:rsidRPr="001E454E">
              <w:rPr>
                <w:sz w:val="24"/>
                <w:szCs w:val="24"/>
                <w:lang w:val="ro-RO"/>
              </w:rPr>
              <w:t>40</w:t>
            </w:r>
          </w:p>
          <w:p w14:paraId="3BD6A507" w14:textId="77777777" w:rsidR="00ED26EA" w:rsidRPr="001E454E" w:rsidRDefault="00ED26EA" w:rsidP="00BD2D35">
            <w:pPr>
              <w:jc w:val="center"/>
              <w:rPr>
                <w:sz w:val="24"/>
                <w:szCs w:val="24"/>
                <w:lang w:val="ro-RO"/>
              </w:rPr>
            </w:pPr>
          </w:p>
          <w:p w14:paraId="3485D2D0" w14:textId="77777777" w:rsidR="00ED26EA" w:rsidRPr="001E454E" w:rsidRDefault="00ED26EA" w:rsidP="00BD2D35">
            <w:pPr>
              <w:jc w:val="center"/>
              <w:rPr>
                <w:sz w:val="24"/>
                <w:szCs w:val="24"/>
                <w:lang w:val="ro-RO"/>
              </w:rPr>
            </w:pPr>
            <w:r w:rsidRPr="001E454E">
              <w:rPr>
                <w:sz w:val="24"/>
                <w:szCs w:val="24"/>
                <w:lang w:val="ro-RO"/>
              </w:rPr>
              <w:t>30</w:t>
            </w:r>
          </w:p>
          <w:p w14:paraId="0CF5442A" w14:textId="77777777" w:rsidR="00ED26EA" w:rsidRPr="001E454E" w:rsidRDefault="00ED26EA" w:rsidP="00BD2D35">
            <w:pPr>
              <w:jc w:val="center"/>
              <w:rPr>
                <w:sz w:val="24"/>
                <w:szCs w:val="24"/>
                <w:lang w:val="ro-RO"/>
              </w:rPr>
            </w:pPr>
          </w:p>
          <w:p w14:paraId="3844C77D" w14:textId="77777777" w:rsidR="00ED26EA" w:rsidRPr="001E454E" w:rsidRDefault="00ED26EA" w:rsidP="00BD2D35">
            <w:pPr>
              <w:jc w:val="center"/>
              <w:rPr>
                <w:sz w:val="24"/>
                <w:szCs w:val="24"/>
                <w:lang w:val="ro-RO"/>
              </w:rPr>
            </w:pPr>
            <w:r w:rsidRPr="001E454E">
              <w:rPr>
                <w:sz w:val="24"/>
                <w:szCs w:val="24"/>
                <w:lang w:val="ro-RO"/>
              </w:rPr>
              <w:t>15</w:t>
            </w:r>
          </w:p>
          <w:p w14:paraId="41A5E425" w14:textId="77777777" w:rsidR="00ED26EA" w:rsidRPr="001E454E" w:rsidRDefault="00ED26EA" w:rsidP="00BD2D35">
            <w:pPr>
              <w:jc w:val="center"/>
              <w:rPr>
                <w:sz w:val="24"/>
                <w:szCs w:val="24"/>
                <w:lang w:val="ro-RO"/>
              </w:rPr>
            </w:pPr>
          </w:p>
          <w:p w14:paraId="142E4233" w14:textId="77777777" w:rsidR="00ED26EA" w:rsidRPr="001E454E" w:rsidRDefault="00ED26EA" w:rsidP="00BD2D35">
            <w:pPr>
              <w:jc w:val="center"/>
              <w:rPr>
                <w:sz w:val="24"/>
                <w:szCs w:val="24"/>
                <w:lang w:val="ro-RO"/>
              </w:rPr>
            </w:pPr>
          </w:p>
          <w:p w14:paraId="4DAE6170" w14:textId="77777777" w:rsidR="00ED26EA" w:rsidRPr="001E454E" w:rsidRDefault="00ED26EA" w:rsidP="00BD2D35">
            <w:pPr>
              <w:jc w:val="center"/>
              <w:rPr>
                <w:sz w:val="24"/>
                <w:szCs w:val="24"/>
                <w:lang w:val="ro-RO"/>
              </w:rPr>
            </w:pPr>
            <w:r w:rsidRPr="001E454E">
              <w:rPr>
                <w:sz w:val="24"/>
                <w:szCs w:val="24"/>
                <w:lang w:val="ro-RO"/>
              </w:rPr>
              <w:t>45</w:t>
            </w:r>
          </w:p>
          <w:p w14:paraId="35DCE765" w14:textId="77777777" w:rsidR="00ED26EA" w:rsidRPr="001E454E" w:rsidRDefault="00ED26EA" w:rsidP="00BD2D35">
            <w:pPr>
              <w:jc w:val="center"/>
              <w:rPr>
                <w:sz w:val="24"/>
                <w:szCs w:val="24"/>
                <w:lang w:val="ro-RO"/>
              </w:rPr>
            </w:pPr>
          </w:p>
          <w:p w14:paraId="76A5E222" w14:textId="77777777" w:rsidR="00ED26EA" w:rsidRPr="001E454E" w:rsidRDefault="00ED26EA" w:rsidP="00BD2D35">
            <w:pPr>
              <w:jc w:val="center"/>
              <w:rPr>
                <w:sz w:val="24"/>
                <w:szCs w:val="24"/>
                <w:lang w:val="ro-RO"/>
              </w:rPr>
            </w:pPr>
            <w:r w:rsidRPr="001E454E">
              <w:rPr>
                <w:sz w:val="24"/>
                <w:szCs w:val="24"/>
                <w:lang w:val="ro-RO"/>
              </w:rPr>
              <w:t>10</w:t>
            </w:r>
          </w:p>
          <w:p w14:paraId="54E12763" w14:textId="77777777" w:rsidR="00ED26EA" w:rsidRPr="001E454E" w:rsidRDefault="00ED26EA" w:rsidP="00BD2D35">
            <w:pPr>
              <w:jc w:val="center"/>
              <w:rPr>
                <w:sz w:val="24"/>
                <w:szCs w:val="24"/>
                <w:lang w:val="ro-RO"/>
              </w:rPr>
            </w:pPr>
          </w:p>
          <w:p w14:paraId="5CB0F6AD" w14:textId="77777777" w:rsidR="00ED26EA" w:rsidRPr="001E454E" w:rsidRDefault="00ED26EA" w:rsidP="00BD2D35">
            <w:pPr>
              <w:jc w:val="center"/>
              <w:rPr>
                <w:sz w:val="24"/>
                <w:szCs w:val="24"/>
                <w:lang w:val="ro-RO"/>
              </w:rPr>
            </w:pPr>
            <w:r w:rsidRPr="001E454E">
              <w:rPr>
                <w:sz w:val="24"/>
                <w:szCs w:val="24"/>
                <w:lang w:val="ro-RO"/>
              </w:rPr>
              <w:t>20</w:t>
            </w:r>
          </w:p>
          <w:p w14:paraId="0BF43267" w14:textId="77777777" w:rsidR="00ED26EA" w:rsidRPr="001E454E" w:rsidRDefault="00ED26EA" w:rsidP="00BD2D35">
            <w:pPr>
              <w:jc w:val="center"/>
              <w:rPr>
                <w:sz w:val="24"/>
                <w:szCs w:val="24"/>
                <w:lang w:val="ro-RO"/>
              </w:rPr>
            </w:pPr>
            <w:r w:rsidRPr="001E454E">
              <w:rPr>
                <w:sz w:val="24"/>
                <w:szCs w:val="24"/>
                <w:lang w:val="ro-RO"/>
              </w:rPr>
              <w:t>15</w:t>
            </w:r>
          </w:p>
          <w:p w14:paraId="323E4DF2" w14:textId="77777777" w:rsidR="00ED26EA" w:rsidRPr="001E454E" w:rsidRDefault="00ED26EA" w:rsidP="00BD2D35">
            <w:pPr>
              <w:jc w:val="center"/>
              <w:rPr>
                <w:sz w:val="24"/>
                <w:szCs w:val="24"/>
                <w:lang w:val="ro-RO"/>
              </w:rPr>
            </w:pPr>
          </w:p>
          <w:p w14:paraId="1B40FD0E" w14:textId="77777777" w:rsidR="00ED26EA" w:rsidRPr="001E454E" w:rsidRDefault="00ED26EA" w:rsidP="00BD2D35">
            <w:pPr>
              <w:jc w:val="center"/>
              <w:rPr>
                <w:sz w:val="24"/>
                <w:szCs w:val="24"/>
                <w:lang w:val="ro-RO"/>
              </w:rPr>
            </w:pPr>
            <w:r w:rsidRPr="001E454E">
              <w:rPr>
                <w:sz w:val="24"/>
                <w:szCs w:val="24"/>
                <w:lang w:val="ro-RO"/>
              </w:rPr>
              <w:t>7</w:t>
            </w:r>
          </w:p>
        </w:tc>
      </w:tr>
    </w:tbl>
    <w:p w14:paraId="486306E9" w14:textId="77777777" w:rsidR="00ED26EA" w:rsidRPr="001E454E" w:rsidRDefault="00ED26EA" w:rsidP="00ED26EA">
      <w:pPr>
        <w:pStyle w:val="BodyTextIndent"/>
        <w:widowControl w:val="0"/>
        <w:spacing w:before="120" w:after="120"/>
        <w:ind w:left="1418" w:hanging="1418"/>
        <w:jc w:val="center"/>
        <w:rPr>
          <w:b/>
          <w:sz w:val="24"/>
          <w:szCs w:val="24"/>
        </w:rPr>
      </w:pPr>
    </w:p>
    <w:p w14:paraId="1A0CFFD3" w14:textId="77777777" w:rsidR="00ED26EA" w:rsidRPr="001E454E" w:rsidRDefault="00ED26EA" w:rsidP="00ED26EA">
      <w:pPr>
        <w:pStyle w:val="BodyTextIndent"/>
        <w:widowControl w:val="0"/>
        <w:spacing w:before="120" w:after="120"/>
        <w:ind w:left="1418" w:hanging="1418"/>
        <w:jc w:val="center"/>
        <w:rPr>
          <w:b/>
          <w:sz w:val="24"/>
          <w:szCs w:val="24"/>
        </w:rPr>
      </w:pPr>
    </w:p>
    <w:p w14:paraId="7FBEF9B2" w14:textId="77777777" w:rsidR="00ED26EA" w:rsidRPr="001E454E" w:rsidRDefault="00ED26EA" w:rsidP="00ED26EA">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5C7E1CC5" w14:textId="77777777" w:rsidR="00ED26EA" w:rsidRPr="001E454E" w:rsidRDefault="00ED26EA" w:rsidP="00ED26EA">
      <w:pPr>
        <w:pStyle w:val="ListParagraph"/>
        <w:numPr>
          <w:ilvl w:val="0"/>
          <w:numId w:val="57"/>
        </w:numPr>
        <w:ind w:left="284" w:hanging="284"/>
        <w:jc w:val="both"/>
        <w:rPr>
          <w:i/>
          <w:sz w:val="24"/>
          <w:szCs w:val="24"/>
          <w:lang w:val="ro-RO"/>
        </w:rPr>
      </w:pPr>
      <w:r w:rsidRPr="001E454E">
        <w:rPr>
          <w:sz w:val="24"/>
          <w:szCs w:val="24"/>
          <w:lang w:val="ro-RO"/>
        </w:rPr>
        <w:t>să definească starea de conștiență normală și modificată</w:t>
      </w:r>
    </w:p>
    <w:p w14:paraId="6D229C30" w14:textId="77777777" w:rsidR="00ED26EA" w:rsidRPr="001E454E" w:rsidRDefault="00ED26EA" w:rsidP="00ED26EA">
      <w:pPr>
        <w:pStyle w:val="ListParagraph"/>
        <w:numPr>
          <w:ilvl w:val="0"/>
          <w:numId w:val="57"/>
        </w:numPr>
        <w:ind w:left="284" w:hanging="284"/>
        <w:jc w:val="both"/>
        <w:rPr>
          <w:i/>
          <w:sz w:val="24"/>
          <w:szCs w:val="24"/>
          <w:lang w:val="ro-RO"/>
        </w:rPr>
      </w:pPr>
      <w:r w:rsidRPr="001E454E">
        <w:rPr>
          <w:sz w:val="24"/>
          <w:szCs w:val="24"/>
          <w:lang w:val="fr-FR"/>
        </w:rPr>
        <w:t>să cunoască substratul anatomic al conștienței</w:t>
      </w:r>
    </w:p>
    <w:p w14:paraId="63CEC97B" w14:textId="77777777" w:rsidR="00ED26EA" w:rsidRPr="001E454E" w:rsidRDefault="00ED26EA" w:rsidP="00ED26EA">
      <w:pPr>
        <w:pStyle w:val="z1Char"/>
        <w:numPr>
          <w:ilvl w:val="0"/>
          <w:numId w:val="57"/>
        </w:numPr>
        <w:tabs>
          <w:tab w:val="left" w:pos="330"/>
        </w:tabs>
        <w:ind w:left="284" w:hanging="284"/>
        <w:rPr>
          <w:color w:val="auto"/>
          <w:spacing w:val="-4"/>
          <w:sz w:val="24"/>
          <w:szCs w:val="24"/>
          <w:lang w:val="ro-RO"/>
        </w:rPr>
      </w:pPr>
      <w:r w:rsidRPr="001E454E">
        <w:rPr>
          <w:color w:val="auto"/>
          <w:sz w:val="24"/>
          <w:szCs w:val="24"/>
          <w:lang w:val="ro-RO"/>
        </w:rPr>
        <w:t>să cunoască mecanismele etiopatogenetice ale stării de comă</w:t>
      </w:r>
    </w:p>
    <w:p w14:paraId="0F147131" w14:textId="77777777" w:rsidR="00ED26EA" w:rsidRPr="001E454E" w:rsidRDefault="00ED26EA" w:rsidP="00ED26EA">
      <w:pPr>
        <w:pStyle w:val="z1Char"/>
        <w:numPr>
          <w:ilvl w:val="0"/>
          <w:numId w:val="57"/>
        </w:numPr>
        <w:tabs>
          <w:tab w:val="left" w:pos="330"/>
        </w:tabs>
        <w:ind w:left="284" w:hanging="284"/>
        <w:rPr>
          <w:color w:val="auto"/>
          <w:spacing w:val="-4"/>
          <w:sz w:val="24"/>
          <w:szCs w:val="24"/>
          <w:lang w:val="ro-RO"/>
        </w:rPr>
      </w:pPr>
      <w:r w:rsidRPr="001E454E">
        <w:rPr>
          <w:color w:val="auto"/>
          <w:sz w:val="24"/>
          <w:szCs w:val="24"/>
          <w:lang w:val="ro-RO"/>
        </w:rPr>
        <w:t>să demonstreze abilități de examinare a pacientului fără conștiență</w:t>
      </w:r>
    </w:p>
    <w:p w14:paraId="1E4721CB" w14:textId="3718839B" w:rsidR="00ED26EA" w:rsidRPr="001E454E" w:rsidRDefault="00ED26EA" w:rsidP="00ED26EA">
      <w:pPr>
        <w:pStyle w:val="z1Char"/>
        <w:numPr>
          <w:ilvl w:val="0"/>
          <w:numId w:val="57"/>
        </w:numPr>
        <w:tabs>
          <w:tab w:val="left" w:pos="330"/>
        </w:tabs>
        <w:ind w:left="284" w:hanging="284"/>
        <w:rPr>
          <w:color w:val="auto"/>
          <w:spacing w:val="-4"/>
          <w:sz w:val="24"/>
          <w:szCs w:val="24"/>
          <w:lang w:val="ro-RO"/>
        </w:rPr>
      </w:pPr>
      <w:r w:rsidRPr="001E454E">
        <w:rPr>
          <w:color w:val="auto"/>
          <w:sz w:val="24"/>
          <w:szCs w:val="24"/>
          <w:lang w:val="ro-RO"/>
        </w:rPr>
        <w:t>să aplice informațiile obținute pentru diferenție</w:t>
      </w:r>
      <w:r w:rsidR="003720EB" w:rsidRPr="001E454E">
        <w:rPr>
          <w:color w:val="auto"/>
          <w:sz w:val="24"/>
          <w:szCs w:val="24"/>
          <w:lang w:val="ro-RO"/>
        </w:rPr>
        <w:t>rea diferitor stări de tulburare</w:t>
      </w:r>
      <w:r w:rsidRPr="001E454E">
        <w:rPr>
          <w:color w:val="auto"/>
          <w:sz w:val="24"/>
          <w:szCs w:val="24"/>
          <w:lang w:val="ro-RO"/>
        </w:rPr>
        <w:t xml:space="preserve"> a conștienței</w:t>
      </w:r>
    </w:p>
    <w:p w14:paraId="29E83D0B" w14:textId="77777777" w:rsidR="00ED26EA" w:rsidRPr="001E454E" w:rsidRDefault="00ED26EA" w:rsidP="00ED26EA">
      <w:pPr>
        <w:pStyle w:val="z1Char"/>
        <w:numPr>
          <w:ilvl w:val="0"/>
          <w:numId w:val="57"/>
        </w:numPr>
        <w:ind w:left="284" w:hanging="284"/>
        <w:rPr>
          <w:color w:val="auto"/>
          <w:spacing w:val="-4"/>
          <w:sz w:val="24"/>
          <w:szCs w:val="24"/>
          <w:lang w:val="ro-RO"/>
        </w:rPr>
      </w:pPr>
      <w:r w:rsidRPr="001E454E">
        <w:rPr>
          <w:color w:val="auto"/>
          <w:sz w:val="24"/>
          <w:szCs w:val="24"/>
          <w:lang w:val="en-US"/>
        </w:rPr>
        <w:t>să interpreteze rezultatele investigațiilor imagistice și de laborator în diagnosticul stărilor comatoase</w:t>
      </w:r>
    </w:p>
    <w:p w14:paraId="4D7A8FBC" w14:textId="77777777" w:rsidR="00ED26EA" w:rsidRPr="001E454E" w:rsidRDefault="00ED26EA" w:rsidP="00ED26EA">
      <w:pPr>
        <w:pStyle w:val="z1Char"/>
        <w:numPr>
          <w:ilvl w:val="0"/>
          <w:numId w:val="57"/>
        </w:numPr>
        <w:ind w:left="284" w:hanging="284"/>
        <w:rPr>
          <w:color w:val="auto"/>
          <w:spacing w:val="-4"/>
          <w:sz w:val="24"/>
          <w:szCs w:val="24"/>
          <w:lang w:val="ro-RO"/>
        </w:rPr>
      </w:pPr>
      <w:r w:rsidRPr="001E454E">
        <w:rPr>
          <w:color w:val="auto"/>
          <w:sz w:val="24"/>
          <w:szCs w:val="24"/>
          <w:lang w:val="en-US"/>
        </w:rPr>
        <w:t xml:space="preserve">să înțeleagă utilitatea scalei Glasgow în aprecierea stării de conștiență </w:t>
      </w:r>
    </w:p>
    <w:p w14:paraId="71E8F6BC" w14:textId="77777777" w:rsidR="00ED26EA" w:rsidRPr="001E454E" w:rsidRDefault="00ED26EA" w:rsidP="00ED26EA">
      <w:pPr>
        <w:pStyle w:val="z1Char"/>
        <w:numPr>
          <w:ilvl w:val="0"/>
          <w:numId w:val="57"/>
        </w:numPr>
        <w:shd w:val="clear" w:color="auto" w:fill="FFFFFF"/>
        <w:tabs>
          <w:tab w:val="left" w:pos="330"/>
        </w:tabs>
        <w:ind w:left="284" w:hanging="284"/>
        <w:rPr>
          <w:color w:val="auto"/>
          <w:sz w:val="24"/>
          <w:szCs w:val="24"/>
          <w:lang w:val="en-US"/>
        </w:rPr>
      </w:pPr>
      <w:r w:rsidRPr="001E454E">
        <w:rPr>
          <w:color w:val="auto"/>
          <w:sz w:val="24"/>
          <w:szCs w:val="24"/>
          <w:lang w:val="en-US"/>
        </w:rPr>
        <w:t>să interpreteze rezultatele scalei Glasgow</w:t>
      </w:r>
    </w:p>
    <w:p w14:paraId="114E8987" w14:textId="62F88BFA" w:rsidR="00ED26EA" w:rsidRPr="001E454E" w:rsidRDefault="00ED26EA" w:rsidP="00ED26EA">
      <w:pPr>
        <w:pStyle w:val="z1Char"/>
        <w:numPr>
          <w:ilvl w:val="0"/>
          <w:numId w:val="57"/>
        </w:numPr>
        <w:shd w:val="clear" w:color="auto" w:fill="FFFFFF"/>
        <w:ind w:left="284" w:hanging="284"/>
        <w:rPr>
          <w:color w:val="auto"/>
          <w:sz w:val="24"/>
          <w:szCs w:val="24"/>
          <w:lang w:val="en-US"/>
        </w:rPr>
      </w:pPr>
      <w:r w:rsidRPr="001E454E">
        <w:rPr>
          <w:color w:val="auto"/>
          <w:sz w:val="24"/>
          <w:szCs w:val="24"/>
          <w:lang w:val="ro-RO"/>
        </w:rPr>
        <w:t>să cunoască principiile de tratament a</w:t>
      </w:r>
      <w:r w:rsidR="003720EB" w:rsidRPr="001E454E">
        <w:rPr>
          <w:color w:val="auto"/>
          <w:sz w:val="24"/>
          <w:szCs w:val="24"/>
          <w:lang w:val="ro-RO"/>
        </w:rPr>
        <w:t>l</w:t>
      </w:r>
      <w:r w:rsidRPr="001E454E">
        <w:rPr>
          <w:color w:val="auto"/>
          <w:sz w:val="24"/>
          <w:szCs w:val="24"/>
          <w:lang w:val="ro-RO"/>
        </w:rPr>
        <w:t xml:space="preserve"> stărilor comatoase pornind de la etiologia acestora</w:t>
      </w:r>
    </w:p>
    <w:p w14:paraId="0CFEC402" w14:textId="77777777" w:rsidR="00ED26EA" w:rsidRPr="001E454E" w:rsidRDefault="00ED26EA" w:rsidP="00ED26EA">
      <w:pPr>
        <w:pStyle w:val="z1Char"/>
        <w:numPr>
          <w:ilvl w:val="0"/>
          <w:numId w:val="57"/>
        </w:numPr>
        <w:shd w:val="clear" w:color="auto" w:fill="FFFFFF"/>
        <w:ind w:left="284" w:hanging="284"/>
        <w:rPr>
          <w:color w:val="auto"/>
          <w:sz w:val="24"/>
          <w:szCs w:val="24"/>
          <w:lang w:val="en-US"/>
        </w:rPr>
      </w:pPr>
      <w:r w:rsidRPr="001E454E">
        <w:rPr>
          <w:color w:val="auto"/>
          <w:sz w:val="24"/>
          <w:szCs w:val="24"/>
          <w:lang w:val="ro-RO"/>
        </w:rPr>
        <w:t>să cunoască protocolul de stabilire a diagnosticului de moarte cerebrală</w:t>
      </w:r>
    </w:p>
    <w:p w14:paraId="24B22A8A" w14:textId="77777777" w:rsidR="00ED26EA" w:rsidRPr="001E454E" w:rsidRDefault="00ED26EA" w:rsidP="00ED26EA">
      <w:pPr>
        <w:pStyle w:val="z1Char"/>
        <w:widowControl w:val="0"/>
        <w:numPr>
          <w:ilvl w:val="0"/>
          <w:numId w:val="57"/>
        </w:numPr>
        <w:shd w:val="clear" w:color="auto" w:fill="FFFFFF"/>
        <w:ind w:left="284" w:hanging="284"/>
        <w:rPr>
          <w:b/>
          <w:color w:val="auto"/>
          <w:sz w:val="24"/>
          <w:szCs w:val="24"/>
          <w:lang w:val="en-US"/>
        </w:rPr>
      </w:pPr>
      <w:r w:rsidRPr="001E454E">
        <w:rPr>
          <w:color w:val="auto"/>
          <w:sz w:val="24"/>
          <w:szCs w:val="24"/>
          <w:lang w:val="ro-RO"/>
        </w:rPr>
        <w:t>să posede noțiuni de etică medicală în contextul comunicării diagnosticului de moarte cerebrală</w:t>
      </w:r>
    </w:p>
    <w:p w14:paraId="6216B13E" w14:textId="77777777" w:rsidR="00ED26EA" w:rsidRPr="001E454E" w:rsidRDefault="00ED26EA" w:rsidP="00ED26EA">
      <w:pPr>
        <w:pStyle w:val="z1Char"/>
        <w:widowControl w:val="0"/>
        <w:numPr>
          <w:ilvl w:val="0"/>
          <w:numId w:val="57"/>
        </w:numPr>
        <w:shd w:val="clear" w:color="auto" w:fill="FFFFFF"/>
        <w:ind w:left="284" w:hanging="284"/>
        <w:rPr>
          <w:b/>
          <w:color w:val="auto"/>
          <w:sz w:val="24"/>
          <w:szCs w:val="24"/>
          <w:lang w:val="en-US"/>
        </w:rPr>
      </w:pPr>
      <w:r w:rsidRPr="001E454E">
        <w:rPr>
          <w:color w:val="auto"/>
          <w:sz w:val="24"/>
          <w:szCs w:val="24"/>
          <w:lang w:val="ro-RO"/>
        </w:rPr>
        <w:t xml:space="preserve">să cunoască principiile și indicațiile examinării prin tomografie computerizată </w:t>
      </w:r>
    </w:p>
    <w:p w14:paraId="1B9A91CF" w14:textId="66378769" w:rsidR="00ED26EA" w:rsidRPr="001E454E" w:rsidRDefault="00ED26EA" w:rsidP="003720EB">
      <w:pPr>
        <w:pStyle w:val="z1Char"/>
        <w:widowControl w:val="0"/>
        <w:numPr>
          <w:ilvl w:val="0"/>
          <w:numId w:val="57"/>
        </w:numPr>
        <w:shd w:val="clear" w:color="auto" w:fill="FFFFFF"/>
        <w:ind w:left="284" w:hanging="284"/>
        <w:rPr>
          <w:b/>
          <w:color w:val="auto"/>
          <w:sz w:val="24"/>
          <w:szCs w:val="24"/>
          <w:lang w:val="en-US"/>
        </w:rPr>
      </w:pPr>
      <w:r w:rsidRPr="001E454E">
        <w:rPr>
          <w:color w:val="auto"/>
          <w:sz w:val="24"/>
          <w:szCs w:val="24"/>
          <w:lang w:val="en-US"/>
        </w:rPr>
        <w:t>să interpreteze rezultatele investigațiilor prin tomografie</w:t>
      </w:r>
      <w:r w:rsidR="003720EB" w:rsidRPr="001E454E">
        <w:rPr>
          <w:color w:val="auto"/>
          <w:sz w:val="24"/>
          <w:szCs w:val="24"/>
          <w:lang w:val="en-US"/>
        </w:rPr>
        <w:t xml:space="preserve"> computerizată</w:t>
      </w:r>
    </w:p>
    <w:p w14:paraId="13D87676" w14:textId="77777777" w:rsidR="000B4638" w:rsidRPr="001E454E" w:rsidRDefault="000B4638" w:rsidP="000B4638">
      <w:pPr>
        <w:pStyle w:val="z1Char"/>
        <w:widowControl w:val="0"/>
        <w:shd w:val="clear" w:color="auto" w:fill="FFFFFF"/>
        <w:tabs>
          <w:tab w:val="clear" w:pos="227"/>
        </w:tabs>
        <w:ind w:left="284" w:firstLine="0"/>
        <w:rPr>
          <w:color w:val="auto"/>
          <w:sz w:val="24"/>
          <w:szCs w:val="24"/>
          <w:lang w:val="en-US"/>
        </w:rPr>
      </w:pPr>
    </w:p>
    <w:p w14:paraId="7245528C" w14:textId="77777777" w:rsidR="00122B22" w:rsidRPr="001E454E" w:rsidRDefault="00122B22" w:rsidP="00122B22">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687CC236" w14:textId="77777777" w:rsidR="000B4638" w:rsidRPr="001E454E" w:rsidRDefault="000B4638" w:rsidP="00122B22">
      <w:pPr>
        <w:pStyle w:val="z1Char"/>
        <w:widowControl w:val="0"/>
        <w:shd w:val="clear" w:color="auto" w:fill="FFFFFF"/>
        <w:tabs>
          <w:tab w:val="clear" w:pos="227"/>
        </w:tabs>
        <w:ind w:left="284" w:firstLine="0"/>
        <w:jc w:val="center"/>
        <w:rPr>
          <w:color w:val="auto"/>
          <w:sz w:val="24"/>
          <w:szCs w:val="24"/>
          <w:lang w:val="en-US"/>
        </w:rPr>
      </w:pPr>
    </w:p>
    <w:p w14:paraId="15338D7A" w14:textId="4ABB62D2" w:rsidR="000B4638" w:rsidRPr="001E454E" w:rsidRDefault="000D4768" w:rsidP="000B4638">
      <w:pPr>
        <w:rPr>
          <w:b/>
          <w:sz w:val="24"/>
          <w:szCs w:val="24"/>
          <w:lang w:val="ro-RO"/>
        </w:rPr>
      </w:pPr>
      <w:r w:rsidRPr="001E454E">
        <w:rPr>
          <w:b/>
          <w:sz w:val="24"/>
          <w:szCs w:val="24"/>
          <w:lang w:val="ro-RO"/>
        </w:rPr>
        <w:t>Cazul n</w:t>
      </w:r>
      <w:r w:rsidR="000B4638" w:rsidRPr="001E454E">
        <w:rPr>
          <w:b/>
          <w:sz w:val="24"/>
          <w:szCs w:val="24"/>
          <w:lang w:val="ro-RO"/>
        </w:rPr>
        <w:t xml:space="preserve">r. </w:t>
      </w:r>
      <w:r w:rsidR="00992938" w:rsidRPr="001E454E">
        <w:rPr>
          <w:b/>
          <w:sz w:val="24"/>
          <w:szCs w:val="24"/>
          <w:lang w:val="ro-RO"/>
        </w:rPr>
        <w:t>1</w:t>
      </w:r>
    </w:p>
    <w:p w14:paraId="75C73E75" w14:textId="694B1BED" w:rsidR="000B4638" w:rsidRPr="001E454E" w:rsidRDefault="000B4638" w:rsidP="004C50A0">
      <w:pPr>
        <w:ind w:firstLine="708"/>
        <w:jc w:val="both"/>
        <w:rPr>
          <w:sz w:val="24"/>
          <w:szCs w:val="24"/>
          <w:lang w:val="ro-RO"/>
        </w:rPr>
      </w:pPr>
      <w:r w:rsidRPr="001E454E">
        <w:rPr>
          <w:sz w:val="24"/>
          <w:szCs w:val="24"/>
          <w:lang w:val="ro-RO"/>
        </w:rPr>
        <w:t>Bolnava D., în vâr</w:t>
      </w:r>
      <w:r w:rsidR="003720EB" w:rsidRPr="001E454E">
        <w:rPr>
          <w:sz w:val="24"/>
          <w:szCs w:val="24"/>
          <w:lang w:val="ro-RO"/>
        </w:rPr>
        <w:t>stă de 59 de ani, i s-a făcut brusc rău și a chemat ambulanța. De</w:t>
      </w:r>
      <w:r w:rsidRPr="001E454E">
        <w:rPr>
          <w:sz w:val="24"/>
          <w:szCs w:val="24"/>
          <w:lang w:val="ro-RO"/>
        </w:rPr>
        <w:t xml:space="preserve"> </w:t>
      </w:r>
      <w:r w:rsidR="003720EB" w:rsidRPr="001E454E">
        <w:rPr>
          <w:sz w:val="24"/>
          <w:szCs w:val="24"/>
          <w:lang w:val="ro-RO"/>
        </w:rPr>
        <w:t xml:space="preserve">19 ani suferă de diabet zaharat. Depățește crizele de </w:t>
      </w:r>
      <w:r w:rsidRPr="001E454E">
        <w:rPr>
          <w:sz w:val="24"/>
          <w:szCs w:val="24"/>
          <w:lang w:val="ro-RO"/>
        </w:rPr>
        <w:t>hperglicemice ş</w:t>
      </w:r>
      <w:r w:rsidR="003720EB" w:rsidRPr="001E454E">
        <w:rPr>
          <w:sz w:val="24"/>
          <w:szCs w:val="24"/>
          <w:lang w:val="ro-RO"/>
        </w:rPr>
        <w:t xml:space="preserve">i hipoglicemice, </w:t>
      </w:r>
      <w:r w:rsidRPr="001E454E">
        <w:rPr>
          <w:sz w:val="24"/>
          <w:szCs w:val="24"/>
          <w:lang w:val="ro-RO"/>
        </w:rPr>
        <w:t>administrând suplimentar insulin</w:t>
      </w:r>
      <w:r w:rsidR="003720EB" w:rsidRPr="001E454E">
        <w:rPr>
          <w:sz w:val="24"/>
          <w:szCs w:val="24"/>
          <w:lang w:val="ro-RO"/>
        </w:rPr>
        <w:t>ă sau zahăr alimentar. Î</w:t>
      </w:r>
      <w:r w:rsidRPr="001E454E">
        <w:rPr>
          <w:sz w:val="24"/>
          <w:szCs w:val="24"/>
          <w:lang w:val="ro-RO"/>
        </w:rPr>
        <w:t xml:space="preserve">şi controlează singură glicemia, </w:t>
      </w:r>
      <w:r w:rsidR="004C50A0" w:rsidRPr="001E454E">
        <w:rPr>
          <w:sz w:val="24"/>
          <w:szCs w:val="24"/>
          <w:lang w:val="ro-RO"/>
        </w:rPr>
        <w:t>ignorează examenele medicale</w:t>
      </w:r>
      <w:r w:rsidRPr="001E454E">
        <w:rPr>
          <w:sz w:val="24"/>
          <w:szCs w:val="24"/>
          <w:lang w:val="ro-RO"/>
        </w:rPr>
        <w:t xml:space="preserve">. </w:t>
      </w:r>
    </w:p>
    <w:p w14:paraId="77B41718" w14:textId="13C8CD2E" w:rsidR="000B4638" w:rsidRPr="001E454E" w:rsidRDefault="000B4638" w:rsidP="004C50A0">
      <w:pPr>
        <w:ind w:firstLine="708"/>
        <w:jc w:val="both"/>
        <w:rPr>
          <w:sz w:val="24"/>
          <w:szCs w:val="24"/>
          <w:lang w:val="ro-RO"/>
        </w:rPr>
      </w:pPr>
      <w:r w:rsidRPr="001E454E">
        <w:rPr>
          <w:sz w:val="24"/>
          <w:szCs w:val="24"/>
          <w:lang w:val="ro-RO"/>
        </w:rPr>
        <w:t>Examenul obiectiv: starea de conştienţă lipseşte. Convulsiile tonice generalizate alternează cu frisoane. Respiraţie frecventă, superficială. Transpiraţie abundentă. Pupilele înguste</w:t>
      </w:r>
      <w:r w:rsidR="004C50A0" w:rsidRPr="001E454E">
        <w:rPr>
          <w:sz w:val="24"/>
          <w:szCs w:val="24"/>
          <w:lang w:val="ro-RO"/>
        </w:rPr>
        <w:t>ate</w:t>
      </w:r>
      <w:r w:rsidRPr="001E454E">
        <w:rPr>
          <w:sz w:val="24"/>
          <w:szCs w:val="24"/>
          <w:lang w:val="ro-RO"/>
        </w:rPr>
        <w:t>, fotoreacţia lipseşte. Reflexele osteotendinoase lipsesc. Semnele meningiene, patologice negative.</w:t>
      </w:r>
    </w:p>
    <w:p w14:paraId="52E6F904" w14:textId="77777777" w:rsidR="000B4638" w:rsidRPr="001E454E" w:rsidRDefault="000B4638" w:rsidP="004C50A0">
      <w:pPr>
        <w:ind w:firstLine="708"/>
        <w:jc w:val="both"/>
        <w:rPr>
          <w:b/>
          <w:sz w:val="24"/>
          <w:szCs w:val="24"/>
          <w:lang w:val="ro-RO"/>
        </w:rPr>
      </w:pPr>
      <w:r w:rsidRPr="001E454E">
        <w:rPr>
          <w:b/>
          <w:sz w:val="24"/>
          <w:szCs w:val="24"/>
          <w:lang w:val="ro-RO"/>
        </w:rPr>
        <w:t>Indicaţi:</w:t>
      </w:r>
    </w:p>
    <w:p w14:paraId="01EBEDB1" w14:textId="77777777" w:rsidR="000B4638" w:rsidRPr="001E454E" w:rsidRDefault="000B4638" w:rsidP="004C50A0">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30A4D9B" w14:textId="702FC438" w:rsidR="000B4638" w:rsidRPr="001E454E" w:rsidRDefault="000B4638" w:rsidP="004C50A0">
      <w:pPr>
        <w:ind w:left="708"/>
        <w:jc w:val="both"/>
        <w:rPr>
          <w:b/>
          <w:sz w:val="24"/>
          <w:szCs w:val="24"/>
          <w:lang w:val="ro-RO"/>
        </w:rPr>
      </w:pPr>
      <w:r w:rsidRPr="001E454E">
        <w:rPr>
          <w:b/>
          <w:sz w:val="24"/>
          <w:szCs w:val="24"/>
          <w:lang w:val="ro-RO"/>
        </w:rPr>
        <w:t>B.</w:t>
      </w:r>
      <w:r w:rsidRPr="001E454E">
        <w:rPr>
          <w:sz w:val="24"/>
          <w:szCs w:val="24"/>
          <w:lang w:val="ro-RO"/>
        </w:rPr>
        <w:t xml:space="preserve"> C</w:t>
      </w:r>
      <w:r w:rsidR="004C50A0" w:rsidRPr="001E454E">
        <w:rPr>
          <w:sz w:val="24"/>
          <w:szCs w:val="24"/>
          <w:lang w:val="ro-RO"/>
        </w:rPr>
        <w:t>alificativul crizei</w:t>
      </w:r>
      <w:r w:rsidRPr="001E454E">
        <w:rPr>
          <w:sz w:val="24"/>
          <w:szCs w:val="24"/>
          <w:lang w:val="ro-RO"/>
        </w:rPr>
        <w:t>.</w:t>
      </w:r>
    </w:p>
    <w:p w14:paraId="4D5016E4" w14:textId="77777777" w:rsidR="000B4638" w:rsidRPr="001E454E" w:rsidRDefault="000B4638" w:rsidP="004C50A0">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148B02AC" w14:textId="77777777" w:rsidR="000B4638" w:rsidRPr="001E454E" w:rsidRDefault="000B4638" w:rsidP="004C50A0">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33F22BCB" w14:textId="3E0ADA04" w:rsidR="000B4638" w:rsidRPr="001E454E" w:rsidRDefault="000B4638" w:rsidP="004C50A0">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4C50A0" w:rsidRPr="001E454E">
        <w:rPr>
          <w:sz w:val="24"/>
          <w:szCs w:val="24"/>
          <w:lang w:val="ro-RO"/>
        </w:rPr>
        <w:t>trebuie</w:t>
      </w:r>
      <w:r w:rsidRPr="001E454E">
        <w:rPr>
          <w:sz w:val="24"/>
          <w:szCs w:val="24"/>
          <w:lang w:val="ro-RO"/>
        </w:rPr>
        <w:t xml:space="preserve"> făcut diagnosticul diferenţial.</w:t>
      </w:r>
    </w:p>
    <w:p w14:paraId="6C86E422" w14:textId="77777777" w:rsidR="008C4685" w:rsidRPr="001E454E" w:rsidRDefault="008C4685" w:rsidP="004C50A0">
      <w:pPr>
        <w:ind w:left="708"/>
        <w:jc w:val="both"/>
        <w:rPr>
          <w:sz w:val="24"/>
          <w:szCs w:val="24"/>
          <w:lang w:val="ro-RO"/>
        </w:rPr>
      </w:pPr>
    </w:p>
    <w:p w14:paraId="0DEAE0F2" w14:textId="602379E9" w:rsidR="008C4685" w:rsidRPr="001E454E" w:rsidRDefault="000D4768" w:rsidP="004C50A0">
      <w:pPr>
        <w:jc w:val="both"/>
        <w:rPr>
          <w:b/>
          <w:sz w:val="24"/>
          <w:szCs w:val="24"/>
          <w:lang w:val="ro-RO"/>
        </w:rPr>
      </w:pPr>
      <w:r w:rsidRPr="001E454E">
        <w:rPr>
          <w:b/>
          <w:sz w:val="24"/>
          <w:szCs w:val="24"/>
          <w:lang w:val="ro-RO"/>
        </w:rPr>
        <w:t>Cazul n</w:t>
      </w:r>
      <w:r w:rsidR="008C4685" w:rsidRPr="001E454E">
        <w:rPr>
          <w:b/>
          <w:sz w:val="24"/>
          <w:szCs w:val="24"/>
          <w:lang w:val="ro-RO"/>
        </w:rPr>
        <w:t xml:space="preserve">r. </w:t>
      </w:r>
      <w:r w:rsidR="006D4A28" w:rsidRPr="001E454E">
        <w:rPr>
          <w:b/>
          <w:sz w:val="24"/>
          <w:szCs w:val="24"/>
          <w:lang w:val="ro-RO"/>
        </w:rPr>
        <w:t>2</w:t>
      </w:r>
    </w:p>
    <w:p w14:paraId="06C4494F" w14:textId="2E6B4241" w:rsidR="008C4685" w:rsidRPr="001E454E" w:rsidRDefault="008C4685" w:rsidP="006012CB">
      <w:pPr>
        <w:ind w:firstLine="708"/>
        <w:jc w:val="both"/>
        <w:rPr>
          <w:sz w:val="24"/>
          <w:szCs w:val="24"/>
          <w:lang w:val="ro-RO"/>
        </w:rPr>
      </w:pPr>
      <w:r w:rsidRPr="001E454E">
        <w:rPr>
          <w:sz w:val="24"/>
          <w:szCs w:val="24"/>
          <w:lang w:val="ro-RO"/>
        </w:rPr>
        <w:t>Pacientul P., în vârstă de 82 de ani, participant la</w:t>
      </w:r>
      <w:r w:rsidR="004C50A0" w:rsidRPr="001E454E">
        <w:rPr>
          <w:sz w:val="24"/>
          <w:szCs w:val="24"/>
          <w:lang w:val="ro-RO"/>
        </w:rPr>
        <w:t xml:space="preserve"> cel de-</w:t>
      </w:r>
      <w:r w:rsidRPr="001E454E">
        <w:rPr>
          <w:sz w:val="24"/>
          <w:szCs w:val="24"/>
          <w:lang w:val="ro-RO"/>
        </w:rPr>
        <w:t>al II-lea război mon</w:t>
      </w:r>
      <w:r w:rsidR="004C50A0" w:rsidRPr="001E454E">
        <w:rPr>
          <w:sz w:val="24"/>
          <w:szCs w:val="24"/>
          <w:lang w:val="ro-RO"/>
        </w:rPr>
        <w:t>dial, după un traumatism craniocerebral grav s-a ales cu</w:t>
      </w:r>
      <w:r w:rsidRPr="001E454E">
        <w:rPr>
          <w:sz w:val="24"/>
          <w:szCs w:val="24"/>
          <w:lang w:val="ro-RO"/>
        </w:rPr>
        <w:t xml:space="preserve"> </w:t>
      </w:r>
      <w:r w:rsidR="004C50A0" w:rsidRPr="001E454E">
        <w:rPr>
          <w:sz w:val="24"/>
          <w:szCs w:val="24"/>
          <w:lang w:val="ro-RO"/>
        </w:rPr>
        <w:t xml:space="preserve">o </w:t>
      </w:r>
      <w:r w:rsidRPr="001E454E">
        <w:rPr>
          <w:sz w:val="24"/>
          <w:szCs w:val="24"/>
          <w:lang w:val="ro-RO"/>
        </w:rPr>
        <w:t>creşte</w:t>
      </w:r>
      <w:r w:rsidR="004C50A0" w:rsidRPr="001E454E">
        <w:rPr>
          <w:sz w:val="24"/>
          <w:szCs w:val="24"/>
          <w:lang w:val="ro-RO"/>
        </w:rPr>
        <w:t xml:space="preserve"> </w:t>
      </w:r>
      <w:r w:rsidRPr="001E454E">
        <w:rPr>
          <w:sz w:val="24"/>
          <w:szCs w:val="24"/>
          <w:lang w:val="ro-RO"/>
        </w:rPr>
        <w:t>stabilă a tensi</w:t>
      </w:r>
      <w:r w:rsidR="004C50A0" w:rsidRPr="001E454E">
        <w:rPr>
          <w:sz w:val="24"/>
          <w:szCs w:val="24"/>
          <w:lang w:val="ro-RO"/>
        </w:rPr>
        <w:t xml:space="preserve">unii arteriale. Ultimii 5-6 ani, </w:t>
      </w:r>
      <w:r w:rsidRPr="001E454E">
        <w:rPr>
          <w:sz w:val="24"/>
          <w:szCs w:val="24"/>
          <w:lang w:val="ro-RO"/>
        </w:rPr>
        <w:t xml:space="preserve">terapia medicamentoasă, tratamentul sanatorial şi alte măsuri </w:t>
      </w:r>
      <w:r w:rsidR="004C50A0" w:rsidRPr="001E454E">
        <w:rPr>
          <w:sz w:val="24"/>
          <w:szCs w:val="24"/>
          <w:lang w:val="ro-RO"/>
        </w:rPr>
        <w:t>curative au diminuat T</w:t>
      </w:r>
      <w:r w:rsidRPr="001E454E">
        <w:rPr>
          <w:sz w:val="24"/>
          <w:szCs w:val="24"/>
          <w:lang w:val="ro-RO"/>
        </w:rPr>
        <w:t xml:space="preserve">A doar până la 180/100 mm Hg. </w:t>
      </w:r>
      <w:r w:rsidR="004C50A0" w:rsidRPr="001E454E">
        <w:rPr>
          <w:sz w:val="24"/>
          <w:szCs w:val="24"/>
          <w:lang w:val="ro-RO"/>
        </w:rPr>
        <w:t>Acuza frecvent</w:t>
      </w:r>
      <w:r w:rsidRPr="001E454E">
        <w:rPr>
          <w:sz w:val="24"/>
          <w:szCs w:val="24"/>
          <w:lang w:val="ro-RO"/>
        </w:rPr>
        <w:t xml:space="preserve"> cefalee difuză, zgomot în cap. </w:t>
      </w:r>
      <w:r w:rsidR="000D78DA" w:rsidRPr="001E454E">
        <w:rPr>
          <w:sz w:val="24"/>
          <w:szCs w:val="24"/>
          <w:lang w:val="ro-RO"/>
        </w:rPr>
        <w:t>A devenit</w:t>
      </w:r>
      <w:r w:rsidRPr="001E454E">
        <w:rPr>
          <w:sz w:val="24"/>
          <w:szCs w:val="24"/>
          <w:lang w:val="ro-RO"/>
        </w:rPr>
        <w:t xml:space="preserve"> impulsiv, exc</w:t>
      </w:r>
      <w:r w:rsidR="000D78DA" w:rsidRPr="001E454E">
        <w:rPr>
          <w:sz w:val="24"/>
          <w:szCs w:val="24"/>
          <w:lang w:val="ro-RO"/>
        </w:rPr>
        <w:t>itabil, în stare de afect</w:t>
      </w:r>
      <w:r w:rsidRPr="001E454E">
        <w:rPr>
          <w:sz w:val="24"/>
          <w:szCs w:val="24"/>
          <w:lang w:val="ro-RO"/>
        </w:rPr>
        <w:t xml:space="preserve"> brutal, nestăpânit, chiar agresiv. În timpul unei certe din familie</w:t>
      </w:r>
      <w:r w:rsidR="000D78DA" w:rsidRPr="001E454E">
        <w:rPr>
          <w:sz w:val="24"/>
          <w:szCs w:val="24"/>
          <w:lang w:val="ro-RO"/>
        </w:rPr>
        <w:t>,</w:t>
      </w:r>
      <w:r w:rsidR="006012CB" w:rsidRPr="001E454E">
        <w:rPr>
          <w:sz w:val="24"/>
          <w:szCs w:val="24"/>
          <w:lang w:val="ro-RO"/>
        </w:rPr>
        <w:t xml:space="preserve"> pe neaşteptate a </w:t>
      </w:r>
      <w:r w:rsidRPr="001E454E">
        <w:rPr>
          <w:sz w:val="24"/>
          <w:szCs w:val="24"/>
          <w:lang w:val="ro-RO"/>
        </w:rPr>
        <w:t>pierdut conştienţa</w:t>
      </w:r>
      <w:r w:rsidR="006012CB" w:rsidRPr="001E454E">
        <w:rPr>
          <w:sz w:val="24"/>
          <w:szCs w:val="24"/>
          <w:lang w:val="ro-RO"/>
        </w:rPr>
        <w:t xml:space="preserve"> și s-a prăbușit pe pământ, prezentând vomă, </w:t>
      </w:r>
      <w:r w:rsidRPr="001E454E">
        <w:rPr>
          <w:sz w:val="24"/>
          <w:szCs w:val="24"/>
          <w:lang w:val="ro-RO"/>
        </w:rPr>
        <w:t xml:space="preserve">convulsii tonice în mâini şi </w:t>
      </w:r>
      <w:r w:rsidR="006012CB" w:rsidRPr="001E454E">
        <w:rPr>
          <w:sz w:val="24"/>
          <w:szCs w:val="24"/>
          <w:lang w:val="ro-RO"/>
        </w:rPr>
        <w:t xml:space="preserve">în </w:t>
      </w:r>
      <w:r w:rsidRPr="001E454E">
        <w:rPr>
          <w:sz w:val="24"/>
          <w:szCs w:val="24"/>
          <w:lang w:val="ro-RO"/>
        </w:rPr>
        <w:t>picioare, micţiune involuntară.</w:t>
      </w:r>
    </w:p>
    <w:p w14:paraId="333D0150" w14:textId="3F0AEC7B" w:rsidR="008C4685" w:rsidRPr="001E454E" w:rsidRDefault="008C4685" w:rsidP="004C50A0">
      <w:pPr>
        <w:ind w:firstLine="708"/>
        <w:jc w:val="both"/>
        <w:rPr>
          <w:sz w:val="24"/>
          <w:szCs w:val="24"/>
          <w:lang w:val="ro-RO"/>
        </w:rPr>
      </w:pPr>
      <w:r w:rsidRPr="001E454E">
        <w:rPr>
          <w:sz w:val="24"/>
          <w:szCs w:val="24"/>
          <w:lang w:val="ro-RO"/>
        </w:rPr>
        <w:t>Examenul obiectiv: faţa roşie-stacojie, respiraţia rară de tip Ceyne-Stokes. Pulsul în</w:t>
      </w:r>
      <w:r w:rsidR="006012CB" w:rsidRPr="001E454E">
        <w:rPr>
          <w:sz w:val="24"/>
          <w:szCs w:val="24"/>
          <w:lang w:val="ro-RO"/>
        </w:rPr>
        <w:t>cordat, 120 bătăi pe minut, TA</w:t>
      </w:r>
      <w:r w:rsidRPr="001E454E">
        <w:rPr>
          <w:sz w:val="24"/>
          <w:szCs w:val="24"/>
          <w:lang w:val="ro-RO"/>
        </w:rPr>
        <w:t xml:space="preserve"> 220/100 mm Hg. Pupilele îngustate, reacţia la lumină lipseşte. Obrazul drept „fumează pipa”. În extremităţile stângi mişcări spontane nu se obse</w:t>
      </w:r>
      <w:r w:rsidR="006012CB" w:rsidRPr="001E454E">
        <w:rPr>
          <w:sz w:val="24"/>
          <w:szCs w:val="24"/>
          <w:lang w:val="ro-RO"/>
        </w:rPr>
        <w:t xml:space="preserve">rvă, în mâna dreaptă </w:t>
      </w:r>
      <w:r w:rsidRPr="001E454E">
        <w:rPr>
          <w:sz w:val="24"/>
          <w:szCs w:val="24"/>
          <w:lang w:val="ro-RO"/>
        </w:rPr>
        <w:t>sinkinezii patologice. Periodic se instalează rigiditatea prin decerebrare, după care se înrăutăţeşte respiraţia, creşte trans</w:t>
      </w:r>
      <w:r w:rsidR="006012CB" w:rsidRPr="001E454E">
        <w:rPr>
          <w:sz w:val="24"/>
          <w:szCs w:val="24"/>
          <w:lang w:val="ro-RO"/>
        </w:rPr>
        <w:t xml:space="preserve">piraţia. Temperatura corpului </w:t>
      </w:r>
      <w:r w:rsidRPr="001E454E">
        <w:rPr>
          <w:sz w:val="24"/>
          <w:szCs w:val="24"/>
          <w:lang w:val="ro-RO"/>
        </w:rPr>
        <w:t>39</w:t>
      </w:r>
      <w:r w:rsidR="006012CB" w:rsidRPr="001E454E">
        <w:rPr>
          <w:sz w:val="24"/>
          <w:szCs w:val="24"/>
          <w:lang w:val="ro-RO"/>
        </w:rPr>
        <w:t xml:space="preserve"> </w:t>
      </w:r>
      <w:r w:rsidRPr="001E454E">
        <w:rPr>
          <w:sz w:val="24"/>
          <w:szCs w:val="24"/>
          <w:vertAlign w:val="superscript"/>
          <w:lang w:val="ro-RO"/>
        </w:rPr>
        <w:t>0</w:t>
      </w:r>
      <w:r w:rsidRPr="001E454E">
        <w:rPr>
          <w:sz w:val="24"/>
          <w:szCs w:val="24"/>
          <w:lang w:val="ro-RO"/>
        </w:rPr>
        <w:t xml:space="preserve"> C.</w:t>
      </w:r>
    </w:p>
    <w:p w14:paraId="46683AF2" w14:textId="77777777" w:rsidR="008C4685" w:rsidRPr="001E454E" w:rsidRDefault="008C4685" w:rsidP="004C50A0">
      <w:pPr>
        <w:ind w:firstLine="708"/>
        <w:jc w:val="both"/>
        <w:rPr>
          <w:b/>
          <w:sz w:val="24"/>
          <w:szCs w:val="24"/>
          <w:lang w:val="ro-RO"/>
        </w:rPr>
      </w:pPr>
      <w:r w:rsidRPr="001E454E">
        <w:rPr>
          <w:b/>
          <w:sz w:val="24"/>
          <w:szCs w:val="24"/>
          <w:lang w:val="ro-RO"/>
        </w:rPr>
        <w:t>Indicaţi:</w:t>
      </w:r>
    </w:p>
    <w:p w14:paraId="27AA2A6F" w14:textId="77777777" w:rsidR="008C4685" w:rsidRPr="001E454E" w:rsidRDefault="008C4685" w:rsidP="004C50A0">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462AB9F8" w14:textId="77777777" w:rsidR="008C4685" w:rsidRPr="001E454E" w:rsidRDefault="008C4685" w:rsidP="004C50A0">
      <w:pPr>
        <w:ind w:left="708"/>
        <w:jc w:val="both"/>
        <w:rPr>
          <w:b/>
          <w:sz w:val="24"/>
          <w:szCs w:val="24"/>
          <w:lang w:val="ro-RO"/>
        </w:rPr>
      </w:pPr>
      <w:r w:rsidRPr="001E454E">
        <w:rPr>
          <w:b/>
          <w:sz w:val="24"/>
          <w:szCs w:val="24"/>
          <w:lang w:val="ro-RO"/>
        </w:rPr>
        <w:t>B.</w:t>
      </w:r>
      <w:r w:rsidRPr="001E454E">
        <w:rPr>
          <w:sz w:val="24"/>
          <w:szCs w:val="24"/>
          <w:lang w:val="ro-RO"/>
        </w:rPr>
        <w:t xml:space="preserve"> Diagnosticul topografic (de localizare).</w:t>
      </w:r>
    </w:p>
    <w:p w14:paraId="702D2A2B" w14:textId="5C02F0E1" w:rsidR="008C4685" w:rsidRPr="001E454E" w:rsidRDefault="008C4685" w:rsidP="004C50A0">
      <w:pPr>
        <w:ind w:left="708"/>
        <w:jc w:val="both"/>
        <w:rPr>
          <w:sz w:val="24"/>
          <w:szCs w:val="24"/>
          <w:lang w:val="ro-RO"/>
        </w:rPr>
      </w:pPr>
      <w:r w:rsidRPr="001E454E">
        <w:rPr>
          <w:b/>
          <w:sz w:val="24"/>
          <w:szCs w:val="24"/>
          <w:lang w:val="ro-RO"/>
        </w:rPr>
        <w:t>C.</w:t>
      </w:r>
      <w:r w:rsidRPr="001E454E">
        <w:rPr>
          <w:sz w:val="24"/>
          <w:szCs w:val="24"/>
          <w:lang w:val="ro-RO"/>
        </w:rPr>
        <w:t xml:space="preserve"> </w:t>
      </w:r>
      <w:r w:rsidR="006012CB" w:rsidRPr="001E454E">
        <w:rPr>
          <w:sz w:val="24"/>
          <w:szCs w:val="24"/>
          <w:lang w:val="ro-RO"/>
        </w:rPr>
        <w:t>M</w:t>
      </w:r>
      <w:r w:rsidRPr="001E454E">
        <w:rPr>
          <w:sz w:val="24"/>
          <w:szCs w:val="24"/>
          <w:lang w:val="ro-RO"/>
        </w:rPr>
        <w:t>anifestă</w:t>
      </w:r>
      <w:r w:rsidR="006012CB" w:rsidRPr="001E454E">
        <w:rPr>
          <w:sz w:val="24"/>
          <w:szCs w:val="24"/>
          <w:lang w:val="ro-RO"/>
        </w:rPr>
        <w:t>rile respiraţiei</w:t>
      </w:r>
      <w:r w:rsidRPr="001E454E">
        <w:rPr>
          <w:sz w:val="24"/>
          <w:szCs w:val="24"/>
          <w:lang w:val="ro-RO"/>
        </w:rPr>
        <w:t xml:space="preserve"> de tip Ceyne-Stokes.</w:t>
      </w:r>
    </w:p>
    <w:p w14:paraId="0FB7B3FA" w14:textId="77777777" w:rsidR="008C4685" w:rsidRPr="001E454E" w:rsidRDefault="008C4685" w:rsidP="004C50A0">
      <w:pPr>
        <w:ind w:left="708"/>
        <w:jc w:val="both"/>
        <w:rPr>
          <w:sz w:val="24"/>
          <w:szCs w:val="24"/>
          <w:lang w:val="ro-RO"/>
        </w:rPr>
      </w:pPr>
      <w:r w:rsidRPr="001E454E">
        <w:rPr>
          <w:b/>
          <w:sz w:val="24"/>
          <w:szCs w:val="24"/>
          <w:lang w:val="ro-RO"/>
        </w:rPr>
        <w:t>D.</w:t>
      </w:r>
      <w:r w:rsidRPr="001E454E">
        <w:rPr>
          <w:sz w:val="24"/>
          <w:szCs w:val="24"/>
          <w:lang w:val="ro-RO"/>
        </w:rPr>
        <w:t xml:space="preserve"> Definiţia comei.</w:t>
      </w:r>
    </w:p>
    <w:p w14:paraId="15803725" w14:textId="2BEE0FFC" w:rsidR="008C4685" w:rsidRPr="001E454E" w:rsidRDefault="008C4685" w:rsidP="004C50A0">
      <w:pPr>
        <w:ind w:left="708"/>
        <w:jc w:val="both"/>
        <w:rPr>
          <w:sz w:val="24"/>
          <w:szCs w:val="24"/>
          <w:lang w:val="ro-RO"/>
        </w:rPr>
      </w:pPr>
      <w:r w:rsidRPr="001E454E">
        <w:rPr>
          <w:b/>
          <w:sz w:val="24"/>
          <w:szCs w:val="24"/>
          <w:lang w:val="ro-RO"/>
        </w:rPr>
        <w:lastRenderedPageBreak/>
        <w:t>E.</w:t>
      </w:r>
      <w:r w:rsidRPr="001E454E">
        <w:rPr>
          <w:sz w:val="24"/>
          <w:szCs w:val="24"/>
          <w:lang w:val="ro-RO"/>
        </w:rPr>
        <w:t xml:space="preserve"> </w:t>
      </w:r>
      <w:r w:rsidR="006012CB" w:rsidRPr="001E454E">
        <w:rPr>
          <w:sz w:val="24"/>
          <w:szCs w:val="24"/>
          <w:lang w:val="ro-RO"/>
        </w:rPr>
        <w:t>M</w:t>
      </w:r>
      <w:r w:rsidRPr="001E454E">
        <w:rPr>
          <w:sz w:val="24"/>
          <w:szCs w:val="24"/>
          <w:lang w:val="ro-RO"/>
        </w:rPr>
        <w:t>anifestă</w:t>
      </w:r>
      <w:r w:rsidR="006012CB" w:rsidRPr="001E454E">
        <w:rPr>
          <w:sz w:val="24"/>
          <w:szCs w:val="24"/>
          <w:lang w:val="ro-RO"/>
        </w:rPr>
        <w:t>rile rigidității</w:t>
      </w:r>
      <w:r w:rsidRPr="001E454E">
        <w:rPr>
          <w:sz w:val="24"/>
          <w:szCs w:val="24"/>
          <w:lang w:val="ro-RO"/>
        </w:rPr>
        <w:t xml:space="preserve"> prin decerebrare şi </w:t>
      </w:r>
      <w:r w:rsidR="006012CB" w:rsidRPr="001E454E">
        <w:rPr>
          <w:sz w:val="24"/>
          <w:szCs w:val="24"/>
          <w:lang w:val="ro-RO"/>
        </w:rPr>
        <w:t>cauza acesteia</w:t>
      </w:r>
      <w:r w:rsidRPr="001E454E">
        <w:rPr>
          <w:sz w:val="24"/>
          <w:szCs w:val="24"/>
          <w:lang w:val="ro-RO"/>
        </w:rPr>
        <w:t>.</w:t>
      </w:r>
    </w:p>
    <w:p w14:paraId="72D03831" w14:textId="4D5A701E" w:rsidR="008C4685" w:rsidRPr="001E454E" w:rsidRDefault="008C4685" w:rsidP="004C50A0">
      <w:pPr>
        <w:ind w:left="708"/>
        <w:jc w:val="both"/>
        <w:rPr>
          <w:sz w:val="24"/>
          <w:szCs w:val="24"/>
          <w:lang w:val="ro-RO"/>
        </w:rPr>
      </w:pPr>
      <w:r w:rsidRPr="001E454E">
        <w:rPr>
          <w:b/>
          <w:sz w:val="24"/>
          <w:szCs w:val="24"/>
          <w:lang w:val="ro-RO"/>
        </w:rPr>
        <w:t xml:space="preserve">F. </w:t>
      </w:r>
      <w:r w:rsidR="006012CB" w:rsidRPr="001E454E">
        <w:rPr>
          <w:sz w:val="24"/>
          <w:szCs w:val="24"/>
          <w:lang w:val="ro-RO"/>
        </w:rPr>
        <w:t>P</w:t>
      </w:r>
      <w:r w:rsidRPr="001E454E">
        <w:rPr>
          <w:sz w:val="24"/>
          <w:szCs w:val="24"/>
          <w:lang w:val="ro-RO"/>
        </w:rPr>
        <w:t>rimele gesturi medicale.</w:t>
      </w:r>
    </w:p>
    <w:p w14:paraId="3908A105" w14:textId="4D5B53E1" w:rsidR="008C4685" w:rsidRPr="001E454E" w:rsidRDefault="008C4685" w:rsidP="004C50A0">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6012CB" w:rsidRPr="001E454E">
        <w:rPr>
          <w:sz w:val="24"/>
          <w:szCs w:val="24"/>
          <w:lang w:val="ro-RO"/>
        </w:rPr>
        <w:t>trebuie</w:t>
      </w:r>
      <w:r w:rsidRPr="001E454E">
        <w:rPr>
          <w:sz w:val="24"/>
          <w:szCs w:val="24"/>
          <w:lang w:val="ro-RO"/>
        </w:rPr>
        <w:t xml:space="preserve"> făcut diagnosticul diferenţial.</w:t>
      </w:r>
    </w:p>
    <w:p w14:paraId="1B1601FA" w14:textId="77777777" w:rsidR="008C4685" w:rsidRPr="001E454E" w:rsidRDefault="008C4685" w:rsidP="004C50A0">
      <w:pPr>
        <w:ind w:left="708"/>
        <w:jc w:val="both"/>
        <w:rPr>
          <w:sz w:val="24"/>
          <w:szCs w:val="24"/>
          <w:lang w:val="ro-RO"/>
        </w:rPr>
      </w:pPr>
    </w:p>
    <w:p w14:paraId="3656A066" w14:textId="6D9B5177" w:rsidR="000D74D6" w:rsidRPr="001E454E" w:rsidRDefault="000D4768" w:rsidP="004C50A0">
      <w:pPr>
        <w:jc w:val="both"/>
        <w:rPr>
          <w:b/>
          <w:sz w:val="24"/>
          <w:szCs w:val="24"/>
          <w:lang w:val="ro-RO"/>
        </w:rPr>
      </w:pPr>
      <w:r w:rsidRPr="001E454E">
        <w:rPr>
          <w:b/>
          <w:sz w:val="24"/>
          <w:szCs w:val="24"/>
          <w:lang w:val="ro-RO"/>
        </w:rPr>
        <w:t>Cazul n</w:t>
      </w:r>
      <w:r w:rsidR="000D74D6" w:rsidRPr="001E454E">
        <w:rPr>
          <w:b/>
          <w:sz w:val="24"/>
          <w:szCs w:val="24"/>
          <w:lang w:val="ro-RO"/>
        </w:rPr>
        <w:t>r. 3</w:t>
      </w:r>
    </w:p>
    <w:p w14:paraId="1D8074EC" w14:textId="1EAFCFA1" w:rsidR="000D74D6" w:rsidRPr="001E454E" w:rsidRDefault="000D74D6" w:rsidP="006012CB">
      <w:pPr>
        <w:ind w:firstLine="708"/>
        <w:jc w:val="both"/>
        <w:rPr>
          <w:sz w:val="24"/>
          <w:szCs w:val="24"/>
          <w:lang w:val="ro-RO"/>
        </w:rPr>
      </w:pPr>
      <w:r w:rsidRPr="001E454E">
        <w:rPr>
          <w:sz w:val="24"/>
          <w:szCs w:val="24"/>
          <w:lang w:val="ro-RO"/>
        </w:rPr>
        <w:t>Bolnava M., în vârstă de 59 de ani</w:t>
      </w:r>
      <w:r w:rsidR="006012CB" w:rsidRPr="001E454E">
        <w:rPr>
          <w:sz w:val="24"/>
          <w:szCs w:val="24"/>
          <w:lang w:val="ro-RO"/>
        </w:rPr>
        <w:t>,</w:t>
      </w:r>
      <w:r w:rsidRPr="001E454E">
        <w:rPr>
          <w:sz w:val="24"/>
          <w:szCs w:val="24"/>
          <w:lang w:val="ro-RO"/>
        </w:rPr>
        <w:t xml:space="preserve"> a fost spitalizată în staţionarul neurologic pe motiv de pierdere a conştienţei.</w:t>
      </w:r>
      <w:r w:rsidR="006012CB" w:rsidRPr="001E454E">
        <w:rPr>
          <w:sz w:val="24"/>
          <w:szCs w:val="24"/>
          <w:lang w:val="ro-RO"/>
        </w:rPr>
        <w:t xml:space="preserve"> </w:t>
      </w:r>
      <w:r w:rsidRPr="001E454E">
        <w:rPr>
          <w:sz w:val="24"/>
          <w:szCs w:val="24"/>
          <w:lang w:val="ro-RO"/>
        </w:rPr>
        <w:t>Din anamnestic se cunoaşte că suferă de mulţi ani de hipertensiune arterială.</w:t>
      </w:r>
    </w:p>
    <w:p w14:paraId="64123402" w14:textId="62556AD7" w:rsidR="000D74D6" w:rsidRPr="001E454E" w:rsidRDefault="000D74D6" w:rsidP="004C50A0">
      <w:pPr>
        <w:ind w:firstLine="708"/>
        <w:jc w:val="both"/>
        <w:rPr>
          <w:sz w:val="24"/>
          <w:szCs w:val="24"/>
          <w:lang w:val="ro-RO"/>
        </w:rPr>
      </w:pPr>
      <w:r w:rsidRPr="001E454E">
        <w:rPr>
          <w:sz w:val="24"/>
          <w:szCs w:val="24"/>
          <w:lang w:val="ro-RO"/>
        </w:rPr>
        <w:t>Examenul obiectiv: starea generală gravă, comă. Respiraţie stertoroasă, urmată de respiraţie de tip Biot. Anizocorie D&gt;S. Proba ochilor de păpuşă negativă. Reflexul faringian abolit bilateral. Hipotonie musculară difuză. Reflexele osteotendinoase înviorate</w:t>
      </w:r>
      <w:r w:rsidR="006012CB" w:rsidRPr="001E454E">
        <w:rPr>
          <w:sz w:val="24"/>
          <w:szCs w:val="24"/>
          <w:lang w:val="ro-RO"/>
        </w:rPr>
        <w:t>,</w:t>
      </w:r>
      <w:r w:rsidRPr="001E454E">
        <w:rPr>
          <w:sz w:val="24"/>
          <w:szCs w:val="24"/>
          <w:lang w:val="ro-RO"/>
        </w:rPr>
        <w:t xml:space="preserve"> cu predominanţă pe dreapta. Semnul Babinski pozitiv bilateral.</w:t>
      </w:r>
      <w:r w:rsidR="006012CB" w:rsidRPr="001E454E">
        <w:rPr>
          <w:sz w:val="24"/>
          <w:szCs w:val="24"/>
          <w:lang w:val="ro-RO"/>
        </w:rPr>
        <w:t xml:space="preserve"> Semnele meningiene negative. TA</w:t>
      </w:r>
      <w:r w:rsidRPr="001E454E">
        <w:rPr>
          <w:sz w:val="24"/>
          <w:szCs w:val="24"/>
          <w:lang w:val="ro-RO"/>
        </w:rPr>
        <w:t xml:space="preserve"> 140/100 mm Hg. Pulsul 110 bătăi pe minut, ritmic.</w:t>
      </w:r>
    </w:p>
    <w:p w14:paraId="29622C5C" w14:textId="77777777" w:rsidR="000D74D6" w:rsidRPr="001E454E" w:rsidRDefault="000D74D6" w:rsidP="004C50A0">
      <w:pPr>
        <w:ind w:firstLine="708"/>
        <w:jc w:val="both"/>
        <w:rPr>
          <w:b/>
          <w:sz w:val="24"/>
          <w:szCs w:val="24"/>
          <w:lang w:val="ro-RO"/>
        </w:rPr>
      </w:pPr>
      <w:r w:rsidRPr="001E454E">
        <w:rPr>
          <w:b/>
          <w:sz w:val="24"/>
          <w:szCs w:val="24"/>
          <w:lang w:val="ro-RO"/>
        </w:rPr>
        <w:t>Indicaţi:</w:t>
      </w:r>
    </w:p>
    <w:p w14:paraId="364C9406" w14:textId="77777777" w:rsidR="000D74D6" w:rsidRPr="001E454E" w:rsidRDefault="000D74D6" w:rsidP="004C50A0">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32D77269" w14:textId="3553E29D" w:rsidR="000D74D6" w:rsidRPr="001E454E" w:rsidRDefault="000D74D6" w:rsidP="004C50A0">
      <w:pPr>
        <w:ind w:left="708"/>
        <w:jc w:val="both"/>
        <w:rPr>
          <w:b/>
          <w:sz w:val="24"/>
          <w:szCs w:val="24"/>
          <w:lang w:val="ro-RO"/>
        </w:rPr>
      </w:pPr>
      <w:r w:rsidRPr="001E454E">
        <w:rPr>
          <w:b/>
          <w:sz w:val="24"/>
          <w:szCs w:val="24"/>
          <w:lang w:val="ro-RO"/>
        </w:rPr>
        <w:t>B.</w:t>
      </w:r>
      <w:r w:rsidRPr="001E454E">
        <w:rPr>
          <w:sz w:val="24"/>
          <w:szCs w:val="24"/>
          <w:lang w:val="ro-RO"/>
        </w:rPr>
        <w:t xml:space="preserve"> </w:t>
      </w:r>
      <w:r w:rsidR="006012CB" w:rsidRPr="001E454E">
        <w:rPr>
          <w:sz w:val="24"/>
          <w:szCs w:val="24"/>
          <w:lang w:val="ro-RO"/>
        </w:rPr>
        <w:t>M</w:t>
      </w:r>
      <w:r w:rsidRPr="001E454E">
        <w:rPr>
          <w:sz w:val="24"/>
          <w:szCs w:val="24"/>
          <w:lang w:val="ro-RO"/>
        </w:rPr>
        <w:t>anifestă respiraţi</w:t>
      </w:r>
      <w:r w:rsidR="006012CB" w:rsidRPr="001E454E">
        <w:rPr>
          <w:sz w:val="24"/>
          <w:szCs w:val="24"/>
          <w:lang w:val="ro-RO"/>
        </w:rPr>
        <w:t>ei</w:t>
      </w:r>
      <w:r w:rsidRPr="001E454E">
        <w:rPr>
          <w:sz w:val="24"/>
          <w:szCs w:val="24"/>
          <w:lang w:val="ro-RO"/>
        </w:rPr>
        <w:t xml:space="preserve"> de tip Biot şi </w:t>
      </w:r>
      <w:r w:rsidR="006012CB" w:rsidRPr="001E454E">
        <w:rPr>
          <w:sz w:val="24"/>
          <w:szCs w:val="24"/>
          <w:lang w:val="ro-RO"/>
        </w:rPr>
        <w:t>cauza acesteia</w:t>
      </w:r>
      <w:r w:rsidRPr="001E454E">
        <w:rPr>
          <w:sz w:val="24"/>
          <w:szCs w:val="24"/>
          <w:lang w:val="ro-RO"/>
        </w:rPr>
        <w:t>.</w:t>
      </w:r>
    </w:p>
    <w:p w14:paraId="0E4D03E2" w14:textId="5DF479B7" w:rsidR="000D74D6" w:rsidRPr="001E454E" w:rsidRDefault="000D74D6" w:rsidP="004C50A0">
      <w:pPr>
        <w:ind w:left="708"/>
        <w:jc w:val="both"/>
        <w:rPr>
          <w:sz w:val="24"/>
          <w:szCs w:val="24"/>
          <w:lang w:val="ro-RO"/>
        </w:rPr>
      </w:pPr>
      <w:r w:rsidRPr="001E454E">
        <w:rPr>
          <w:b/>
          <w:sz w:val="24"/>
          <w:szCs w:val="24"/>
          <w:lang w:val="ro-RO"/>
        </w:rPr>
        <w:t>C.</w:t>
      </w:r>
      <w:r w:rsidRPr="001E454E">
        <w:rPr>
          <w:sz w:val="24"/>
          <w:szCs w:val="24"/>
          <w:lang w:val="ro-RO"/>
        </w:rPr>
        <w:t xml:space="preserve"> </w:t>
      </w:r>
      <w:r w:rsidR="006012CB" w:rsidRPr="001E454E">
        <w:rPr>
          <w:sz w:val="24"/>
          <w:szCs w:val="24"/>
          <w:lang w:val="ro-RO"/>
        </w:rPr>
        <w:t>Semnificația probei negative</w:t>
      </w:r>
      <w:r w:rsidRPr="001E454E">
        <w:rPr>
          <w:sz w:val="24"/>
          <w:szCs w:val="24"/>
          <w:lang w:val="ro-RO"/>
        </w:rPr>
        <w:t xml:space="preserve"> a ochilor de păpuşă.</w:t>
      </w:r>
    </w:p>
    <w:p w14:paraId="3B9AB17F" w14:textId="4FF02684" w:rsidR="000D74D6" w:rsidRPr="001E454E" w:rsidRDefault="000D74D6" w:rsidP="004C50A0">
      <w:pPr>
        <w:ind w:left="708"/>
        <w:jc w:val="both"/>
        <w:rPr>
          <w:b/>
          <w:sz w:val="24"/>
          <w:szCs w:val="24"/>
          <w:lang w:val="ro-RO"/>
        </w:rPr>
      </w:pPr>
      <w:r w:rsidRPr="001E454E">
        <w:rPr>
          <w:b/>
          <w:sz w:val="24"/>
          <w:szCs w:val="24"/>
          <w:lang w:val="ro-RO"/>
        </w:rPr>
        <w:t>D.</w:t>
      </w:r>
      <w:r w:rsidRPr="001E454E">
        <w:rPr>
          <w:sz w:val="24"/>
          <w:szCs w:val="24"/>
          <w:lang w:val="ro-RO"/>
        </w:rPr>
        <w:t xml:space="preserve"> </w:t>
      </w:r>
      <w:r w:rsidR="006012CB" w:rsidRPr="001E454E">
        <w:rPr>
          <w:sz w:val="24"/>
          <w:szCs w:val="24"/>
          <w:lang w:val="ro-RO"/>
        </w:rPr>
        <w:t>P</w:t>
      </w:r>
      <w:r w:rsidRPr="001E454E">
        <w:rPr>
          <w:sz w:val="24"/>
          <w:szCs w:val="24"/>
          <w:lang w:val="ro-RO"/>
        </w:rPr>
        <w:t>rimele gesturi medicale.</w:t>
      </w:r>
    </w:p>
    <w:p w14:paraId="3898180C" w14:textId="77777777" w:rsidR="000D74D6" w:rsidRPr="001E454E" w:rsidRDefault="000D74D6" w:rsidP="004C50A0">
      <w:pPr>
        <w:ind w:left="708"/>
        <w:jc w:val="both"/>
        <w:rPr>
          <w:sz w:val="24"/>
          <w:szCs w:val="24"/>
          <w:lang w:val="ro-RO"/>
        </w:rPr>
      </w:pPr>
      <w:r w:rsidRPr="001E454E">
        <w:rPr>
          <w:b/>
          <w:sz w:val="24"/>
          <w:szCs w:val="24"/>
          <w:lang w:val="ro-RO"/>
        </w:rPr>
        <w:t>E.</w:t>
      </w:r>
      <w:r w:rsidRPr="001E454E">
        <w:rPr>
          <w:sz w:val="24"/>
          <w:szCs w:val="24"/>
          <w:lang w:val="ro-RO"/>
        </w:rPr>
        <w:t xml:space="preserve"> Planul investigaţiilor complementare.</w:t>
      </w:r>
    </w:p>
    <w:p w14:paraId="3DDF6611" w14:textId="573114E9" w:rsidR="000D74D6" w:rsidRPr="001E454E" w:rsidRDefault="000D74D6" w:rsidP="004C50A0">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6012CB" w:rsidRPr="001E454E">
        <w:rPr>
          <w:sz w:val="24"/>
          <w:szCs w:val="24"/>
          <w:lang w:val="ro-RO"/>
        </w:rPr>
        <w:t>trebuie</w:t>
      </w:r>
      <w:r w:rsidRPr="001E454E">
        <w:rPr>
          <w:sz w:val="24"/>
          <w:szCs w:val="24"/>
          <w:lang w:val="ro-RO"/>
        </w:rPr>
        <w:t xml:space="preserve"> făcut diagnosticul diferenţial.</w:t>
      </w:r>
    </w:p>
    <w:p w14:paraId="3E5B6E9F" w14:textId="77777777" w:rsidR="00FC2B58" w:rsidRPr="001E454E" w:rsidRDefault="00FC2B58" w:rsidP="004C50A0">
      <w:pPr>
        <w:ind w:left="708"/>
        <w:jc w:val="both"/>
        <w:rPr>
          <w:sz w:val="24"/>
          <w:szCs w:val="24"/>
          <w:lang w:val="ro-RO"/>
        </w:rPr>
      </w:pPr>
    </w:p>
    <w:p w14:paraId="54AF986F" w14:textId="5497A079" w:rsidR="00FC2B58" w:rsidRPr="001E454E" w:rsidRDefault="000D4768" w:rsidP="004C50A0">
      <w:pPr>
        <w:jc w:val="both"/>
        <w:rPr>
          <w:b/>
          <w:sz w:val="24"/>
          <w:szCs w:val="24"/>
          <w:lang w:val="ro-RO"/>
        </w:rPr>
      </w:pPr>
      <w:r w:rsidRPr="001E454E">
        <w:rPr>
          <w:b/>
          <w:sz w:val="24"/>
          <w:szCs w:val="24"/>
          <w:lang w:val="ro-RO"/>
        </w:rPr>
        <w:t>Cazul n</w:t>
      </w:r>
      <w:r w:rsidR="005E2AD7" w:rsidRPr="001E454E">
        <w:rPr>
          <w:b/>
          <w:sz w:val="24"/>
          <w:szCs w:val="24"/>
          <w:lang w:val="ro-RO"/>
        </w:rPr>
        <w:t>r.</w:t>
      </w:r>
      <w:r w:rsidR="006012CB" w:rsidRPr="001E454E">
        <w:rPr>
          <w:b/>
          <w:sz w:val="24"/>
          <w:szCs w:val="24"/>
          <w:lang w:val="ro-RO"/>
        </w:rPr>
        <w:t xml:space="preserve"> </w:t>
      </w:r>
      <w:r w:rsidR="005E2AD7" w:rsidRPr="001E454E">
        <w:rPr>
          <w:b/>
          <w:sz w:val="24"/>
          <w:szCs w:val="24"/>
          <w:lang w:val="ro-RO"/>
        </w:rPr>
        <w:t>4</w:t>
      </w:r>
    </w:p>
    <w:p w14:paraId="6F77CFE2" w14:textId="598B3534" w:rsidR="00FC2B58" w:rsidRPr="001E454E" w:rsidRDefault="00FC2B58" w:rsidP="004C50A0">
      <w:pPr>
        <w:ind w:firstLine="708"/>
        <w:jc w:val="both"/>
        <w:rPr>
          <w:sz w:val="24"/>
          <w:szCs w:val="24"/>
          <w:lang w:val="ro-RO"/>
        </w:rPr>
      </w:pPr>
      <w:r w:rsidRPr="001E454E">
        <w:rPr>
          <w:sz w:val="24"/>
          <w:szCs w:val="24"/>
          <w:lang w:val="ro-RO"/>
        </w:rPr>
        <w:t>Pacienta L., în vârstă de 26 de ani, a fost spitalizată în regim de ur</w:t>
      </w:r>
      <w:r w:rsidR="006012CB" w:rsidRPr="001E454E">
        <w:rPr>
          <w:sz w:val="24"/>
          <w:szCs w:val="24"/>
          <w:lang w:val="ro-RO"/>
        </w:rPr>
        <w:t>genţă fără conştienţă, vomă periodică</w:t>
      </w:r>
      <w:r w:rsidRPr="001E454E">
        <w:rPr>
          <w:sz w:val="24"/>
          <w:szCs w:val="24"/>
          <w:lang w:val="ro-RO"/>
        </w:rPr>
        <w:t xml:space="preserve">. Boala a debutat azi prin sindrom convulsiv generalizat. </w:t>
      </w:r>
    </w:p>
    <w:p w14:paraId="626F1114" w14:textId="23472AB9" w:rsidR="00FC2B58" w:rsidRPr="001E454E" w:rsidRDefault="006012CB" w:rsidP="004C50A0">
      <w:pPr>
        <w:ind w:firstLine="708"/>
        <w:jc w:val="both"/>
        <w:rPr>
          <w:sz w:val="24"/>
          <w:szCs w:val="24"/>
          <w:lang w:val="ro-RO"/>
        </w:rPr>
      </w:pPr>
      <w:r w:rsidRPr="001E454E">
        <w:rPr>
          <w:sz w:val="24"/>
          <w:szCs w:val="24"/>
          <w:lang w:val="ro-RO"/>
        </w:rPr>
        <w:t>Pacienta lucrează la o fabrică</w:t>
      </w:r>
      <w:r w:rsidR="00FC2B58" w:rsidRPr="001E454E">
        <w:rPr>
          <w:sz w:val="24"/>
          <w:szCs w:val="24"/>
          <w:lang w:val="ro-RO"/>
        </w:rPr>
        <w:t xml:space="preserve">, unde se </w:t>
      </w:r>
      <w:r w:rsidRPr="001E454E">
        <w:rPr>
          <w:sz w:val="24"/>
          <w:szCs w:val="24"/>
          <w:lang w:val="ro-RO"/>
        </w:rPr>
        <w:t xml:space="preserve">topesc </w:t>
      </w:r>
      <w:r w:rsidR="00FC2B58" w:rsidRPr="001E454E">
        <w:rPr>
          <w:sz w:val="24"/>
          <w:szCs w:val="24"/>
          <w:lang w:val="ro-RO"/>
        </w:rPr>
        <w:t>metale cu arzător de gaze</w:t>
      </w:r>
      <w:r w:rsidR="00271923" w:rsidRPr="001E454E">
        <w:rPr>
          <w:sz w:val="24"/>
          <w:szCs w:val="24"/>
          <w:lang w:val="ro-RO"/>
        </w:rPr>
        <w:t>. În ziua dată</w:t>
      </w:r>
      <w:r w:rsidR="00FC2B58" w:rsidRPr="001E454E">
        <w:rPr>
          <w:sz w:val="24"/>
          <w:szCs w:val="24"/>
          <w:lang w:val="ro-RO"/>
        </w:rPr>
        <w:t xml:space="preserve">, </w:t>
      </w:r>
      <w:r w:rsidR="00271923" w:rsidRPr="001E454E">
        <w:rPr>
          <w:sz w:val="24"/>
          <w:szCs w:val="24"/>
          <w:lang w:val="ro-RO"/>
        </w:rPr>
        <w:t xml:space="preserve">furtunul de gaze s-a defectat </w:t>
      </w:r>
      <w:r w:rsidR="00FC2B58" w:rsidRPr="001E454E">
        <w:rPr>
          <w:sz w:val="24"/>
          <w:szCs w:val="24"/>
          <w:lang w:val="ro-RO"/>
        </w:rPr>
        <w:t>al cărui furtun s-a dovedit a fi defectat. Pacienta</w:t>
      </w:r>
      <w:r w:rsidR="00271923" w:rsidRPr="001E454E">
        <w:rPr>
          <w:sz w:val="24"/>
          <w:szCs w:val="24"/>
          <w:lang w:val="ro-RO"/>
        </w:rPr>
        <w:t xml:space="preserve"> a acuzat brusc</w:t>
      </w:r>
      <w:r w:rsidR="00FC2B58" w:rsidRPr="001E454E">
        <w:rPr>
          <w:sz w:val="24"/>
          <w:szCs w:val="24"/>
          <w:lang w:val="ro-RO"/>
        </w:rPr>
        <w:t xml:space="preserve"> </w:t>
      </w:r>
      <w:r w:rsidR="00271923" w:rsidRPr="001E454E">
        <w:rPr>
          <w:sz w:val="24"/>
          <w:szCs w:val="24"/>
          <w:lang w:val="ro-RO"/>
        </w:rPr>
        <w:t>dureri</w:t>
      </w:r>
      <w:r w:rsidR="00FC2B58" w:rsidRPr="001E454E">
        <w:rPr>
          <w:sz w:val="24"/>
          <w:szCs w:val="24"/>
          <w:lang w:val="ro-RO"/>
        </w:rPr>
        <w:t xml:space="preserve"> de cap, „lovituri în interiorul craniului”, ceaţă în faţa ochilor şi a pierdut conştienţa.</w:t>
      </w:r>
    </w:p>
    <w:p w14:paraId="59EF0F65" w14:textId="0B926B1F" w:rsidR="00FC2B58" w:rsidRPr="001E454E" w:rsidRDefault="00FC2B58" w:rsidP="004C50A0">
      <w:pPr>
        <w:ind w:firstLine="708"/>
        <w:jc w:val="both"/>
        <w:rPr>
          <w:sz w:val="24"/>
          <w:szCs w:val="24"/>
          <w:lang w:val="ro-RO"/>
        </w:rPr>
      </w:pPr>
      <w:r w:rsidRPr="001E454E">
        <w:rPr>
          <w:sz w:val="24"/>
          <w:szCs w:val="24"/>
          <w:lang w:val="ro-RO"/>
        </w:rPr>
        <w:t>Examenul obiect</w:t>
      </w:r>
      <w:r w:rsidR="00271923" w:rsidRPr="001E454E">
        <w:rPr>
          <w:sz w:val="24"/>
          <w:szCs w:val="24"/>
          <w:lang w:val="ro-RO"/>
        </w:rPr>
        <w:t>iv: respiraţie frecventă, vom</w:t>
      </w:r>
      <w:r w:rsidRPr="001E454E">
        <w:rPr>
          <w:sz w:val="24"/>
          <w:szCs w:val="24"/>
          <w:lang w:val="ro-RO"/>
        </w:rPr>
        <w:t xml:space="preserve">ă, pulsul 110 bătăi pe </w:t>
      </w:r>
      <w:r w:rsidR="00271923" w:rsidRPr="001E454E">
        <w:rPr>
          <w:sz w:val="24"/>
          <w:szCs w:val="24"/>
          <w:lang w:val="ro-RO"/>
        </w:rPr>
        <w:t>minut, umplere slabă. TA</w:t>
      </w:r>
      <w:r w:rsidRPr="001E454E">
        <w:rPr>
          <w:sz w:val="24"/>
          <w:szCs w:val="24"/>
          <w:lang w:val="ro-RO"/>
        </w:rPr>
        <w:t xml:space="preserve"> 90/60 mm Hg.</w:t>
      </w:r>
    </w:p>
    <w:p w14:paraId="432E7B72" w14:textId="75B25586" w:rsidR="00FC2B58" w:rsidRPr="001E454E" w:rsidRDefault="00FC2B58" w:rsidP="004C50A0">
      <w:pPr>
        <w:ind w:firstLine="708"/>
        <w:jc w:val="both"/>
        <w:rPr>
          <w:sz w:val="24"/>
          <w:szCs w:val="24"/>
          <w:lang w:val="ro-RO"/>
        </w:rPr>
      </w:pPr>
      <w:r w:rsidRPr="001E454E">
        <w:rPr>
          <w:sz w:val="24"/>
          <w:szCs w:val="24"/>
          <w:lang w:val="ro-RO"/>
        </w:rPr>
        <w:t>Stuporoasă, hipotonie musculară difuză, reflexele osteotendinoase diminuate. Semnul Babinski pozitiv bilateral. Semnele Kernig şi de redoare occipitală uşor exprimate. În timpul examenului clinic a dezvoltat un acc</w:t>
      </w:r>
      <w:r w:rsidR="00271923" w:rsidRPr="001E454E">
        <w:rPr>
          <w:sz w:val="24"/>
          <w:szCs w:val="24"/>
          <w:lang w:val="ro-RO"/>
        </w:rPr>
        <w:t>es convulsiv tonico</w:t>
      </w:r>
      <w:r w:rsidRPr="001E454E">
        <w:rPr>
          <w:sz w:val="24"/>
          <w:szCs w:val="24"/>
          <w:lang w:val="ro-RO"/>
        </w:rPr>
        <w:t>clonic generalizat.</w:t>
      </w:r>
    </w:p>
    <w:p w14:paraId="69429183" w14:textId="77777777" w:rsidR="00FC2B58" w:rsidRPr="001E454E" w:rsidRDefault="00FC2B58" w:rsidP="004C50A0">
      <w:pPr>
        <w:ind w:firstLine="708"/>
        <w:jc w:val="both"/>
        <w:rPr>
          <w:b/>
          <w:sz w:val="24"/>
          <w:szCs w:val="24"/>
          <w:lang w:val="ro-RO"/>
        </w:rPr>
      </w:pPr>
      <w:r w:rsidRPr="001E454E">
        <w:rPr>
          <w:b/>
          <w:sz w:val="24"/>
          <w:szCs w:val="24"/>
          <w:lang w:val="ro-RO"/>
        </w:rPr>
        <w:t>Indicaţi:</w:t>
      </w:r>
    </w:p>
    <w:p w14:paraId="39D54B45" w14:textId="77777777" w:rsidR="00FC2B58" w:rsidRPr="001E454E" w:rsidRDefault="00FC2B58" w:rsidP="004C50A0">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46B5797F" w14:textId="6D17FD2A" w:rsidR="00FC2B58" w:rsidRPr="001E454E" w:rsidRDefault="00FC2B58" w:rsidP="004C50A0">
      <w:pPr>
        <w:ind w:left="708"/>
        <w:jc w:val="both"/>
        <w:rPr>
          <w:b/>
          <w:sz w:val="24"/>
          <w:szCs w:val="24"/>
          <w:lang w:val="ro-RO"/>
        </w:rPr>
      </w:pPr>
      <w:r w:rsidRPr="001E454E">
        <w:rPr>
          <w:b/>
          <w:sz w:val="24"/>
          <w:szCs w:val="24"/>
          <w:lang w:val="ro-RO"/>
        </w:rPr>
        <w:t>B.</w:t>
      </w:r>
      <w:r w:rsidRPr="001E454E">
        <w:rPr>
          <w:sz w:val="24"/>
          <w:szCs w:val="24"/>
          <w:lang w:val="ro-RO"/>
        </w:rPr>
        <w:t xml:space="preserve"> </w:t>
      </w:r>
      <w:r w:rsidR="00271923" w:rsidRPr="001E454E">
        <w:rPr>
          <w:sz w:val="24"/>
          <w:szCs w:val="24"/>
          <w:lang w:val="ro-RO"/>
        </w:rPr>
        <w:t>Coma</w:t>
      </w:r>
      <w:r w:rsidRPr="001E454E">
        <w:rPr>
          <w:sz w:val="24"/>
          <w:szCs w:val="24"/>
          <w:lang w:val="ro-RO"/>
        </w:rPr>
        <w:t xml:space="preserve"> intervenit</w:t>
      </w:r>
      <w:r w:rsidR="00271923" w:rsidRPr="001E454E">
        <w:rPr>
          <w:sz w:val="24"/>
          <w:szCs w:val="24"/>
          <w:lang w:val="ro-RO"/>
        </w:rPr>
        <w:t>ă</w:t>
      </w:r>
      <w:r w:rsidRPr="001E454E">
        <w:rPr>
          <w:sz w:val="24"/>
          <w:szCs w:val="24"/>
          <w:lang w:val="ro-RO"/>
        </w:rPr>
        <w:t>: primară (cerebrală) sau secundară (metabolică).</w:t>
      </w:r>
    </w:p>
    <w:p w14:paraId="3B02D866" w14:textId="77777777" w:rsidR="00FC2B58" w:rsidRPr="001E454E" w:rsidRDefault="00FC2B58" w:rsidP="004C50A0">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7734A408" w14:textId="77777777" w:rsidR="00FC2B58" w:rsidRPr="001E454E" w:rsidRDefault="00FC2B58" w:rsidP="004C50A0">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3985C516" w14:textId="52355B4F" w:rsidR="00FC2B58" w:rsidRPr="001E454E" w:rsidRDefault="00FC2B58" w:rsidP="004C50A0">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271923" w:rsidRPr="001E454E">
        <w:rPr>
          <w:sz w:val="24"/>
          <w:szCs w:val="24"/>
          <w:lang w:val="ro-RO"/>
        </w:rPr>
        <w:t>trebuie</w:t>
      </w:r>
      <w:r w:rsidRPr="001E454E">
        <w:rPr>
          <w:sz w:val="24"/>
          <w:szCs w:val="24"/>
          <w:lang w:val="ro-RO"/>
        </w:rPr>
        <w:t xml:space="preserve"> făcut diagnosticul diferenţial.</w:t>
      </w:r>
    </w:p>
    <w:p w14:paraId="5BE6B256" w14:textId="77777777" w:rsidR="00FC2B58" w:rsidRPr="001E454E" w:rsidRDefault="00FC2B58" w:rsidP="000D74D6">
      <w:pPr>
        <w:ind w:left="708"/>
        <w:rPr>
          <w:sz w:val="24"/>
          <w:szCs w:val="24"/>
          <w:lang w:val="ro-RO"/>
        </w:rPr>
      </w:pPr>
    </w:p>
    <w:p w14:paraId="3C5462D0" w14:textId="77777777" w:rsidR="000D74D6" w:rsidRPr="001E454E" w:rsidRDefault="000D74D6" w:rsidP="000B4638">
      <w:pPr>
        <w:ind w:left="708"/>
        <w:rPr>
          <w:sz w:val="24"/>
          <w:szCs w:val="24"/>
          <w:lang w:val="ro-RO"/>
        </w:rPr>
      </w:pPr>
    </w:p>
    <w:p w14:paraId="0C5F89AD" w14:textId="77777777" w:rsidR="000B4638" w:rsidRPr="001E454E" w:rsidRDefault="000B4638" w:rsidP="000B4638">
      <w:pPr>
        <w:pStyle w:val="z1Char"/>
        <w:widowControl w:val="0"/>
        <w:shd w:val="clear" w:color="auto" w:fill="FFFFFF"/>
        <w:tabs>
          <w:tab w:val="clear" w:pos="227"/>
        </w:tabs>
        <w:ind w:left="284" w:firstLine="0"/>
        <w:rPr>
          <w:b/>
          <w:color w:val="auto"/>
          <w:sz w:val="24"/>
          <w:szCs w:val="24"/>
          <w:lang w:val="en-US"/>
        </w:rPr>
      </w:pPr>
    </w:p>
    <w:p w14:paraId="48316998" w14:textId="01A47C26" w:rsidR="0028760B" w:rsidRPr="001E454E" w:rsidRDefault="00632CF6" w:rsidP="00176220">
      <w:pPr>
        <w:pStyle w:val="BodyText"/>
        <w:pageBreakBefore/>
        <w:widowControl w:val="0"/>
        <w:spacing w:before="120" w:after="120"/>
        <w:ind w:left="850" w:hanging="850"/>
        <w:jc w:val="both"/>
        <w:rPr>
          <w:b/>
          <w:caps/>
          <w:sz w:val="24"/>
          <w:szCs w:val="24"/>
        </w:rPr>
      </w:pPr>
      <w:r w:rsidRPr="001E454E">
        <w:rPr>
          <w:b/>
          <w:i/>
          <w:szCs w:val="28"/>
        </w:rPr>
        <w:lastRenderedPageBreak/>
        <w:t>Tema 8</w:t>
      </w:r>
      <w:r w:rsidR="0028760B" w:rsidRPr="001E454E">
        <w:rPr>
          <w:b/>
          <w:i/>
          <w:szCs w:val="28"/>
        </w:rPr>
        <w:t xml:space="preserve">. </w:t>
      </w:r>
      <w:r w:rsidR="00271923" w:rsidRPr="001E454E">
        <w:rPr>
          <w:b/>
          <w:bCs/>
          <w:sz w:val="24"/>
          <w:szCs w:val="24"/>
          <w:lang w:val="nl-BE"/>
        </w:rPr>
        <w:t>BOLILE CEREBRO</w:t>
      </w:r>
      <w:r w:rsidRPr="001E454E">
        <w:rPr>
          <w:b/>
          <w:bCs/>
          <w:sz w:val="24"/>
          <w:szCs w:val="24"/>
          <w:lang w:val="nl-BE"/>
        </w:rPr>
        <w:t>VASCULARE. DATE E</w:t>
      </w:r>
      <w:r w:rsidRPr="001E454E">
        <w:rPr>
          <w:b/>
          <w:sz w:val="24"/>
          <w:szCs w:val="24"/>
          <w:lang w:val="it-IT"/>
        </w:rPr>
        <w:t>PIDEMIOLOGI</w:t>
      </w:r>
      <w:r w:rsidR="00271923" w:rsidRPr="001E454E">
        <w:rPr>
          <w:b/>
          <w:sz w:val="24"/>
          <w:szCs w:val="24"/>
          <w:lang w:val="it-IT"/>
        </w:rPr>
        <w:t>C</w:t>
      </w:r>
      <w:r w:rsidRPr="001E454E">
        <w:rPr>
          <w:b/>
          <w:sz w:val="24"/>
          <w:szCs w:val="24"/>
          <w:lang w:val="it-IT"/>
        </w:rPr>
        <w:t xml:space="preserve">E, </w:t>
      </w:r>
      <w:r w:rsidRPr="001E454E">
        <w:rPr>
          <w:b/>
          <w:bCs/>
          <w:sz w:val="24"/>
          <w:szCs w:val="24"/>
          <w:lang w:val="nl-BE"/>
        </w:rPr>
        <w:t>FACTORI DE RISC, CLASIFICARE. ACCIDENTUL VASCULAR CEREBRAL ISCHEMIC. TRATAMENTUL ÎN PERIOADA ACUTĂ, PROFILAXIA PRIMARĂ ȘI SECUNDARĂ</w:t>
      </w:r>
    </w:p>
    <w:p w14:paraId="2AACCB74" w14:textId="334B1AAC" w:rsidR="0087761C" w:rsidRPr="001E454E" w:rsidRDefault="0087761C" w:rsidP="00504D03">
      <w:pPr>
        <w:pStyle w:val="BodyText"/>
        <w:widowControl w:val="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Studierea factorilor de risc ce duc la apariț</w:t>
      </w:r>
      <w:r w:rsidR="00271923" w:rsidRPr="001E454E">
        <w:rPr>
          <w:sz w:val="24"/>
          <w:szCs w:val="22"/>
        </w:rPr>
        <w:t>ia accidentelor vasculare cereb</w:t>
      </w:r>
      <w:r w:rsidRPr="001E454E">
        <w:rPr>
          <w:sz w:val="24"/>
          <w:szCs w:val="22"/>
        </w:rPr>
        <w:t xml:space="preserve">rale.  </w:t>
      </w:r>
      <w:r w:rsidRPr="001E454E">
        <w:rPr>
          <w:sz w:val="24"/>
          <w:szCs w:val="24"/>
        </w:rPr>
        <w:t>Însuşirea manifestărilor clinice, algoritmului de examinare și</w:t>
      </w:r>
      <w:r w:rsidR="00271923" w:rsidRPr="001E454E">
        <w:rPr>
          <w:sz w:val="24"/>
          <w:szCs w:val="24"/>
        </w:rPr>
        <w:t xml:space="preserve"> de</w:t>
      </w:r>
      <w:r w:rsidRPr="001E454E">
        <w:rPr>
          <w:sz w:val="24"/>
          <w:szCs w:val="24"/>
        </w:rPr>
        <w:t xml:space="preserve"> triere a pacienților cu accident vascular cerebral, met</w:t>
      </w:r>
      <w:r w:rsidR="00271923" w:rsidRPr="001E454E">
        <w:rPr>
          <w:sz w:val="24"/>
          <w:szCs w:val="24"/>
        </w:rPr>
        <w:t>odelor de diagnostic paraclinic</w:t>
      </w:r>
      <w:r w:rsidRPr="001E454E">
        <w:rPr>
          <w:sz w:val="24"/>
          <w:szCs w:val="24"/>
        </w:rPr>
        <w:t xml:space="preserve"> și principiilor de tratament în accidentul vascular ischemic acut în fere</w:t>
      </w:r>
      <w:r w:rsidR="00271923" w:rsidRPr="001E454E">
        <w:rPr>
          <w:sz w:val="24"/>
          <w:szCs w:val="24"/>
        </w:rPr>
        <w:t>astra terapeutică și în afara ei</w:t>
      </w:r>
      <w:r w:rsidRPr="001E454E">
        <w:rPr>
          <w:sz w:val="24"/>
          <w:szCs w:val="24"/>
        </w:rPr>
        <w:t xml:space="preserve"> </w:t>
      </w:r>
    </w:p>
    <w:p w14:paraId="4205F5CF" w14:textId="77777777" w:rsidR="0087761C" w:rsidRPr="001E454E" w:rsidRDefault="0087761C" w:rsidP="00504D03">
      <w:pPr>
        <w:pStyle w:val="BodyText"/>
        <w:widowControl w:val="0"/>
        <w:ind w:left="850" w:hanging="850"/>
        <w:jc w:val="both"/>
        <w:rPr>
          <w:b/>
          <w:sz w:val="24"/>
          <w:szCs w:val="22"/>
        </w:rPr>
      </w:pPr>
    </w:p>
    <w:p w14:paraId="79B3E9C7" w14:textId="77777777" w:rsidR="0087761C" w:rsidRPr="001E454E" w:rsidRDefault="0087761C" w:rsidP="00504D03">
      <w:pPr>
        <w:pStyle w:val="BodyTextIndent"/>
        <w:widowControl w:val="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061C607F" w14:textId="77777777" w:rsidR="0087761C" w:rsidRPr="001E454E" w:rsidRDefault="0087761C" w:rsidP="00504D03">
      <w:pPr>
        <w:pStyle w:val="BodyTextIndent"/>
        <w:widowControl w:val="0"/>
        <w:ind w:left="992" w:hanging="992"/>
        <w:rPr>
          <w:b/>
          <w:caps/>
          <w:sz w:val="24"/>
          <w:szCs w:val="24"/>
        </w:rPr>
      </w:pPr>
    </w:p>
    <w:p w14:paraId="09AE9C84" w14:textId="77777777" w:rsidR="0087761C" w:rsidRPr="001E454E" w:rsidRDefault="0087761C" w:rsidP="00504D03">
      <w:pPr>
        <w:pStyle w:val="BodyTextIndent"/>
        <w:widowControl w:val="0"/>
        <w:ind w:left="1418" w:hanging="1418"/>
        <w:jc w:val="center"/>
        <w:rPr>
          <w:b/>
          <w:sz w:val="24"/>
          <w:szCs w:val="24"/>
        </w:rPr>
      </w:pPr>
      <w:r w:rsidRPr="001E454E">
        <w:rPr>
          <w:b/>
          <w:sz w:val="24"/>
          <w:szCs w:val="24"/>
        </w:rPr>
        <w:t>Întrebări pentru pregătirea individuală</w:t>
      </w:r>
    </w:p>
    <w:p w14:paraId="0AB72629" w14:textId="77777777" w:rsidR="00504D03" w:rsidRPr="001E454E" w:rsidRDefault="00504D03" w:rsidP="00504D03">
      <w:pPr>
        <w:pStyle w:val="BodyTextIndent"/>
        <w:widowControl w:val="0"/>
        <w:ind w:left="1418" w:hanging="1418"/>
        <w:jc w:val="center"/>
        <w:rPr>
          <w:b/>
          <w:sz w:val="24"/>
          <w:szCs w:val="24"/>
        </w:rPr>
      </w:pPr>
    </w:p>
    <w:p w14:paraId="2F3F9AD5" w14:textId="328B5B2B" w:rsidR="0087761C" w:rsidRPr="001E454E" w:rsidRDefault="00271923" w:rsidP="00504D03">
      <w:pPr>
        <w:pStyle w:val="BodyText"/>
        <w:widowControl w:val="0"/>
        <w:numPr>
          <w:ilvl w:val="0"/>
          <w:numId w:val="81"/>
        </w:numPr>
        <w:ind w:right="-113"/>
        <w:rPr>
          <w:sz w:val="24"/>
          <w:szCs w:val="24"/>
        </w:rPr>
      </w:pPr>
      <w:r w:rsidRPr="001E454E">
        <w:rPr>
          <w:sz w:val="24"/>
          <w:szCs w:val="24"/>
        </w:rPr>
        <w:t>Definiția bolii cerebrovasculare.</w:t>
      </w:r>
    </w:p>
    <w:p w14:paraId="3623B01A" w14:textId="17D6005E" w:rsidR="0087761C" w:rsidRPr="001E454E" w:rsidRDefault="00271923" w:rsidP="00504D03">
      <w:pPr>
        <w:pStyle w:val="BodyText"/>
        <w:widowControl w:val="0"/>
        <w:numPr>
          <w:ilvl w:val="0"/>
          <w:numId w:val="81"/>
        </w:numPr>
        <w:ind w:right="-113"/>
        <w:rPr>
          <w:sz w:val="24"/>
          <w:szCs w:val="24"/>
        </w:rPr>
      </w:pPr>
      <w:r w:rsidRPr="001E454E">
        <w:rPr>
          <w:sz w:val="24"/>
          <w:szCs w:val="24"/>
        </w:rPr>
        <w:t>F</w:t>
      </w:r>
      <w:r w:rsidR="0087761C" w:rsidRPr="001E454E">
        <w:rPr>
          <w:sz w:val="24"/>
          <w:szCs w:val="24"/>
        </w:rPr>
        <w:t>a</w:t>
      </w:r>
      <w:r w:rsidRPr="001E454E">
        <w:rPr>
          <w:sz w:val="24"/>
          <w:szCs w:val="24"/>
        </w:rPr>
        <w:t>ctorii de risc în apariția bolilor cerebro</w:t>
      </w:r>
      <w:r w:rsidR="0087761C" w:rsidRPr="001E454E">
        <w:rPr>
          <w:sz w:val="24"/>
          <w:szCs w:val="24"/>
        </w:rPr>
        <w:t>v</w:t>
      </w:r>
      <w:r w:rsidRPr="001E454E">
        <w:rPr>
          <w:sz w:val="24"/>
          <w:szCs w:val="24"/>
        </w:rPr>
        <w:t>asculare.</w:t>
      </w:r>
    </w:p>
    <w:p w14:paraId="12279D4E" w14:textId="66329B57" w:rsidR="0087761C" w:rsidRPr="001E454E" w:rsidRDefault="00271923" w:rsidP="00504D03">
      <w:pPr>
        <w:pStyle w:val="BodyText"/>
        <w:widowControl w:val="0"/>
        <w:numPr>
          <w:ilvl w:val="0"/>
          <w:numId w:val="81"/>
        </w:numPr>
        <w:ind w:right="-113"/>
        <w:rPr>
          <w:sz w:val="24"/>
          <w:szCs w:val="24"/>
        </w:rPr>
      </w:pPr>
      <w:r w:rsidRPr="001E454E">
        <w:rPr>
          <w:sz w:val="24"/>
          <w:szCs w:val="24"/>
        </w:rPr>
        <w:t>P</w:t>
      </w:r>
      <w:r w:rsidR="0087761C" w:rsidRPr="001E454E">
        <w:rPr>
          <w:sz w:val="24"/>
          <w:szCs w:val="24"/>
        </w:rPr>
        <w:t>articularitățile vascu</w:t>
      </w:r>
      <w:r w:rsidRPr="001E454E">
        <w:rPr>
          <w:sz w:val="24"/>
          <w:szCs w:val="24"/>
        </w:rPr>
        <w:t>larizăii cerebrale și sindroamele clinice de afectare.</w:t>
      </w:r>
    </w:p>
    <w:p w14:paraId="14CA743C" w14:textId="2EDBC346" w:rsidR="0087761C" w:rsidRPr="001E454E" w:rsidRDefault="00271923" w:rsidP="00504D03">
      <w:pPr>
        <w:pStyle w:val="BodyText"/>
        <w:widowControl w:val="0"/>
        <w:numPr>
          <w:ilvl w:val="0"/>
          <w:numId w:val="81"/>
        </w:numPr>
        <w:ind w:right="-113"/>
        <w:rPr>
          <w:sz w:val="24"/>
          <w:szCs w:val="24"/>
        </w:rPr>
      </w:pPr>
      <w:r w:rsidRPr="001E454E">
        <w:rPr>
          <w:sz w:val="24"/>
          <w:szCs w:val="24"/>
        </w:rPr>
        <w:t>Noțiunile de cascadă ischemică și penumbră.</w:t>
      </w:r>
    </w:p>
    <w:p w14:paraId="35D9CC6F" w14:textId="7DC535FE" w:rsidR="0087761C" w:rsidRPr="001E454E" w:rsidRDefault="00271923" w:rsidP="00504D03">
      <w:pPr>
        <w:pStyle w:val="BodyText"/>
        <w:widowControl w:val="0"/>
        <w:numPr>
          <w:ilvl w:val="0"/>
          <w:numId w:val="81"/>
        </w:numPr>
        <w:ind w:right="-113"/>
        <w:rPr>
          <w:sz w:val="24"/>
          <w:szCs w:val="24"/>
        </w:rPr>
      </w:pPr>
      <w:r w:rsidRPr="001E454E">
        <w:rPr>
          <w:sz w:val="24"/>
          <w:szCs w:val="24"/>
        </w:rPr>
        <w:t>E</w:t>
      </w:r>
      <w:r w:rsidR="0087761C" w:rsidRPr="001E454E">
        <w:rPr>
          <w:sz w:val="24"/>
          <w:szCs w:val="24"/>
        </w:rPr>
        <w:t xml:space="preserve">xplorările paraclinice și de laborator în </w:t>
      </w:r>
      <w:r w:rsidRPr="001E454E">
        <w:rPr>
          <w:sz w:val="24"/>
          <w:szCs w:val="24"/>
        </w:rPr>
        <w:t>caz de</w:t>
      </w:r>
      <w:r w:rsidR="0087761C" w:rsidRPr="001E454E">
        <w:rPr>
          <w:sz w:val="24"/>
          <w:szCs w:val="24"/>
        </w:rPr>
        <w:t xml:space="preserve"> acci</w:t>
      </w:r>
      <w:r w:rsidRPr="001E454E">
        <w:rPr>
          <w:sz w:val="24"/>
          <w:szCs w:val="24"/>
        </w:rPr>
        <w:t>dent vascular cerebral ischemic.</w:t>
      </w:r>
    </w:p>
    <w:p w14:paraId="7F847F5C" w14:textId="5AD228CC" w:rsidR="0087761C" w:rsidRPr="001E454E" w:rsidRDefault="00271923" w:rsidP="00504D03">
      <w:pPr>
        <w:pStyle w:val="BodyText"/>
        <w:widowControl w:val="0"/>
        <w:numPr>
          <w:ilvl w:val="0"/>
          <w:numId w:val="81"/>
        </w:numPr>
        <w:ind w:right="-113"/>
        <w:rPr>
          <w:sz w:val="24"/>
          <w:szCs w:val="24"/>
        </w:rPr>
      </w:pPr>
      <w:r w:rsidRPr="001E454E">
        <w:rPr>
          <w:sz w:val="24"/>
          <w:szCs w:val="24"/>
        </w:rPr>
        <w:t>T</w:t>
      </w:r>
      <w:r w:rsidR="0087761C" w:rsidRPr="001E454E">
        <w:rPr>
          <w:sz w:val="24"/>
          <w:szCs w:val="24"/>
        </w:rPr>
        <w:t>ratamentul acut al accident</w:t>
      </w:r>
      <w:r w:rsidRPr="001E454E">
        <w:rPr>
          <w:sz w:val="24"/>
          <w:szCs w:val="24"/>
        </w:rPr>
        <w:t>ului vascular cerebral ischemic.</w:t>
      </w:r>
    </w:p>
    <w:p w14:paraId="1916DFBD" w14:textId="53FBF477" w:rsidR="0087761C" w:rsidRPr="001E454E" w:rsidRDefault="00271923" w:rsidP="00504D03">
      <w:pPr>
        <w:pStyle w:val="BodyText"/>
        <w:widowControl w:val="0"/>
        <w:numPr>
          <w:ilvl w:val="0"/>
          <w:numId w:val="81"/>
        </w:numPr>
        <w:ind w:right="-113"/>
        <w:rPr>
          <w:sz w:val="24"/>
          <w:szCs w:val="24"/>
        </w:rPr>
      </w:pPr>
      <w:r w:rsidRPr="001E454E">
        <w:rPr>
          <w:sz w:val="24"/>
          <w:szCs w:val="24"/>
        </w:rPr>
        <w:t xml:space="preserve">Profilaxia secundară în </w:t>
      </w:r>
      <w:r w:rsidR="0087761C" w:rsidRPr="001E454E">
        <w:rPr>
          <w:sz w:val="24"/>
          <w:szCs w:val="24"/>
        </w:rPr>
        <w:t>accide</w:t>
      </w:r>
      <w:r w:rsidR="0069036E" w:rsidRPr="001E454E">
        <w:rPr>
          <w:sz w:val="24"/>
          <w:szCs w:val="24"/>
        </w:rPr>
        <w:t>ntul vascular cerebral ischemic.</w:t>
      </w:r>
    </w:p>
    <w:p w14:paraId="1D921E1E" w14:textId="160E366D" w:rsidR="0087761C" w:rsidRPr="001E454E" w:rsidRDefault="0069036E" w:rsidP="00504D03">
      <w:pPr>
        <w:pStyle w:val="BodyText"/>
        <w:widowControl w:val="0"/>
        <w:numPr>
          <w:ilvl w:val="0"/>
          <w:numId w:val="81"/>
        </w:numPr>
        <w:ind w:right="-113"/>
        <w:rPr>
          <w:sz w:val="24"/>
          <w:szCs w:val="24"/>
        </w:rPr>
      </w:pPr>
      <w:r w:rsidRPr="001E454E">
        <w:rPr>
          <w:sz w:val="24"/>
          <w:szCs w:val="24"/>
        </w:rPr>
        <w:t>P</w:t>
      </w:r>
      <w:r w:rsidR="0087761C" w:rsidRPr="001E454E">
        <w:rPr>
          <w:sz w:val="24"/>
          <w:szCs w:val="24"/>
        </w:rPr>
        <w:t>rincpiile de neurorecuperare dup</w:t>
      </w:r>
      <w:r w:rsidRPr="001E454E">
        <w:rPr>
          <w:sz w:val="24"/>
          <w:szCs w:val="24"/>
        </w:rPr>
        <w:t>ă un accident vascular cerebral.</w:t>
      </w:r>
    </w:p>
    <w:p w14:paraId="099A312E" w14:textId="77777777" w:rsidR="00504D03" w:rsidRPr="001E454E" w:rsidRDefault="00504D03" w:rsidP="00504D03">
      <w:pPr>
        <w:pStyle w:val="BodyText"/>
        <w:widowControl w:val="0"/>
        <w:ind w:left="720" w:right="-113"/>
        <w:rPr>
          <w:sz w:val="24"/>
          <w:szCs w:val="24"/>
        </w:rPr>
      </w:pPr>
    </w:p>
    <w:p w14:paraId="7B5D61BD" w14:textId="77777777" w:rsidR="002130B0" w:rsidRPr="001E454E" w:rsidRDefault="002130B0" w:rsidP="00504D03">
      <w:pPr>
        <w:pStyle w:val="BodyTextIndent"/>
        <w:widowControl w:val="0"/>
        <w:ind w:firstLine="0"/>
        <w:rPr>
          <w:b/>
          <w:sz w:val="24"/>
          <w:szCs w:val="24"/>
        </w:rPr>
      </w:pPr>
      <w:r w:rsidRPr="001E454E">
        <w:rPr>
          <w:b/>
          <w:sz w:val="24"/>
          <w:szCs w:val="24"/>
        </w:rPr>
        <w:t>Literatura recomandată: A: 1, 2, 3, 4  B: 1, 2, 3.</w:t>
      </w:r>
    </w:p>
    <w:p w14:paraId="487B7A0F" w14:textId="77777777" w:rsidR="00504D03" w:rsidRPr="001E454E" w:rsidRDefault="00504D03" w:rsidP="00504D03">
      <w:pPr>
        <w:pStyle w:val="BodyTextIndent"/>
        <w:widowControl w:val="0"/>
        <w:ind w:firstLine="0"/>
        <w:rPr>
          <w:b/>
          <w:sz w:val="24"/>
          <w:szCs w:val="24"/>
        </w:rPr>
      </w:pPr>
    </w:p>
    <w:p w14:paraId="44066897" w14:textId="560DCF18" w:rsidR="0087761C" w:rsidRPr="001E454E" w:rsidRDefault="0087761C" w:rsidP="00504D03">
      <w:pPr>
        <w:pStyle w:val="BodyTextIndent"/>
        <w:widowControl w:val="0"/>
        <w:ind w:firstLine="0"/>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44E74C36" w14:textId="77777777" w:rsidR="00504D03" w:rsidRPr="001E454E" w:rsidRDefault="00504D03" w:rsidP="00504D03">
      <w:pPr>
        <w:pStyle w:val="BodyTextIndent"/>
        <w:widowControl w:val="0"/>
        <w:ind w:firstLine="0"/>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6E269CE9" w14:textId="77777777" w:rsidTr="0010695E">
        <w:trPr>
          <w:trHeight w:val="654"/>
        </w:trPr>
        <w:tc>
          <w:tcPr>
            <w:tcW w:w="816" w:type="dxa"/>
            <w:tcBorders>
              <w:top w:val="single" w:sz="12" w:space="0" w:color="008000"/>
              <w:left w:val="nil"/>
              <w:bottom w:val="single" w:sz="6" w:space="0" w:color="008000"/>
              <w:right w:val="single" w:sz="2" w:space="0" w:color="auto"/>
            </w:tcBorders>
            <w:hideMark/>
          </w:tcPr>
          <w:p w14:paraId="786387E9" w14:textId="77777777" w:rsidR="0087761C" w:rsidRPr="001E454E" w:rsidRDefault="0087761C" w:rsidP="0010695E">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1D61DCC0" w14:textId="209B840F" w:rsidR="0087761C" w:rsidRPr="001E454E" w:rsidRDefault="0087761C" w:rsidP="0010695E">
            <w:pPr>
              <w:pStyle w:val="Heading6"/>
              <w:rPr>
                <w:sz w:val="24"/>
                <w:szCs w:val="24"/>
                <w:lang w:val="ro-RO"/>
              </w:rPr>
            </w:pPr>
            <w:r w:rsidRPr="001E454E">
              <w:rPr>
                <w:sz w:val="24"/>
                <w:szCs w:val="24"/>
                <w:lang w:val="ro-RO"/>
              </w:rPr>
              <w:t xml:space="preserve">Compartimentul </w:t>
            </w:r>
            <w:r w:rsidR="00F80BFB" w:rsidRPr="001E454E">
              <w:rPr>
                <w:sz w:val="24"/>
                <w:szCs w:val="24"/>
              </w:rPr>
              <w:t>lucrării</w:t>
            </w:r>
            <w:r w:rsidRPr="001E454E">
              <w:rPr>
                <w:sz w:val="24"/>
                <w:szCs w:val="24"/>
                <w:lang w:val="ro-RO"/>
              </w:rPr>
              <w:t xml:space="preserve"> practice</w:t>
            </w:r>
          </w:p>
        </w:tc>
        <w:tc>
          <w:tcPr>
            <w:tcW w:w="1326" w:type="dxa"/>
            <w:tcBorders>
              <w:top w:val="single" w:sz="12" w:space="0" w:color="008000"/>
              <w:left w:val="single" w:sz="2" w:space="0" w:color="auto"/>
              <w:bottom w:val="single" w:sz="6" w:space="0" w:color="008000"/>
              <w:right w:val="nil"/>
            </w:tcBorders>
            <w:hideMark/>
          </w:tcPr>
          <w:p w14:paraId="4E5E62D4" w14:textId="77777777" w:rsidR="0087761C" w:rsidRPr="001E454E" w:rsidRDefault="0087761C" w:rsidP="0010695E">
            <w:pPr>
              <w:pStyle w:val="Heading6"/>
              <w:rPr>
                <w:sz w:val="24"/>
                <w:szCs w:val="24"/>
                <w:lang w:val="ro-RO"/>
              </w:rPr>
            </w:pPr>
            <w:r w:rsidRPr="001E454E">
              <w:rPr>
                <w:sz w:val="24"/>
                <w:szCs w:val="24"/>
                <w:lang w:val="ro-RO"/>
              </w:rPr>
              <w:t>Durata</w:t>
            </w:r>
          </w:p>
          <w:p w14:paraId="160237E2" w14:textId="77777777" w:rsidR="0087761C" w:rsidRPr="001E454E" w:rsidRDefault="0087761C" w:rsidP="0010695E">
            <w:pPr>
              <w:jc w:val="center"/>
              <w:rPr>
                <w:sz w:val="24"/>
                <w:szCs w:val="24"/>
                <w:lang w:val="ro-RO"/>
              </w:rPr>
            </w:pPr>
            <w:r w:rsidRPr="001E454E">
              <w:rPr>
                <w:b/>
                <w:sz w:val="24"/>
                <w:szCs w:val="24"/>
                <w:lang w:val="ro-RO"/>
              </w:rPr>
              <w:t>(min)</w:t>
            </w:r>
          </w:p>
        </w:tc>
      </w:tr>
      <w:tr w:rsidR="0087761C" w:rsidRPr="001E454E" w14:paraId="7ABDAAC3" w14:textId="77777777" w:rsidTr="0010695E">
        <w:tc>
          <w:tcPr>
            <w:tcW w:w="816" w:type="dxa"/>
            <w:tcBorders>
              <w:top w:val="single" w:sz="6" w:space="0" w:color="008000"/>
              <w:left w:val="nil"/>
              <w:bottom w:val="single" w:sz="12" w:space="0" w:color="008000"/>
              <w:right w:val="single" w:sz="2" w:space="0" w:color="auto"/>
            </w:tcBorders>
          </w:tcPr>
          <w:p w14:paraId="5A5E7F3E" w14:textId="77777777" w:rsidR="0087761C" w:rsidRPr="001E454E" w:rsidRDefault="0087761C" w:rsidP="0010695E">
            <w:pPr>
              <w:jc w:val="center"/>
              <w:rPr>
                <w:b/>
                <w:sz w:val="24"/>
                <w:szCs w:val="24"/>
                <w:lang w:val="ro-RO"/>
              </w:rPr>
            </w:pPr>
          </w:p>
          <w:p w14:paraId="76445D3D" w14:textId="77777777" w:rsidR="0087761C" w:rsidRPr="001E454E" w:rsidRDefault="0087761C" w:rsidP="0010695E">
            <w:pPr>
              <w:jc w:val="center"/>
              <w:rPr>
                <w:sz w:val="24"/>
                <w:szCs w:val="24"/>
                <w:lang w:val="ro-RO"/>
              </w:rPr>
            </w:pPr>
            <w:r w:rsidRPr="001E454E">
              <w:rPr>
                <w:sz w:val="24"/>
                <w:szCs w:val="24"/>
                <w:lang w:val="ro-RO"/>
              </w:rPr>
              <w:t>1.</w:t>
            </w:r>
          </w:p>
          <w:p w14:paraId="37B9E6B2" w14:textId="77777777" w:rsidR="0087761C" w:rsidRPr="001E454E" w:rsidRDefault="0087761C" w:rsidP="0010695E">
            <w:pPr>
              <w:jc w:val="center"/>
              <w:rPr>
                <w:sz w:val="24"/>
                <w:szCs w:val="24"/>
                <w:lang w:val="ro-RO"/>
              </w:rPr>
            </w:pPr>
            <w:r w:rsidRPr="001E454E">
              <w:rPr>
                <w:sz w:val="24"/>
                <w:szCs w:val="24"/>
                <w:lang w:val="ro-RO"/>
              </w:rPr>
              <w:t>2.</w:t>
            </w:r>
          </w:p>
          <w:p w14:paraId="71D4061D" w14:textId="77777777" w:rsidR="0087761C" w:rsidRPr="001E454E" w:rsidRDefault="0087761C" w:rsidP="0010695E">
            <w:pPr>
              <w:jc w:val="center"/>
              <w:rPr>
                <w:sz w:val="24"/>
                <w:szCs w:val="24"/>
                <w:lang w:val="ro-RO"/>
              </w:rPr>
            </w:pPr>
            <w:r w:rsidRPr="001E454E">
              <w:rPr>
                <w:sz w:val="24"/>
                <w:szCs w:val="24"/>
                <w:lang w:val="ro-RO"/>
              </w:rPr>
              <w:t>3.</w:t>
            </w:r>
          </w:p>
          <w:p w14:paraId="6DFB835D" w14:textId="77777777" w:rsidR="0087761C" w:rsidRPr="001E454E" w:rsidRDefault="0087761C" w:rsidP="0010695E">
            <w:pPr>
              <w:jc w:val="center"/>
              <w:rPr>
                <w:sz w:val="24"/>
                <w:szCs w:val="24"/>
                <w:lang w:val="ro-RO"/>
              </w:rPr>
            </w:pPr>
            <w:r w:rsidRPr="001E454E">
              <w:rPr>
                <w:sz w:val="24"/>
                <w:szCs w:val="24"/>
                <w:lang w:val="ro-RO"/>
              </w:rPr>
              <w:t>4.</w:t>
            </w:r>
          </w:p>
          <w:p w14:paraId="64EB784D" w14:textId="77777777" w:rsidR="0087761C" w:rsidRPr="001E454E" w:rsidRDefault="0087761C" w:rsidP="0010695E">
            <w:pPr>
              <w:rPr>
                <w:sz w:val="24"/>
                <w:szCs w:val="24"/>
                <w:lang w:val="ro-RO"/>
              </w:rPr>
            </w:pPr>
          </w:p>
          <w:p w14:paraId="38730301" w14:textId="77777777" w:rsidR="0087761C" w:rsidRPr="001E454E" w:rsidRDefault="0087761C" w:rsidP="0010695E">
            <w:pPr>
              <w:jc w:val="center"/>
              <w:rPr>
                <w:sz w:val="24"/>
                <w:szCs w:val="24"/>
                <w:lang w:val="ro-RO"/>
              </w:rPr>
            </w:pPr>
            <w:r w:rsidRPr="001E454E">
              <w:rPr>
                <w:sz w:val="24"/>
                <w:szCs w:val="24"/>
                <w:lang w:val="ro-RO"/>
              </w:rPr>
              <w:t>5.</w:t>
            </w:r>
          </w:p>
          <w:p w14:paraId="2F471FD2" w14:textId="77777777" w:rsidR="0087761C" w:rsidRPr="001E454E" w:rsidRDefault="0087761C" w:rsidP="0010695E">
            <w:pPr>
              <w:jc w:val="center"/>
              <w:rPr>
                <w:sz w:val="24"/>
                <w:szCs w:val="24"/>
                <w:lang w:val="ro-RO"/>
              </w:rPr>
            </w:pPr>
          </w:p>
          <w:p w14:paraId="569C88B0" w14:textId="77777777" w:rsidR="0087761C" w:rsidRPr="001E454E" w:rsidRDefault="0087761C" w:rsidP="0010695E">
            <w:pPr>
              <w:jc w:val="center"/>
              <w:rPr>
                <w:sz w:val="24"/>
                <w:szCs w:val="24"/>
                <w:lang w:val="ro-RO"/>
              </w:rPr>
            </w:pPr>
          </w:p>
          <w:p w14:paraId="4E34BA21" w14:textId="77777777" w:rsidR="0087761C" w:rsidRPr="001E454E" w:rsidRDefault="0087761C" w:rsidP="0010695E">
            <w:pPr>
              <w:jc w:val="center"/>
              <w:rPr>
                <w:sz w:val="24"/>
                <w:szCs w:val="24"/>
                <w:lang w:val="ro-RO"/>
              </w:rPr>
            </w:pPr>
            <w:r w:rsidRPr="001E454E">
              <w:rPr>
                <w:sz w:val="24"/>
                <w:szCs w:val="24"/>
                <w:lang w:val="ro-RO"/>
              </w:rPr>
              <w:t>6.</w:t>
            </w:r>
          </w:p>
          <w:p w14:paraId="57D556EF" w14:textId="77777777" w:rsidR="0087761C" w:rsidRPr="001E454E" w:rsidRDefault="0087761C" w:rsidP="0010695E">
            <w:pPr>
              <w:jc w:val="center"/>
              <w:rPr>
                <w:sz w:val="24"/>
                <w:szCs w:val="24"/>
                <w:lang w:val="ro-RO"/>
              </w:rPr>
            </w:pPr>
          </w:p>
          <w:p w14:paraId="2E74EB96" w14:textId="77777777" w:rsidR="0087761C" w:rsidRPr="001E454E" w:rsidRDefault="0087761C" w:rsidP="0010695E">
            <w:pPr>
              <w:jc w:val="center"/>
              <w:rPr>
                <w:sz w:val="24"/>
                <w:szCs w:val="24"/>
                <w:lang w:val="ro-RO"/>
              </w:rPr>
            </w:pPr>
          </w:p>
          <w:p w14:paraId="567EAE63" w14:textId="77777777" w:rsidR="0087761C" w:rsidRPr="001E454E" w:rsidRDefault="0087761C" w:rsidP="0010695E">
            <w:pPr>
              <w:jc w:val="center"/>
              <w:rPr>
                <w:sz w:val="24"/>
                <w:szCs w:val="24"/>
                <w:lang w:val="ro-RO"/>
              </w:rPr>
            </w:pPr>
            <w:r w:rsidRPr="001E454E">
              <w:rPr>
                <w:sz w:val="24"/>
                <w:szCs w:val="24"/>
                <w:lang w:val="ro-RO"/>
              </w:rPr>
              <w:t>7.</w:t>
            </w:r>
          </w:p>
          <w:p w14:paraId="54F4DE16" w14:textId="77777777" w:rsidR="0087761C" w:rsidRPr="001E454E" w:rsidRDefault="0087761C" w:rsidP="0010695E">
            <w:pPr>
              <w:jc w:val="center"/>
              <w:rPr>
                <w:sz w:val="24"/>
                <w:szCs w:val="24"/>
                <w:lang w:val="ro-RO"/>
              </w:rPr>
            </w:pPr>
          </w:p>
          <w:p w14:paraId="50F8CED4" w14:textId="77777777" w:rsidR="0087761C" w:rsidRPr="001E454E" w:rsidRDefault="0087761C" w:rsidP="0010695E">
            <w:pPr>
              <w:jc w:val="center"/>
              <w:rPr>
                <w:sz w:val="24"/>
                <w:szCs w:val="24"/>
                <w:lang w:val="ro-RO"/>
              </w:rPr>
            </w:pPr>
            <w:r w:rsidRPr="001E454E">
              <w:rPr>
                <w:sz w:val="24"/>
                <w:szCs w:val="24"/>
                <w:lang w:val="ro-RO"/>
              </w:rPr>
              <w:t>8.</w:t>
            </w:r>
          </w:p>
          <w:p w14:paraId="742376E0" w14:textId="77777777" w:rsidR="0087761C" w:rsidRPr="001E454E" w:rsidRDefault="0087761C" w:rsidP="0010695E">
            <w:pPr>
              <w:jc w:val="center"/>
              <w:rPr>
                <w:sz w:val="24"/>
                <w:szCs w:val="24"/>
                <w:lang w:val="ro-RO"/>
              </w:rPr>
            </w:pPr>
          </w:p>
          <w:p w14:paraId="0F9463BE" w14:textId="77777777" w:rsidR="0087761C" w:rsidRPr="001E454E" w:rsidRDefault="0087761C" w:rsidP="0010695E">
            <w:pPr>
              <w:jc w:val="center"/>
              <w:rPr>
                <w:sz w:val="24"/>
                <w:szCs w:val="24"/>
                <w:lang w:val="ro-RO"/>
              </w:rPr>
            </w:pPr>
            <w:r w:rsidRPr="001E454E">
              <w:rPr>
                <w:sz w:val="24"/>
                <w:szCs w:val="24"/>
                <w:lang w:val="ro-RO"/>
              </w:rPr>
              <w:t>9.</w:t>
            </w:r>
          </w:p>
          <w:p w14:paraId="4AC326F2" w14:textId="77777777" w:rsidR="0087761C" w:rsidRPr="001E454E" w:rsidRDefault="0087761C" w:rsidP="0010695E">
            <w:pPr>
              <w:jc w:val="center"/>
              <w:rPr>
                <w:b/>
                <w:sz w:val="24"/>
                <w:szCs w:val="24"/>
                <w:lang w:val="ro-RO"/>
              </w:rPr>
            </w:pPr>
            <w:r w:rsidRPr="001E454E">
              <w:rPr>
                <w:sz w:val="24"/>
                <w:szCs w:val="24"/>
                <w:lang w:val="ro-RO"/>
              </w:rPr>
              <w:t>10</w:t>
            </w:r>
            <w:r w:rsidRPr="001E454E">
              <w:rPr>
                <w:b/>
                <w:sz w:val="24"/>
                <w:szCs w:val="24"/>
                <w:lang w:val="ro-RO"/>
              </w:rPr>
              <w:t>.</w:t>
            </w:r>
          </w:p>
          <w:p w14:paraId="3BB9F139" w14:textId="77777777" w:rsidR="0087761C" w:rsidRPr="001E454E" w:rsidRDefault="0087761C" w:rsidP="0010695E">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6767F358" w14:textId="77777777" w:rsidR="0087761C" w:rsidRPr="001E454E" w:rsidRDefault="0087761C" w:rsidP="0010695E">
            <w:pPr>
              <w:jc w:val="both"/>
              <w:rPr>
                <w:b/>
                <w:sz w:val="24"/>
                <w:szCs w:val="24"/>
                <w:lang w:val="ro-RO"/>
              </w:rPr>
            </w:pPr>
          </w:p>
          <w:p w14:paraId="19EF566E" w14:textId="58C7C17D" w:rsidR="0087761C" w:rsidRPr="001E454E" w:rsidRDefault="0087761C" w:rsidP="0010695E">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EE4F1D" w:rsidRPr="001E454E">
              <w:rPr>
                <w:sz w:val="24"/>
                <w:szCs w:val="24"/>
                <w:lang w:val="en-US"/>
              </w:rPr>
              <w:t>lucrării</w:t>
            </w:r>
            <w:r w:rsidRPr="001E454E">
              <w:rPr>
                <w:sz w:val="24"/>
                <w:szCs w:val="24"/>
                <w:lang w:val="ro-RO"/>
              </w:rPr>
              <w:t xml:space="preserve"> practice.</w:t>
            </w:r>
          </w:p>
          <w:p w14:paraId="0DD37D2D" w14:textId="77777777" w:rsidR="0087761C" w:rsidRPr="001E454E" w:rsidRDefault="0087761C" w:rsidP="0010695E">
            <w:pPr>
              <w:jc w:val="both"/>
              <w:rPr>
                <w:sz w:val="24"/>
                <w:szCs w:val="24"/>
                <w:lang w:val="ro-RO"/>
              </w:rPr>
            </w:pPr>
            <w:r w:rsidRPr="001E454E">
              <w:rPr>
                <w:b/>
                <w:sz w:val="24"/>
                <w:szCs w:val="24"/>
                <w:lang w:val="ro-RO"/>
              </w:rPr>
              <w:t>T</w:t>
            </w:r>
            <w:r w:rsidRPr="001E454E">
              <w:rPr>
                <w:sz w:val="24"/>
                <w:szCs w:val="24"/>
                <w:lang w:val="ro-RO"/>
              </w:rPr>
              <w:t xml:space="preserve">estarea grilă. </w:t>
            </w:r>
          </w:p>
          <w:p w14:paraId="0575D834" w14:textId="77777777" w:rsidR="0087761C" w:rsidRPr="001E454E" w:rsidRDefault="0087761C" w:rsidP="0010695E">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14F406DB" w14:textId="77777777" w:rsidR="0087761C" w:rsidRPr="001E454E" w:rsidRDefault="0087761C" w:rsidP="0010695E">
            <w:pPr>
              <w:jc w:val="both"/>
              <w:rPr>
                <w:sz w:val="24"/>
                <w:szCs w:val="24"/>
                <w:lang w:val="ro-RO"/>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70B7A95E" w14:textId="77777777" w:rsidR="0087761C" w:rsidRPr="001E454E" w:rsidRDefault="0087761C" w:rsidP="0010695E">
            <w:pPr>
              <w:jc w:val="both"/>
              <w:rPr>
                <w:sz w:val="24"/>
                <w:szCs w:val="24"/>
                <w:lang w:val="ro-RO"/>
              </w:rPr>
            </w:pPr>
            <w:r w:rsidRPr="001E454E">
              <w:rPr>
                <w:b/>
                <w:sz w:val="24"/>
                <w:szCs w:val="24"/>
                <w:lang w:val="ro-RO"/>
              </w:rPr>
              <w:t>D</w:t>
            </w:r>
            <w:r w:rsidRPr="001E454E">
              <w:rPr>
                <w:sz w:val="24"/>
                <w:szCs w:val="24"/>
                <w:lang w:val="ro-RO"/>
              </w:rPr>
              <w:t>emonstrarea de către profesor a 2 pacienţi cu accidente vasculare cerebrale ischemice cu factori de risc, demonstrarea NIHSS.</w:t>
            </w:r>
          </w:p>
          <w:p w14:paraId="50E962A0" w14:textId="314E2BD0" w:rsidR="0087761C" w:rsidRPr="001E454E" w:rsidRDefault="0087761C" w:rsidP="0010695E">
            <w:pPr>
              <w:jc w:val="both"/>
              <w:rPr>
                <w:sz w:val="24"/>
                <w:szCs w:val="24"/>
                <w:lang w:val="ro-RO"/>
              </w:rPr>
            </w:pPr>
            <w:r w:rsidRPr="001E454E">
              <w:rPr>
                <w:b/>
                <w:sz w:val="24"/>
                <w:szCs w:val="24"/>
                <w:lang w:val="ro-RO"/>
              </w:rPr>
              <w:t>L</w:t>
            </w:r>
            <w:r w:rsidRPr="001E454E">
              <w:rPr>
                <w:sz w:val="24"/>
                <w:szCs w:val="24"/>
                <w:lang w:val="ro-RO"/>
              </w:rPr>
              <w:t>ucrul în pereche a</w:t>
            </w:r>
            <w:r w:rsidR="0069036E" w:rsidRPr="001E454E">
              <w:rPr>
                <w:sz w:val="24"/>
                <w:szCs w:val="24"/>
                <w:lang w:val="ro-RO"/>
              </w:rPr>
              <w:t>l</w:t>
            </w:r>
            <w:r w:rsidRPr="001E454E">
              <w:rPr>
                <w:sz w:val="24"/>
                <w:szCs w:val="24"/>
                <w:lang w:val="ro-RO"/>
              </w:rPr>
              <w:t xml:space="preserve"> studenţilor de însuşire unul pe altul a dexterităţilor manuale la temă</w:t>
            </w:r>
            <w:r w:rsidR="0069036E" w:rsidRPr="001E454E">
              <w:rPr>
                <w:sz w:val="24"/>
                <w:szCs w:val="24"/>
                <w:lang w:val="ro-RO"/>
              </w:rPr>
              <w:t>,</w:t>
            </w:r>
            <w:r w:rsidRPr="001E454E">
              <w:rPr>
                <w:sz w:val="24"/>
                <w:szCs w:val="24"/>
                <w:lang w:val="ro-RO"/>
              </w:rPr>
              <w:t xml:space="preserve"> în sala de studii</w:t>
            </w:r>
            <w:r w:rsidR="0069036E" w:rsidRPr="001E454E">
              <w:rPr>
                <w:sz w:val="24"/>
                <w:szCs w:val="24"/>
                <w:lang w:val="ro-RO"/>
              </w:rPr>
              <w:t>,</w:t>
            </w:r>
            <w:r w:rsidRPr="001E454E">
              <w:rPr>
                <w:sz w:val="24"/>
                <w:szCs w:val="24"/>
                <w:lang w:val="ro-RO"/>
              </w:rPr>
              <w:t xml:space="preserve"> sub supravegherea şi îndrumarea profesorului. </w:t>
            </w:r>
          </w:p>
          <w:p w14:paraId="2479681F" w14:textId="77777777" w:rsidR="0087761C" w:rsidRPr="001E454E" w:rsidRDefault="0087761C" w:rsidP="0010695E">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609C387D" w14:textId="77777777" w:rsidR="0087761C" w:rsidRPr="001E454E" w:rsidRDefault="0087761C" w:rsidP="0010695E">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(CT, CT angiografia, RMN, Doppler).</w:t>
            </w:r>
          </w:p>
          <w:p w14:paraId="642FFB55" w14:textId="77777777" w:rsidR="0087761C" w:rsidRPr="001E454E" w:rsidRDefault="0087761C" w:rsidP="0010695E">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1FC9E99C" w14:textId="5F78D762" w:rsidR="0087761C" w:rsidRPr="001E454E" w:rsidRDefault="0087761C" w:rsidP="0010695E">
            <w:pPr>
              <w:jc w:val="both"/>
              <w:rPr>
                <w:sz w:val="24"/>
                <w:szCs w:val="24"/>
                <w:lang w:val="ro-RO"/>
              </w:rPr>
            </w:pPr>
            <w:r w:rsidRPr="001E454E">
              <w:rPr>
                <w:b/>
                <w:sz w:val="24"/>
                <w:szCs w:val="24"/>
                <w:lang w:val="ro-RO"/>
              </w:rPr>
              <w:t>R</w:t>
            </w:r>
            <w:r w:rsidRPr="001E454E">
              <w:rPr>
                <w:sz w:val="24"/>
                <w:szCs w:val="24"/>
                <w:lang w:val="ro-RO"/>
              </w:rPr>
              <w:t>ezolvarea de către studenţi</w:t>
            </w:r>
            <w:r w:rsidR="0069036E" w:rsidRPr="001E454E">
              <w:rPr>
                <w:sz w:val="24"/>
                <w:szCs w:val="24"/>
                <w:lang w:val="ro-RO"/>
              </w:rPr>
              <w:t xml:space="preserve">, în sala de studii, </w:t>
            </w:r>
            <w:r w:rsidRPr="001E454E">
              <w:rPr>
                <w:sz w:val="24"/>
                <w:szCs w:val="24"/>
                <w:lang w:val="ro-RO"/>
              </w:rPr>
              <w:t xml:space="preserve">a problemelor de situație (cazuri clinice). </w:t>
            </w:r>
          </w:p>
          <w:p w14:paraId="2013D792" w14:textId="77777777" w:rsidR="0087761C" w:rsidRPr="001E454E" w:rsidRDefault="0087761C" w:rsidP="0010695E">
            <w:pPr>
              <w:jc w:val="both"/>
              <w:rPr>
                <w:b/>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bottom w:val="single" w:sz="12" w:space="0" w:color="008000"/>
              <w:right w:val="nil"/>
            </w:tcBorders>
          </w:tcPr>
          <w:p w14:paraId="3441C3F9" w14:textId="77777777" w:rsidR="0087761C" w:rsidRPr="001E454E" w:rsidRDefault="0087761C" w:rsidP="0010695E">
            <w:pPr>
              <w:jc w:val="center"/>
              <w:rPr>
                <w:sz w:val="24"/>
                <w:szCs w:val="24"/>
                <w:lang w:val="ro-RO"/>
              </w:rPr>
            </w:pPr>
          </w:p>
          <w:p w14:paraId="5A07E951" w14:textId="77777777" w:rsidR="0087761C" w:rsidRPr="001E454E" w:rsidRDefault="0087761C" w:rsidP="0010695E">
            <w:pPr>
              <w:jc w:val="center"/>
              <w:rPr>
                <w:sz w:val="24"/>
                <w:szCs w:val="24"/>
                <w:lang w:val="ro-RO"/>
              </w:rPr>
            </w:pPr>
            <w:r w:rsidRPr="001E454E">
              <w:rPr>
                <w:sz w:val="24"/>
                <w:szCs w:val="24"/>
                <w:lang w:val="ro-RO"/>
              </w:rPr>
              <w:t>3</w:t>
            </w:r>
          </w:p>
          <w:p w14:paraId="7C8EBBAA" w14:textId="77777777" w:rsidR="0087761C" w:rsidRPr="001E454E" w:rsidRDefault="0087761C" w:rsidP="0010695E">
            <w:pPr>
              <w:jc w:val="center"/>
              <w:rPr>
                <w:sz w:val="24"/>
                <w:szCs w:val="24"/>
                <w:lang w:val="ro-RO"/>
              </w:rPr>
            </w:pPr>
            <w:r w:rsidRPr="001E454E">
              <w:rPr>
                <w:sz w:val="24"/>
                <w:szCs w:val="24"/>
                <w:lang w:val="ro-RO"/>
              </w:rPr>
              <w:t>30</w:t>
            </w:r>
          </w:p>
          <w:p w14:paraId="0AC25089" w14:textId="77777777" w:rsidR="0087761C" w:rsidRPr="001E454E" w:rsidRDefault="0087761C" w:rsidP="0010695E">
            <w:pPr>
              <w:jc w:val="center"/>
              <w:rPr>
                <w:sz w:val="24"/>
                <w:szCs w:val="24"/>
                <w:lang w:val="ro-RO"/>
              </w:rPr>
            </w:pPr>
            <w:r w:rsidRPr="001E454E">
              <w:rPr>
                <w:sz w:val="24"/>
                <w:szCs w:val="24"/>
                <w:lang w:val="ro-RO"/>
              </w:rPr>
              <w:t>10</w:t>
            </w:r>
          </w:p>
          <w:p w14:paraId="5B986146" w14:textId="77777777" w:rsidR="0087761C" w:rsidRPr="001E454E" w:rsidRDefault="0087761C" w:rsidP="0010695E">
            <w:pPr>
              <w:jc w:val="center"/>
              <w:rPr>
                <w:sz w:val="24"/>
                <w:szCs w:val="24"/>
                <w:lang w:val="ro-RO"/>
              </w:rPr>
            </w:pPr>
            <w:r w:rsidRPr="001E454E">
              <w:rPr>
                <w:sz w:val="24"/>
                <w:szCs w:val="24"/>
                <w:lang w:val="ro-RO"/>
              </w:rPr>
              <w:t>40</w:t>
            </w:r>
          </w:p>
          <w:p w14:paraId="7FD89B88" w14:textId="77777777" w:rsidR="0087761C" w:rsidRPr="001E454E" w:rsidRDefault="0087761C" w:rsidP="0010695E">
            <w:pPr>
              <w:jc w:val="center"/>
              <w:rPr>
                <w:sz w:val="24"/>
                <w:szCs w:val="24"/>
                <w:lang w:val="ro-RO"/>
              </w:rPr>
            </w:pPr>
          </w:p>
          <w:p w14:paraId="33D3C032" w14:textId="77777777" w:rsidR="0087761C" w:rsidRPr="001E454E" w:rsidRDefault="0087761C" w:rsidP="0010695E">
            <w:pPr>
              <w:jc w:val="center"/>
              <w:rPr>
                <w:sz w:val="24"/>
                <w:szCs w:val="24"/>
                <w:lang w:val="ro-RO"/>
              </w:rPr>
            </w:pPr>
            <w:r w:rsidRPr="001E454E">
              <w:rPr>
                <w:sz w:val="24"/>
                <w:szCs w:val="24"/>
                <w:lang w:val="ro-RO"/>
              </w:rPr>
              <w:t>30</w:t>
            </w:r>
          </w:p>
          <w:p w14:paraId="5D810784" w14:textId="7AB60919" w:rsidR="0087761C" w:rsidRPr="001E454E" w:rsidRDefault="0087761C" w:rsidP="0010695E">
            <w:pPr>
              <w:jc w:val="center"/>
              <w:rPr>
                <w:sz w:val="24"/>
                <w:szCs w:val="24"/>
                <w:lang w:val="ro-RO"/>
              </w:rPr>
            </w:pPr>
          </w:p>
          <w:p w14:paraId="3487FA65" w14:textId="77777777" w:rsidR="0069036E" w:rsidRPr="001E454E" w:rsidRDefault="0069036E" w:rsidP="0010695E">
            <w:pPr>
              <w:jc w:val="center"/>
              <w:rPr>
                <w:sz w:val="24"/>
                <w:szCs w:val="24"/>
                <w:lang w:val="ro-RO"/>
              </w:rPr>
            </w:pPr>
          </w:p>
          <w:p w14:paraId="3A0A4C7D" w14:textId="77777777" w:rsidR="0087761C" w:rsidRPr="001E454E" w:rsidRDefault="0087761C" w:rsidP="0010695E">
            <w:pPr>
              <w:jc w:val="center"/>
              <w:rPr>
                <w:sz w:val="24"/>
                <w:szCs w:val="24"/>
                <w:lang w:val="ro-RO"/>
              </w:rPr>
            </w:pPr>
            <w:r w:rsidRPr="001E454E">
              <w:rPr>
                <w:sz w:val="24"/>
                <w:szCs w:val="24"/>
                <w:lang w:val="ro-RO"/>
              </w:rPr>
              <w:t>15</w:t>
            </w:r>
          </w:p>
          <w:p w14:paraId="382522B7" w14:textId="77777777" w:rsidR="0087761C" w:rsidRPr="001E454E" w:rsidRDefault="0087761C" w:rsidP="0010695E">
            <w:pPr>
              <w:jc w:val="center"/>
              <w:rPr>
                <w:sz w:val="24"/>
                <w:szCs w:val="24"/>
                <w:lang w:val="ro-RO"/>
              </w:rPr>
            </w:pPr>
          </w:p>
          <w:p w14:paraId="03B18F04" w14:textId="77777777" w:rsidR="0087761C" w:rsidRPr="001E454E" w:rsidRDefault="0087761C" w:rsidP="0010695E">
            <w:pPr>
              <w:jc w:val="center"/>
              <w:rPr>
                <w:sz w:val="24"/>
                <w:szCs w:val="24"/>
                <w:lang w:val="ro-RO"/>
              </w:rPr>
            </w:pPr>
          </w:p>
          <w:p w14:paraId="4DC83956" w14:textId="77777777" w:rsidR="0087761C" w:rsidRPr="001E454E" w:rsidRDefault="0087761C" w:rsidP="0010695E">
            <w:pPr>
              <w:jc w:val="center"/>
              <w:rPr>
                <w:sz w:val="24"/>
                <w:szCs w:val="24"/>
                <w:lang w:val="ro-RO"/>
              </w:rPr>
            </w:pPr>
            <w:r w:rsidRPr="001E454E">
              <w:rPr>
                <w:sz w:val="24"/>
                <w:szCs w:val="24"/>
                <w:lang w:val="ro-RO"/>
              </w:rPr>
              <w:t>45</w:t>
            </w:r>
          </w:p>
          <w:p w14:paraId="154C6A84" w14:textId="77777777" w:rsidR="0087761C" w:rsidRPr="001E454E" w:rsidRDefault="0087761C" w:rsidP="0010695E">
            <w:pPr>
              <w:jc w:val="center"/>
              <w:rPr>
                <w:sz w:val="24"/>
                <w:szCs w:val="24"/>
                <w:lang w:val="ro-RO"/>
              </w:rPr>
            </w:pPr>
          </w:p>
          <w:p w14:paraId="2F9F0E5D" w14:textId="77777777" w:rsidR="0087761C" w:rsidRPr="001E454E" w:rsidRDefault="0087761C" w:rsidP="0010695E">
            <w:pPr>
              <w:jc w:val="center"/>
              <w:rPr>
                <w:sz w:val="24"/>
                <w:szCs w:val="24"/>
                <w:lang w:val="ro-RO"/>
              </w:rPr>
            </w:pPr>
            <w:r w:rsidRPr="001E454E">
              <w:rPr>
                <w:sz w:val="24"/>
                <w:szCs w:val="24"/>
                <w:lang w:val="ro-RO"/>
              </w:rPr>
              <w:t>10</w:t>
            </w:r>
          </w:p>
          <w:p w14:paraId="03F6D969" w14:textId="77777777" w:rsidR="0087761C" w:rsidRPr="001E454E" w:rsidRDefault="0087761C" w:rsidP="0010695E">
            <w:pPr>
              <w:jc w:val="center"/>
              <w:rPr>
                <w:sz w:val="24"/>
                <w:szCs w:val="24"/>
                <w:lang w:val="ro-RO"/>
              </w:rPr>
            </w:pPr>
          </w:p>
          <w:p w14:paraId="2FFF3988" w14:textId="77777777" w:rsidR="0087761C" w:rsidRPr="001E454E" w:rsidRDefault="0087761C" w:rsidP="0010695E">
            <w:pPr>
              <w:jc w:val="center"/>
              <w:rPr>
                <w:sz w:val="24"/>
                <w:szCs w:val="24"/>
                <w:lang w:val="ro-RO"/>
              </w:rPr>
            </w:pPr>
            <w:r w:rsidRPr="001E454E">
              <w:rPr>
                <w:sz w:val="24"/>
                <w:szCs w:val="24"/>
                <w:lang w:val="ro-RO"/>
              </w:rPr>
              <w:t>20</w:t>
            </w:r>
          </w:p>
          <w:p w14:paraId="6D4EEC92" w14:textId="77777777" w:rsidR="0087761C" w:rsidRPr="001E454E" w:rsidRDefault="0087761C" w:rsidP="0010695E">
            <w:pPr>
              <w:jc w:val="center"/>
              <w:rPr>
                <w:sz w:val="24"/>
                <w:szCs w:val="24"/>
                <w:lang w:val="ro-RO"/>
              </w:rPr>
            </w:pPr>
            <w:r w:rsidRPr="001E454E">
              <w:rPr>
                <w:sz w:val="24"/>
                <w:szCs w:val="24"/>
                <w:lang w:val="ro-RO"/>
              </w:rPr>
              <w:t>15</w:t>
            </w:r>
          </w:p>
          <w:p w14:paraId="07D698E6" w14:textId="77777777" w:rsidR="0087761C" w:rsidRPr="001E454E" w:rsidRDefault="0087761C" w:rsidP="0010695E">
            <w:pPr>
              <w:jc w:val="center"/>
              <w:rPr>
                <w:sz w:val="24"/>
                <w:szCs w:val="24"/>
                <w:lang w:val="ro-RO"/>
              </w:rPr>
            </w:pPr>
          </w:p>
          <w:p w14:paraId="4EB46CC5" w14:textId="77777777" w:rsidR="0087761C" w:rsidRPr="001E454E" w:rsidRDefault="0087761C" w:rsidP="0010695E">
            <w:pPr>
              <w:jc w:val="center"/>
              <w:rPr>
                <w:sz w:val="24"/>
                <w:szCs w:val="24"/>
                <w:lang w:val="ro-RO"/>
              </w:rPr>
            </w:pPr>
            <w:r w:rsidRPr="001E454E">
              <w:rPr>
                <w:sz w:val="24"/>
                <w:szCs w:val="24"/>
                <w:lang w:val="ro-RO"/>
              </w:rPr>
              <w:t>7</w:t>
            </w:r>
          </w:p>
        </w:tc>
      </w:tr>
    </w:tbl>
    <w:p w14:paraId="594CFBF1" w14:textId="77777777" w:rsidR="0087761C" w:rsidRPr="001E454E" w:rsidRDefault="0087761C" w:rsidP="0087761C">
      <w:pPr>
        <w:pStyle w:val="BodyTextIndent"/>
        <w:widowControl w:val="0"/>
        <w:spacing w:before="120" w:after="120"/>
        <w:ind w:left="1418" w:hanging="1418"/>
        <w:jc w:val="center"/>
        <w:rPr>
          <w:b/>
          <w:sz w:val="24"/>
          <w:szCs w:val="24"/>
        </w:rPr>
      </w:pPr>
    </w:p>
    <w:p w14:paraId="629233E2" w14:textId="77777777" w:rsidR="0069036E" w:rsidRPr="001E454E" w:rsidRDefault="0069036E" w:rsidP="0087761C">
      <w:pPr>
        <w:pStyle w:val="BodyTextIndent"/>
        <w:widowControl w:val="0"/>
        <w:spacing w:before="120" w:after="120"/>
        <w:ind w:firstLine="0"/>
        <w:jc w:val="center"/>
        <w:rPr>
          <w:b/>
          <w:sz w:val="24"/>
          <w:szCs w:val="24"/>
        </w:rPr>
      </w:pPr>
    </w:p>
    <w:p w14:paraId="796A2530" w14:textId="7F83138E" w:rsidR="0087761C" w:rsidRPr="001E454E" w:rsidRDefault="0087761C" w:rsidP="0087761C">
      <w:pPr>
        <w:pStyle w:val="BodyTextIndent"/>
        <w:widowControl w:val="0"/>
        <w:spacing w:before="120" w:after="120"/>
        <w:ind w:firstLine="0"/>
        <w:jc w:val="center"/>
        <w:rPr>
          <w:b/>
          <w:sz w:val="24"/>
          <w:szCs w:val="24"/>
        </w:rPr>
      </w:pPr>
      <w:r w:rsidRPr="001E454E">
        <w:rPr>
          <w:b/>
          <w:sz w:val="24"/>
          <w:szCs w:val="24"/>
        </w:rPr>
        <w:lastRenderedPageBreak/>
        <w:t>Finalități de studiu</w:t>
      </w:r>
    </w:p>
    <w:p w14:paraId="78219E11" w14:textId="77777777" w:rsidR="0087761C" w:rsidRPr="001E454E" w:rsidRDefault="0087761C" w:rsidP="0087761C">
      <w:pPr>
        <w:pStyle w:val="z1Char"/>
        <w:numPr>
          <w:ilvl w:val="0"/>
          <w:numId w:val="68"/>
        </w:numPr>
        <w:tabs>
          <w:tab w:val="left" w:pos="170"/>
        </w:tabs>
        <w:ind w:left="60" w:firstLine="0"/>
        <w:jc w:val="left"/>
        <w:rPr>
          <w:color w:val="auto"/>
          <w:spacing w:val="-4"/>
          <w:sz w:val="24"/>
          <w:szCs w:val="24"/>
          <w:lang w:val="ro-RO"/>
        </w:rPr>
      </w:pPr>
      <w:r w:rsidRPr="001E454E">
        <w:rPr>
          <w:color w:val="auto"/>
          <w:spacing w:val="-4"/>
          <w:sz w:val="24"/>
          <w:szCs w:val="24"/>
          <w:lang w:val="ro-RO"/>
        </w:rPr>
        <w:t xml:space="preserve">  să definească accidentul vascular cerebral și tipurile acestuia</w:t>
      </w:r>
    </w:p>
    <w:p w14:paraId="3CB9E74A" w14:textId="77777777" w:rsidR="0087761C" w:rsidRPr="001E454E" w:rsidRDefault="0087761C" w:rsidP="0087761C">
      <w:pPr>
        <w:pStyle w:val="z1Char"/>
        <w:numPr>
          <w:ilvl w:val="0"/>
          <w:numId w:val="68"/>
        </w:numPr>
        <w:tabs>
          <w:tab w:val="left" w:pos="170"/>
        </w:tabs>
        <w:ind w:left="60" w:firstLine="0"/>
        <w:jc w:val="left"/>
        <w:rPr>
          <w:color w:val="auto"/>
          <w:spacing w:val="-4"/>
          <w:sz w:val="24"/>
          <w:szCs w:val="24"/>
          <w:lang w:val="ro-RO"/>
        </w:rPr>
      </w:pPr>
      <w:r w:rsidRPr="001E454E">
        <w:rPr>
          <w:color w:val="auto"/>
          <w:spacing w:val="-4"/>
          <w:sz w:val="24"/>
          <w:szCs w:val="24"/>
          <w:lang w:val="ro-RO"/>
        </w:rPr>
        <w:t xml:space="preserve">  să definească factorii de risc nemodificabili și modificabili și semnificația acestora pentru instalarea accidentului vascular cerebral</w:t>
      </w:r>
    </w:p>
    <w:p w14:paraId="42EAD820" w14:textId="77777777" w:rsidR="0087761C" w:rsidRPr="001E454E" w:rsidRDefault="0087761C" w:rsidP="0087761C">
      <w:pPr>
        <w:pStyle w:val="z1Char"/>
        <w:numPr>
          <w:ilvl w:val="0"/>
          <w:numId w:val="68"/>
        </w:numPr>
        <w:tabs>
          <w:tab w:val="left" w:pos="60"/>
          <w:tab w:val="left" w:pos="109"/>
          <w:tab w:val="left" w:pos="237"/>
        </w:tabs>
        <w:ind w:left="150" w:hanging="90"/>
        <w:jc w:val="left"/>
        <w:rPr>
          <w:color w:val="auto"/>
          <w:spacing w:val="-4"/>
          <w:sz w:val="24"/>
          <w:szCs w:val="24"/>
          <w:lang w:val="ro-RO"/>
        </w:rPr>
      </w:pPr>
      <w:r w:rsidRPr="001E454E">
        <w:rPr>
          <w:color w:val="auto"/>
          <w:spacing w:val="-4"/>
          <w:sz w:val="24"/>
          <w:szCs w:val="24"/>
          <w:lang w:val="ro-RO"/>
        </w:rPr>
        <w:t xml:space="preserve"> să cunoască cauzele accidentului vascular cerebral</w:t>
      </w:r>
    </w:p>
    <w:p w14:paraId="46722016" w14:textId="77777777" w:rsidR="0087761C" w:rsidRPr="001E454E" w:rsidRDefault="0087761C" w:rsidP="0087761C">
      <w:pPr>
        <w:pStyle w:val="z1Char"/>
        <w:numPr>
          <w:ilvl w:val="0"/>
          <w:numId w:val="68"/>
        </w:numPr>
        <w:tabs>
          <w:tab w:val="left" w:pos="0"/>
          <w:tab w:val="left" w:pos="109"/>
          <w:tab w:val="left" w:pos="237"/>
        </w:tabs>
        <w:ind w:left="-33" w:firstLine="93"/>
        <w:jc w:val="left"/>
        <w:rPr>
          <w:color w:val="auto"/>
          <w:spacing w:val="-4"/>
          <w:sz w:val="24"/>
          <w:szCs w:val="24"/>
          <w:lang w:val="ro-RO"/>
        </w:rPr>
      </w:pPr>
      <w:r w:rsidRPr="001E454E">
        <w:rPr>
          <w:color w:val="auto"/>
          <w:spacing w:val="-4"/>
          <w:sz w:val="24"/>
          <w:szCs w:val="24"/>
          <w:lang w:val="ro-RO"/>
        </w:rPr>
        <w:t xml:space="preserve"> să cunoască vascularizarea creierului și mecanismele de autoregulare </w:t>
      </w:r>
    </w:p>
    <w:p w14:paraId="2345CB61" w14:textId="77777777" w:rsidR="0087761C" w:rsidRPr="001E454E" w:rsidRDefault="0087761C" w:rsidP="0087761C">
      <w:pPr>
        <w:pStyle w:val="z1Char"/>
        <w:numPr>
          <w:ilvl w:val="0"/>
          <w:numId w:val="69"/>
        </w:numPr>
        <w:tabs>
          <w:tab w:val="left" w:pos="0"/>
          <w:tab w:val="left" w:pos="109"/>
        </w:tabs>
        <w:ind w:left="251" w:hanging="191"/>
        <w:jc w:val="left"/>
        <w:rPr>
          <w:color w:val="auto"/>
          <w:spacing w:val="-4"/>
          <w:sz w:val="24"/>
          <w:szCs w:val="24"/>
          <w:lang w:val="ro-RO"/>
        </w:rPr>
      </w:pPr>
      <w:r w:rsidRPr="001E454E">
        <w:rPr>
          <w:color w:val="auto"/>
          <w:spacing w:val="-4"/>
          <w:sz w:val="24"/>
          <w:szCs w:val="24"/>
          <w:lang w:val="ro-RO"/>
        </w:rPr>
        <w:t xml:space="preserve"> să cunoască manifestările clinice ale accidentului vascular cerebral</w:t>
      </w:r>
    </w:p>
    <w:p w14:paraId="4798047B" w14:textId="4A2C4326" w:rsidR="0087761C" w:rsidRPr="001E454E" w:rsidRDefault="0087761C" w:rsidP="0087761C">
      <w:pPr>
        <w:pStyle w:val="z1Char"/>
        <w:numPr>
          <w:ilvl w:val="0"/>
          <w:numId w:val="69"/>
        </w:numPr>
        <w:tabs>
          <w:tab w:val="left" w:pos="0"/>
          <w:tab w:val="left" w:pos="109"/>
        </w:tabs>
        <w:ind w:left="251" w:hanging="191"/>
        <w:jc w:val="left"/>
        <w:rPr>
          <w:color w:val="auto"/>
          <w:spacing w:val="-4"/>
          <w:sz w:val="24"/>
          <w:szCs w:val="24"/>
          <w:lang w:val="ro-RO"/>
        </w:rPr>
      </w:pPr>
      <w:r w:rsidRPr="001E454E">
        <w:rPr>
          <w:color w:val="auto"/>
          <w:spacing w:val="-4"/>
          <w:sz w:val="24"/>
          <w:szCs w:val="24"/>
          <w:lang w:val="ro-RO"/>
        </w:rPr>
        <w:t xml:space="preserve"> să demonstreze abilități de identificare a tulburărilor de motilitate, </w:t>
      </w:r>
      <w:r w:rsidR="0069036E" w:rsidRPr="001E454E">
        <w:rPr>
          <w:color w:val="auto"/>
          <w:spacing w:val="-4"/>
          <w:sz w:val="24"/>
          <w:szCs w:val="24"/>
          <w:lang w:val="ro-RO"/>
        </w:rPr>
        <w:t xml:space="preserve">de </w:t>
      </w:r>
      <w:r w:rsidRPr="001E454E">
        <w:rPr>
          <w:color w:val="auto"/>
          <w:spacing w:val="-4"/>
          <w:sz w:val="24"/>
          <w:szCs w:val="24"/>
          <w:lang w:val="ro-RO"/>
        </w:rPr>
        <w:t xml:space="preserve">sensibilitate, </w:t>
      </w:r>
      <w:r w:rsidR="0069036E" w:rsidRPr="001E454E">
        <w:rPr>
          <w:color w:val="auto"/>
          <w:spacing w:val="-4"/>
          <w:sz w:val="24"/>
          <w:szCs w:val="24"/>
          <w:lang w:val="ro-RO"/>
        </w:rPr>
        <w:t xml:space="preserve">a </w:t>
      </w:r>
      <w:r w:rsidRPr="001E454E">
        <w:rPr>
          <w:color w:val="auto"/>
          <w:spacing w:val="-4"/>
          <w:sz w:val="24"/>
          <w:szCs w:val="24"/>
          <w:lang w:val="ro-RO"/>
        </w:rPr>
        <w:t>nervi</w:t>
      </w:r>
      <w:r w:rsidR="0069036E" w:rsidRPr="001E454E">
        <w:rPr>
          <w:color w:val="auto"/>
          <w:spacing w:val="-4"/>
          <w:sz w:val="24"/>
          <w:szCs w:val="24"/>
          <w:lang w:val="ro-RO"/>
        </w:rPr>
        <w:t>lor</w:t>
      </w:r>
      <w:r w:rsidRPr="001E454E">
        <w:rPr>
          <w:color w:val="auto"/>
          <w:spacing w:val="-4"/>
          <w:sz w:val="24"/>
          <w:szCs w:val="24"/>
          <w:lang w:val="ro-RO"/>
        </w:rPr>
        <w:t xml:space="preserve"> cranieni și a funcțiilor cognitive superioare la pacientul cu accident vascular cerebral </w:t>
      </w:r>
    </w:p>
    <w:p w14:paraId="2DF0BE06" w14:textId="690B952A" w:rsidR="0087761C" w:rsidRPr="001E454E" w:rsidRDefault="0087761C" w:rsidP="0087761C">
      <w:pPr>
        <w:pStyle w:val="z1Char"/>
        <w:numPr>
          <w:ilvl w:val="0"/>
          <w:numId w:val="69"/>
        </w:numPr>
        <w:tabs>
          <w:tab w:val="left" w:pos="0"/>
          <w:tab w:val="left" w:pos="109"/>
        </w:tabs>
        <w:ind w:left="251" w:hanging="191"/>
        <w:jc w:val="left"/>
        <w:rPr>
          <w:color w:val="auto"/>
          <w:spacing w:val="-4"/>
          <w:sz w:val="24"/>
          <w:szCs w:val="24"/>
          <w:lang w:val="ro-RO"/>
        </w:rPr>
      </w:pPr>
      <w:r w:rsidRPr="001E454E">
        <w:rPr>
          <w:color w:val="auto"/>
          <w:spacing w:val="-4"/>
          <w:sz w:val="24"/>
          <w:szCs w:val="24"/>
          <w:lang w:val="ro-RO"/>
        </w:rPr>
        <w:t xml:space="preserve"> să interpreteze modificările imagistice ale accidentului vascular cerebral pe imagini</w:t>
      </w:r>
      <w:r w:rsidR="0069036E" w:rsidRPr="001E454E">
        <w:rPr>
          <w:color w:val="auto"/>
          <w:spacing w:val="-4"/>
          <w:sz w:val="24"/>
          <w:szCs w:val="24"/>
          <w:lang w:val="ro-RO"/>
        </w:rPr>
        <w:t>le prin tomografie computerizată</w:t>
      </w:r>
      <w:r w:rsidRPr="001E454E">
        <w:rPr>
          <w:color w:val="auto"/>
          <w:spacing w:val="-4"/>
          <w:sz w:val="24"/>
          <w:szCs w:val="24"/>
          <w:lang w:val="ro-RO"/>
        </w:rPr>
        <w:t xml:space="preserve"> și rezonanță magnetică nucleară</w:t>
      </w:r>
    </w:p>
    <w:p w14:paraId="07B6AFC5" w14:textId="637B7C62" w:rsidR="0087761C" w:rsidRPr="001E454E" w:rsidRDefault="0087761C"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să cu</w:t>
      </w:r>
      <w:r w:rsidR="00EA6AAF" w:rsidRPr="001E454E">
        <w:rPr>
          <w:color w:val="auto"/>
          <w:spacing w:val="-4"/>
          <w:sz w:val="24"/>
          <w:szCs w:val="24"/>
          <w:lang w:val="ro-RO"/>
        </w:rPr>
        <w:t>noască principiul metodei prin ultrasonografie D</w:t>
      </w:r>
      <w:r w:rsidRPr="001E454E">
        <w:rPr>
          <w:color w:val="auto"/>
          <w:spacing w:val="-4"/>
          <w:sz w:val="24"/>
          <w:szCs w:val="24"/>
          <w:lang w:val="ro-RO"/>
        </w:rPr>
        <w:t xml:space="preserve">oppler și semnificatia acesteia pentru </w:t>
      </w:r>
      <w:r w:rsidR="0069036E" w:rsidRPr="001E454E">
        <w:rPr>
          <w:color w:val="auto"/>
          <w:spacing w:val="-4"/>
          <w:sz w:val="24"/>
          <w:szCs w:val="24"/>
          <w:lang w:val="ro-RO"/>
        </w:rPr>
        <w:t>un pacient cu patologie cerebro</w:t>
      </w:r>
      <w:r w:rsidRPr="001E454E">
        <w:rPr>
          <w:color w:val="auto"/>
          <w:spacing w:val="-4"/>
          <w:sz w:val="24"/>
          <w:szCs w:val="24"/>
          <w:lang w:val="ro-RO"/>
        </w:rPr>
        <w:t xml:space="preserve">vasculară </w:t>
      </w:r>
    </w:p>
    <w:p w14:paraId="0681C5E7" w14:textId="7AEB6DE0" w:rsidR="0087761C" w:rsidRPr="001E454E" w:rsidRDefault="0069036E"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să definească</w:t>
      </w:r>
      <w:r w:rsidR="0087761C" w:rsidRPr="001E454E">
        <w:rPr>
          <w:color w:val="auto"/>
          <w:spacing w:val="-4"/>
          <w:sz w:val="24"/>
          <w:szCs w:val="24"/>
          <w:lang w:val="ro-RO"/>
        </w:rPr>
        <w:t xml:space="preserve"> noț</w:t>
      </w:r>
      <w:r w:rsidRPr="001E454E">
        <w:rPr>
          <w:color w:val="auto"/>
          <w:spacing w:val="-4"/>
          <w:sz w:val="24"/>
          <w:szCs w:val="24"/>
          <w:lang w:val="ro-RO"/>
        </w:rPr>
        <w:t>iunea de „fereastră terapeutică</w:t>
      </w:r>
      <w:r w:rsidR="0087761C" w:rsidRPr="001E454E">
        <w:rPr>
          <w:color w:val="auto"/>
          <w:spacing w:val="-4"/>
          <w:sz w:val="24"/>
          <w:szCs w:val="24"/>
          <w:lang w:val="ro-RO"/>
        </w:rPr>
        <w:t xml:space="preserve"> și semnificația acesteia în managementul pacientului cu ictus acut</w:t>
      </w:r>
    </w:p>
    <w:p w14:paraId="3B91DE46" w14:textId="77777777" w:rsidR="0087761C" w:rsidRPr="001E454E" w:rsidRDefault="0087761C"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să înțeleaga utilitatea scorului NIHSS în aprecierea gravității accidentului vascular cerebral</w:t>
      </w:r>
    </w:p>
    <w:p w14:paraId="6608F579" w14:textId="2FB36A30" w:rsidR="0087761C" w:rsidRPr="001E454E" w:rsidRDefault="0069036E"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să cunoască cum se realizează</w:t>
      </w:r>
      <w:r w:rsidR="0087761C" w:rsidRPr="001E454E">
        <w:rPr>
          <w:color w:val="auto"/>
          <w:spacing w:val="-4"/>
          <w:sz w:val="24"/>
          <w:szCs w:val="24"/>
          <w:lang w:val="ro-RO"/>
        </w:rPr>
        <w:t xml:space="preserve"> tromboliza medicamentoasă și</w:t>
      </w:r>
      <w:r w:rsidRPr="001E454E">
        <w:rPr>
          <w:color w:val="auto"/>
          <w:spacing w:val="-4"/>
          <w:sz w:val="24"/>
          <w:szCs w:val="24"/>
          <w:lang w:val="ro-RO"/>
        </w:rPr>
        <w:t xml:space="preserve"> mecanică</w:t>
      </w:r>
      <w:r w:rsidR="0087761C" w:rsidRPr="001E454E">
        <w:rPr>
          <w:color w:val="auto"/>
          <w:spacing w:val="-4"/>
          <w:sz w:val="24"/>
          <w:szCs w:val="24"/>
          <w:lang w:val="ro-RO"/>
        </w:rPr>
        <w:t>, indicațiile și contraindicațiile procedurilor</w:t>
      </w:r>
    </w:p>
    <w:p w14:paraId="00BE1F31" w14:textId="78A1B37A" w:rsidR="0087761C" w:rsidRPr="001E454E" w:rsidRDefault="0087761C" w:rsidP="0087761C">
      <w:pPr>
        <w:pStyle w:val="z1Char"/>
        <w:numPr>
          <w:ilvl w:val="0"/>
          <w:numId w:val="69"/>
        </w:numPr>
        <w:tabs>
          <w:tab w:val="left" w:pos="0"/>
          <w:tab w:val="left" w:pos="109"/>
          <w:tab w:val="left" w:pos="567"/>
        </w:tabs>
        <w:ind w:left="245" w:hanging="187"/>
        <w:jc w:val="left"/>
        <w:rPr>
          <w:color w:val="auto"/>
          <w:spacing w:val="-4"/>
          <w:sz w:val="24"/>
          <w:szCs w:val="24"/>
          <w:lang w:val="ro-RO"/>
        </w:rPr>
      </w:pPr>
      <w:r w:rsidRPr="001E454E">
        <w:rPr>
          <w:color w:val="auto"/>
          <w:spacing w:val="-4"/>
          <w:sz w:val="24"/>
          <w:szCs w:val="24"/>
          <w:lang w:val="ro-RO"/>
        </w:rPr>
        <w:t>să ia deciz</w:t>
      </w:r>
      <w:r w:rsidR="0069036E" w:rsidRPr="001E454E">
        <w:rPr>
          <w:color w:val="auto"/>
          <w:spacing w:val="-4"/>
          <w:sz w:val="24"/>
          <w:szCs w:val="24"/>
          <w:lang w:val="ro-RO"/>
        </w:rPr>
        <w:t>ie optimă în perioada supraacută</w:t>
      </w:r>
      <w:r w:rsidRPr="001E454E">
        <w:rPr>
          <w:color w:val="auto"/>
          <w:spacing w:val="-4"/>
          <w:sz w:val="24"/>
          <w:szCs w:val="24"/>
          <w:lang w:val="ro-RO"/>
        </w:rPr>
        <w:t xml:space="preserve"> a ictusului și să cunoască managementul la etapa pre- și intraspitaliceasc</w:t>
      </w:r>
      <w:r w:rsidR="0069036E" w:rsidRPr="001E454E">
        <w:rPr>
          <w:color w:val="auto"/>
          <w:spacing w:val="-4"/>
          <w:sz w:val="24"/>
          <w:szCs w:val="24"/>
          <w:lang w:val="ro-RO"/>
        </w:rPr>
        <w:t>ă</w:t>
      </w:r>
    </w:p>
    <w:p w14:paraId="18BF546C" w14:textId="51429B6C" w:rsidR="0087761C" w:rsidRPr="001E454E" w:rsidRDefault="0087761C" w:rsidP="0087761C">
      <w:pPr>
        <w:pStyle w:val="z1Char"/>
        <w:numPr>
          <w:ilvl w:val="0"/>
          <w:numId w:val="69"/>
        </w:numPr>
        <w:tabs>
          <w:tab w:val="left" w:pos="0"/>
          <w:tab w:val="left" w:pos="109"/>
          <w:tab w:val="left" w:pos="567"/>
        </w:tabs>
        <w:ind w:left="245" w:hanging="187"/>
        <w:jc w:val="left"/>
        <w:rPr>
          <w:color w:val="auto"/>
          <w:spacing w:val="-4"/>
          <w:sz w:val="24"/>
          <w:szCs w:val="24"/>
          <w:lang w:val="ro-RO"/>
        </w:rPr>
      </w:pPr>
      <w:r w:rsidRPr="001E454E">
        <w:rPr>
          <w:color w:val="auto"/>
          <w:spacing w:val="-4"/>
          <w:sz w:val="24"/>
          <w:szCs w:val="24"/>
          <w:lang w:val="ro-RO"/>
        </w:rPr>
        <w:t>să demonstreze abilități de comunicare cu pacientul în vederea explicării cauzei ictusului, fa</w:t>
      </w:r>
      <w:r w:rsidR="0069036E" w:rsidRPr="001E454E">
        <w:rPr>
          <w:color w:val="auto"/>
          <w:spacing w:val="-4"/>
          <w:sz w:val="24"/>
          <w:szCs w:val="24"/>
          <w:lang w:val="ro-RO"/>
        </w:rPr>
        <w:t>ctorilor de risc și modalităților</w:t>
      </w:r>
      <w:r w:rsidRPr="001E454E">
        <w:rPr>
          <w:color w:val="auto"/>
          <w:spacing w:val="-4"/>
          <w:sz w:val="24"/>
          <w:szCs w:val="24"/>
          <w:lang w:val="ro-RO"/>
        </w:rPr>
        <w:t xml:space="preserve"> de influență asupra lor</w:t>
      </w:r>
    </w:p>
    <w:p w14:paraId="7F1680DC" w14:textId="77777777" w:rsidR="0087761C" w:rsidRPr="001E454E" w:rsidRDefault="0087761C"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 xml:space="preserve">să relateze despre principiile de recuperare neurologică a pacientului cu ictus cerebral </w:t>
      </w:r>
    </w:p>
    <w:p w14:paraId="1D5A6429" w14:textId="0F5A086F" w:rsidR="0087761C" w:rsidRPr="001E454E" w:rsidRDefault="0087761C" w:rsidP="0087761C">
      <w:pPr>
        <w:pStyle w:val="z1Char"/>
        <w:numPr>
          <w:ilvl w:val="0"/>
          <w:numId w:val="69"/>
        </w:numPr>
        <w:tabs>
          <w:tab w:val="left" w:pos="0"/>
          <w:tab w:val="left" w:pos="109"/>
          <w:tab w:val="left" w:pos="567"/>
        </w:tabs>
        <w:ind w:left="251" w:hanging="191"/>
        <w:jc w:val="left"/>
        <w:rPr>
          <w:color w:val="auto"/>
          <w:spacing w:val="-4"/>
          <w:sz w:val="24"/>
          <w:szCs w:val="24"/>
          <w:lang w:val="ro-RO"/>
        </w:rPr>
      </w:pPr>
      <w:r w:rsidRPr="001E454E">
        <w:rPr>
          <w:color w:val="auto"/>
          <w:spacing w:val="-4"/>
          <w:sz w:val="24"/>
          <w:szCs w:val="24"/>
          <w:lang w:val="ro-RO"/>
        </w:rPr>
        <w:t>să prescrie medicamente pentru profilaxia primară și</w:t>
      </w:r>
      <w:r w:rsidR="0069036E" w:rsidRPr="001E454E">
        <w:rPr>
          <w:color w:val="auto"/>
          <w:spacing w:val="-4"/>
          <w:sz w:val="24"/>
          <w:szCs w:val="24"/>
          <w:lang w:val="ro-RO"/>
        </w:rPr>
        <w:t xml:space="preserve"> secundară a maladiilor cerebro</w:t>
      </w:r>
      <w:r w:rsidRPr="001E454E">
        <w:rPr>
          <w:color w:val="auto"/>
          <w:spacing w:val="-4"/>
          <w:sz w:val="24"/>
          <w:szCs w:val="24"/>
          <w:lang w:val="ro-RO"/>
        </w:rPr>
        <w:t xml:space="preserve">vasculare  </w:t>
      </w:r>
    </w:p>
    <w:p w14:paraId="2FC127E0" w14:textId="77777777" w:rsidR="00C17882" w:rsidRPr="001E454E" w:rsidRDefault="00C17882" w:rsidP="00C17882">
      <w:pPr>
        <w:pStyle w:val="z1Char"/>
        <w:tabs>
          <w:tab w:val="clear" w:pos="227"/>
          <w:tab w:val="left" w:pos="0"/>
          <w:tab w:val="left" w:pos="109"/>
          <w:tab w:val="left" w:pos="567"/>
        </w:tabs>
        <w:ind w:left="251" w:firstLine="0"/>
        <w:jc w:val="left"/>
        <w:rPr>
          <w:color w:val="auto"/>
          <w:spacing w:val="-4"/>
          <w:sz w:val="24"/>
          <w:szCs w:val="24"/>
          <w:lang w:val="ro-RO"/>
        </w:rPr>
      </w:pPr>
    </w:p>
    <w:p w14:paraId="202391F2" w14:textId="77777777" w:rsidR="00032A87" w:rsidRPr="001E454E" w:rsidRDefault="00032A87" w:rsidP="00032A87">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0FA2B507" w14:textId="77777777" w:rsidR="00C17882" w:rsidRPr="001E454E" w:rsidRDefault="00C17882" w:rsidP="00032A87">
      <w:pPr>
        <w:pStyle w:val="z1Char"/>
        <w:tabs>
          <w:tab w:val="clear" w:pos="227"/>
          <w:tab w:val="left" w:pos="0"/>
          <w:tab w:val="left" w:pos="109"/>
          <w:tab w:val="left" w:pos="567"/>
        </w:tabs>
        <w:ind w:left="251" w:firstLine="0"/>
        <w:jc w:val="center"/>
        <w:rPr>
          <w:color w:val="auto"/>
          <w:spacing w:val="-4"/>
          <w:sz w:val="24"/>
          <w:szCs w:val="24"/>
          <w:lang w:val="ro-RO"/>
        </w:rPr>
      </w:pPr>
    </w:p>
    <w:p w14:paraId="70078549" w14:textId="595230F4" w:rsidR="00C17882" w:rsidRPr="001E454E" w:rsidRDefault="00EA6AAF"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032A87" w:rsidRPr="001E454E">
        <w:rPr>
          <w:b/>
          <w:sz w:val="24"/>
          <w:szCs w:val="24"/>
          <w:lang w:val="ro-RO"/>
        </w:rPr>
        <w:t>1</w:t>
      </w:r>
    </w:p>
    <w:p w14:paraId="6B91471D" w14:textId="2EE17339" w:rsidR="00C17882" w:rsidRPr="001E454E" w:rsidRDefault="00C17882" w:rsidP="00504D03">
      <w:pPr>
        <w:ind w:firstLine="708"/>
        <w:jc w:val="both"/>
        <w:rPr>
          <w:sz w:val="24"/>
          <w:szCs w:val="24"/>
          <w:lang w:val="ro-RO"/>
        </w:rPr>
      </w:pPr>
      <w:r w:rsidRPr="001E454E">
        <w:rPr>
          <w:sz w:val="24"/>
          <w:szCs w:val="24"/>
          <w:lang w:val="ro-RO"/>
        </w:rPr>
        <w:t>Un bărbat în vârstă de 69 de ani</w:t>
      </w:r>
      <w:r w:rsidR="00EA6AAF" w:rsidRPr="001E454E">
        <w:rPr>
          <w:sz w:val="24"/>
          <w:szCs w:val="24"/>
          <w:lang w:val="ro-RO"/>
        </w:rPr>
        <w:t xml:space="preserve">, acuză în decursul ultimilor şase luni </w:t>
      </w:r>
      <w:r w:rsidRPr="001E454E">
        <w:rPr>
          <w:sz w:val="24"/>
          <w:szCs w:val="24"/>
          <w:lang w:val="ro-RO"/>
        </w:rPr>
        <w:t>slăbiciune periodică în extremităţile drepte cu o durată de la 15 minute până la 4 ore. Cu o zi înainte de spitalizare</w:t>
      </w:r>
      <w:r w:rsidR="00EA6AAF" w:rsidRPr="001E454E">
        <w:rPr>
          <w:sz w:val="24"/>
          <w:szCs w:val="24"/>
          <w:lang w:val="ro-RO"/>
        </w:rPr>
        <w:t>,</w:t>
      </w:r>
      <w:r w:rsidRPr="001E454E">
        <w:rPr>
          <w:sz w:val="24"/>
          <w:szCs w:val="24"/>
          <w:lang w:val="ro-RO"/>
        </w:rPr>
        <w:t xml:space="preserve"> </w:t>
      </w:r>
      <w:r w:rsidR="00EA6AAF" w:rsidRPr="001E454E">
        <w:rPr>
          <w:sz w:val="24"/>
          <w:szCs w:val="24"/>
          <w:lang w:val="ro-RO"/>
        </w:rPr>
        <w:t>s-a înrăutăţit acuitatea vizuală pentru ochiul stâng</w:t>
      </w:r>
      <w:r w:rsidRPr="001E454E">
        <w:rPr>
          <w:sz w:val="24"/>
          <w:szCs w:val="24"/>
          <w:lang w:val="ro-RO"/>
        </w:rPr>
        <w:t xml:space="preserve"> care a progresat </w:t>
      </w:r>
      <w:r w:rsidR="00EA6AAF" w:rsidRPr="001E454E">
        <w:rPr>
          <w:sz w:val="24"/>
          <w:szCs w:val="24"/>
          <w:lang w:val="ro-RO"/>
        </w:rPr>
        <w:t xml:space="preserve">timp </w:t>
      </w:r>
      <w:r w:rsidRPr="001E454E">
        <w:rPr>
          <w:sz w:val="24"/>
          <w:szCs w:val="24"/>
          <w:lang w:val="ro-RO"/>
        </w:rPr>
        <w:t xml:space="preserve">de patru ore. În aceeaşi seară a </w:t>
      </w:r>
      <w:r w:rsidR="00EA6AAF" w:rsidRPr="001E454E">
        <w:rPr>
          <w:sz w:val="24"/>
          <w:szCs w:val="24"/>
          <w:lang w:val="ro-RO"/>
        </w:rPr>
        <w:t xml:space="preserve">reapărut </w:t>
      </w:r>
      <w:r w:rsidRPr="001E454E">
        <w:rPr>
          <w:sz w:val="24"/>
          <w:szCs w:val="24"/>
          <w:lang w:val="ro-RO"/>
        </w:rPr>
        <w:t xml:space="preserve">slăbiciunea în extremităţile drepte, care </w:t>
      </w:r>
      <w:r w:rsidR="00EA6AAF" w:rsidRPr="001E454E">
        <w:rPr>
          <w:sz w:val="24"/>
          <w:szCs w:val="24"/>
          <w:lang w:val="ro-RO"/>
        </w:rPr>
        <w:t xml:space="preserve">s-a intensificat </w:t>
      </w:r>
      <w:r w:rsidRPr="001E454E">
        <w:rPr>
          <w:sz w:val="24"/>
          <w:szCs w:val="24"/>
          <w:lang w:val="ro-RO"/>
        </w:rPr>
        <w:t xml:space="preserve">şi s-a menţinut până la momentul spitalizării în secţia de neurologie. Pacientul suferă de hipertensiune arterială şi </w:t>
      </w:r>
      <w:r w:rsidR="00EA6AAF" w:rsidRPr="001E454E">
        <w:rPr>
          <w:sz w:val="24"/>
          <w:szCs w:val="24"/>
          <w:lang w:val="ro-RO"/>
        </w:rPr>
        <w:t xml:space="preserve">de </w:t>
      </w:r>
      <w:r w:rsidRPr="001E454E">
        <w:rPr>
          <w:sz w:val="24"/>
          <w:szCs w:val="24"/>
          <w:lang w:val="ro-RO"/>
        </w:rPr>
        <w:t>diabet zaharat.</w:t>
      </w:r>
    </w:p>
    <w:p w14:paraId="3F621EA5" w14:textId="0549CEE5" w:rsidR="00C17882" w:rsidRPr="001E454E" w:rsidRDefault="00C17882" w:rsidP="00504D03">
      <w:pPr>
        <w:ind w:firstLine="708"/>
        <w:jc w:val="both"/>
        <w:rPr>
          <w:sz w:val="24"/>
          <w:szCs w:val="24"/>
          <w:lang w:val="ro-RO"/>
        </w:rPr>
      </w:pPr>
      <w:r w:rsidRPr="001E454E">
        <w:rPr>
          <w:sz w:val="24"/>
          <w:szCs w:val="24"/>
          <w:lang w:val="ro-RO"/>
        </w:rPr>
        <w:t>Examenul obiectiv</w:t>
      </w:r>
      <w:r w:rsidR="007C0DAB" w:rsidRPr="001E454E">
        <w:rPr>
          <w:sz w:val="24"/>
          <w:szCs w:val="24"/>
          <w:lang w:val="ro-RO"/>
        </w:rPr>
        <w:t>:</w:t>
      </w:r>
      <w:r w:rsidRPr="001E454E">
        <w:rPr>
          <w:sz w:val="24"/>
          <w:szCs w:val="24"/>
          <w:lang w:val="ro-RO"/>
        </w:rPr>
        <w:t xml:space="preserve"> îngustare a vaselor retiniene, paliditatea papilei nervului optic pe stânga, o pată de culoare galben-verzuie în regiunea maculei stângi, reducerea cu 20% a acuităţii vizuale pentru ochiul stâng, îngustarea concentrică a câmpului</w:t>
      </w:r>
      <w:r w:rsidR="007C0DAB" w:rsidRPr="001E454E">
        <w:rPr>
          <w:sz w:val="24"/>
          <w:szCs w:val="24"/>
          <w:lang w:val="ro-RO"/>
        </w:rPr>
        <w:t xml:space="preserve"> vizual pentru ochiul stâng. Pareză</w:t>
      </w:r>
      <w:r w:rsidRPr="001E454E">
        <w:rPr>
          <w:sz w:val="24"/>
          <w:szCs w:val="24"/>
          <w:lang w:val="ro-RO"/>
        </w:rPr>
        <w:t xml:space="preserve"> mim</w:t>
      </w:r>
      <w:r w:rsidR="007C0DAB" w:rsidRPr="001E454E">
        <w:rPr>
          <w:sz w:val="24"/>
          <w:szCs w:val="24"/>
          <w:lang w:val="ro-RO"/>
        </w:rPr>
        <w:t xml:space="preserve">ică de tip central pe stânga, </w:t>
      </w:r>
      <w:r w:rsidRPr="001E454E">
        <w:rPr>
          <w:sz w:val="24"/>
          <w:szCs w:val="24"/>
          <w:lang w:val="ro-RO"/>
        </w:rPr>
        <w:t>hemipareză dreaptă moderată cu semnul Babinski pozitiv.</w:t>
      </w:r>
    </w:p>
    <w:p w14:paraId="323E6434" w14:textId="2CE2CD6E" w:rsidR="00C17882" w:rsidRPr="001E454E" w:rsidRDefault="00C17882" w:rsidP="00504D03">
      <w:pPr>
        <w:ind w:firstLine="708"/>
        <w:jc w:val="both"/>
        <w:rPr>
          <w:sz w:val="24"/>
          <w:szCs w:val="24"/>
          <w:lang w:val="ro-RO"/>
        </w:rPr>
      </w:pPr>
      <w:r w:rsidRPr="001E454E">
        <w:rPr>
          <w:sz w:val="24"/>
          <w:szCs w:val="24"/>
          <w:lang w:val="ro-RO"/>
        </w:rPr>
        <w:t>Examenele complementare prin ultrasonografie Do</w:t>
      </w:r>
      <w:r w:rsidR="007C0DAB" w:rsidRPr="001E454E">
        <w:rPr>
          <w:sz w:val="24"/>
          <w:szCs w:val="24"/>
          <w:lang w:val="ro-RO"/>
        </w:rPr>
        <w:t>ppler tridimensională, tomo</w:t>
      </w:r>
      <w:r w:rsidRPr="001E454E">
        <w:rPr>
          <w:sz w:val="24"/>
          <w:szCs w:val="24"/>
          <w:lang w:val="ro-RO"/>
        </w:rPr>
        <w:t>angiografie</w:t>
      </w:r>
      <w:r w:rsidR="007C0DAB" w:rsidRPr="001E454E">
        <w:rPr>
          <w:sz w:val="24"/>
          <w:szCs w:val="24"/>
          <w:lang w:val="ro-RO"/>
        </w:rPr>
        <w:t xml:space="preserve"> computerizată</w:t>
      </w:r>
      <w:r w:rsidRPr="001E454E">
        <w:rPr>
          <w:sz w:val="24"/>
          <w:szCs w:val="24"/>
          <w:lang w:val="ro-RO"/>
        </w:rPr>
        <w:t xml:space="preserve"> au contribuit esenţial la stabilirea diagnosticului.</w:t>
      </w:r>
    </w:p>
    <w:p w14:paraId="1E96E494" w14:textId="77777777" w:rsidR="00C17882" w:rsidRPr="001E454E" w:rsidRDefault="00C17882" w:rsidP="00C17882">
      <w:pPr>
        <w:ind w:firstLine="708"/>
        <w:rPr>
          <w:b/>
          <w:sz w:val="24"/>
          <w:szCs w:val="24"/>
          <w:lang w:val="ro-RO"/>
        </w:rPr>
      </w:pPr>
      <w:r w:rsidRPr="001E454E">
        <w:rPr>
          <w:b/>
          <w:sz w:val="24"/>
          <w:szCs w:val="24"/>
          <w:lang w:val="ro-RO"/>
        </w:rPr>
        <w:t>Indicaţi:</w:t>
      </w:r>
    </w:p>
    <w:p w14:paraId="1DCBB266" w14:textId="214EA365" w:rsidR="00C17882" w:rsidRPr="001E454E" w:rsidRDefault="00C17882" w:rsidP="00C17882">
      <w:pPr>
        <w:ind w:left="708"/>
        <w:rPr>
          <w:sz w:val="24"/>
          <w:szCs w:val="24"/>
          <w:lang w:val="ro-RO"/>
        </w:rPr>
      </w:pPr>
      <w:r w:rsidRPr="001E454E">
        <w:rPr>
          <w:b/>
          <w:sz w:val="24"/>
          <w:szCs w:val="24"/>
          <w:lang w:val="ro-RO"/>
        </w:rPr>
        <w:t>A.</w:t>
      </w:r>
      <w:r w:rsidR="007C0DAB" w:rsidRPr="001E454E">
        <w:rPr>
          <w:sz w:val="24"/>
          <w:szCs w:val="24"/>
          <w:lang w:val="ro-RO"/>
        </w:rPr>
        <w:t xml:space="preserve"> Definițiile acceseleor </w:t>
      </w:r>
      <w:r w:rsidRPr="001E454E">
        <w:rPr>
          <w:sz w:val="24"/>
          <w:szCs w:val="24"/>
          <w:lang w:val="ro-RO"/>
        </w:rPr>
        <w:t>de slăbiciune periodică în hemicorp.</w:t>
      </w:r>
    </w:p>
    <w:p w14:paraId="2A87A21C" w14:textId="1A386382" w:rsidR="00C17882" w:rsidRPr="001E454E" w:rsidRDefault="00C17882" w:rsidP="00C17882">
      <w:pPr>
        <w:ind w:left="708"/>
        <w:rPr>
          <w:b/>
          <w:sz w:val="24"/>
          <w:szCs w:val="24"/>
          <w:lang w:val="ro-RO"/>
        </w:rPr>
      </w:pPr>
      <w:r w:rsidRPr="001E454E">
        <w:rPr>
          <w:b/>
          <w:sz w:val="24"/>
          <w:szCs w:val="24"/>
          <w:lang w:val="ro-RO"/>
        </w:rPr>
        <w:t>B.</w:t>
      </w:r>
      <w:r w:rsidR="007C0DAB" w:rsidRPr="001E454E">
        <w:rPr>
          <w:sz w:val="24"/>
          <w:szCs w:val="24"/>
          <w:lang w:val="ro-RO"/>
        </w:rPr>
        <w:t xml:space="preserve"> M</w:t>
      </w:r>
      <w:r w:rsidRPr="001E454E">
        <w:rPr>
          <w:sz w:val="24"/>
          <w:szCs w:val="24"/>
          <w:lang w:val="ro-RO"/>
        </w:rPr>
        <w:t>anifestările parezei mimice de tip central.</w:t>
      </w:r>
    </w:p>
    <w:p w14:paraId="3062E8B6" w14:textId="77777777" w:rsidR="00C17882" w:rsidRPr="001E454E" w:rsidRDefault="00C17882" w:rsidP="00C17882">
      <w:pPr>
        <w:ind w:left="708"/>
        <w:rPr>
          <w:sz w:val="24"/>
          <w:szCs w:val="24"/>
          <w:lang w:val="ro-RO"/>
        </w:rPr>
      </w:pPr>
      <w:r w:rsidRPr="001E454E">
        <w:rPr>
          <w:b/>
          <w:sz w:val="24"/>
          <w:szCs w:val="24"/>
          <w:lang w:val="ro-RO"/>
        </w:rPr>
        <w:t>C.</w:t>
      </w:r>
      <w:r w:rsidRPr="001E454E">
        <w:rPr>
          <w:sz w:val="24"/>
          <w:szCs w:val="24"/>
          <w:lang w:val="ro-RO"/>
        </w:rPr>
        <w:t xml:space="preserve"> Principiul metodei de ultrasonografie Doppler.</w:t>
      </w:r>
    </w:p>
    <w:p w14:paraId="5D864E1B" w14:textId="77777777" w:rsidR="00C17882" w:rsidRPr="001E454E" w:rsidRDefault="00C17882" w:rsidP="00C17882">
      <w:pPr>
        <w:ind w:left="708"/>
        <w:rPr>
          <w:b/>
          <w:sz w:val="24"/>
          <w:szCs w:val="24"/>
          <w:lang w:val="ro-RO"/>
        </w:rPr>
      </w:pPr>
      <w:r w:rsidRPr="001E454E">
        <w:rPr>
          <w:b/>
          <w:sz w:val="24"/>
          <w:szCs w:val="24"/>
          <w:lang w:val="ro-RO"/>
        </w:rPr>
        <w:t>D.</w:t>
      </w:r>
      <w:r w:rsidRPr="001E454E">
        <w:rPr>
          <w:sz w:val="24"/>
          <w:szCs w:val="24"/>
          <w:lang w:val="ro-RO"/>
        </w:rPr>
        <w:t xml:space="preserve"> Denumirea maladiei.</w:t>
      </w:r>
    </w:p>
    <w:p w14:paraId="046F404C" w14:textId="0893E3C4" w:rsidR="00C17882" w:rsidRPr="001E454E" w:rsidRDefault="00C17882" w:rsidP="00C17882">
      <w:pPr>
        <w:ind w:firstLine="708"/>
        <w:rPr>
          <w:sz w:val="24"/>
          <w:szCs w:val="24"/>
          <w:lang w:val="ro-RO"/>
        </w:rPr>
      </w:pPr>
      <w:r w:rsidRPr="001E454E">
        <w:rPr>
          <w:b/>
          <w:sz w:val="24"/>
          <w:szCs w:val="24"/>
          <w:lang w:val="ro-RO"/>
        </w:rPr>
        <w:t>E.</w:t>
      </w:r>
      <w:r w:rsidRPr="001E454E">
        <w:rPr>
          <w:sz w:val="24"/>
          <w:szCs w:val="24"/>
          <w:lang w:val="ro-RO"/>
        </w:rPr>
        <w:t xml:space="preserve"> Lista maladiilor curabile cu care </w:t>
      </w:r>
      <w:r w:rsidR="007C0DAB" w:rsidRPr="001E454E">
        <w:rPr>
          <w:sz w:val="24"/>
          <w:szCs w:val="24"/>
          <w:lang w:val="ro-RO"/>
        </w:rPr>
        <w:t>trebuie</w:t>
      </w:r>
      <w:r w:rsidRPr="001E454E">
        <w:rPr>
          <w:sz w:val="24"/>
          <w:szCs w:val="24"/>
          <w:lang w:val="ro-RO"/>
        </w:rPr>
        <w:t xml:space="preserve"> făcut diagnosticul diferenţial.</w:t>
      </w:r>
    </w:p>
    <w:p w14:paraId="3B0258F5" w14:textId="77777777" w:rsidR="00C17882" w:rsidRPr="001E454E" w:rsidRDefault="00C17882" w:rsidP="00C17882">
      <w:pPr>
        <w:ind w:firstLine="708"/>
        <w:rPr>
          <w:sz w:val="24"/>
          <w:szCs w:val="24"/>
          <w:lang w:val="ro-RO"/>
        </w:rPr>
      </w:pPr>
    </w:p>
    <w:p w14:paraId="641B956E" w14:textId="544AAEE1" w:rsidR="00C17882" w:rsidRPr="001E454E" w:rsidRDefault="007C0DAB"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032A87" w:rsidRPr="001E454E">
        <w:rPr>
          <w:b/>
          <w:sz w:val="24"/>
          <w:szCs w:val="24"/>
          <w:lang w:val="ro-RO"/>
        </w:rPr>
        <w:t>2</w:t>
      </w:r>
    </w:p>
    <w:p w14:paraId="1140826B" w14:textId="32C0BAF5" w:rsidR="00C17882" w:rsidRPr="001E454E" w:rsidRDefault="00C17882" w:rsidP="00504D03">
      <w:pPr>
        <w:ind w:firstLine="708"/>
        <w:jc w:val="both"/>
        <w:rPr>
          <w:sz w:val="24"/>
          <w:szCs w:val="24"/>
          <w:lang w:val="ro-RO"/>
        </w:rPr>
      </w:pPr>
      <w:r w:rsidRPr="001E454E">
        <w:rPr>
          <w:sz w:val="24"/>
          <w:szCs w:val="24"/>
          <w:lang w:val="ro-RO"/>
        </w:rPr>
        <w:t>La o femeie</w:t>
      </w:r>
      <w:r w:rsidR="007C0DAB" w:rsidRPr="001E454E">
        <w:rPr>
          <w:sz w:val="24"/>
          <w:szCs w:val="24"/>
          <w:lang w:val="ro-RO"/>
        </w:rPr>
        <w:t>,</w:t>
      </w:r>
      <w:r w:rsidRPr="001E454E">
        <w:rPr>
          <w:sz w:val="24"/>
          <w:szCs w:val="24"/>
          <w:lang w:val="ro-RO"/>
        </w:rPr>
        <w:t xml:space="preserve"> în vârstă de 57 de ani</w:t>
      </w:r>
      <w:r w:rsidR="007C0DAB" w:rsidRPr="001E454E">
        <w:rPr>
          <w:sz w:val="24"/>
          <w:szCs w:val="24"/>
          <w:lang w:val="ro-RO"/>
        </w:rPr>
        <w:t>,</w:t>
      </w:r>
      <w:r w:rsidRPr="001E454E">
        <w:rPr>
          <w:sz w:val="24"/>
          <w:szCs w:val="24"/>
          <w:lang w:val="ro-RO"/>
        </w:rPr>
        <w:t xml:space="preserve"> s-a instalat brusc un sunet neplăcut în urechea dreaptă, vertij, dureri în hemifaţa dreaptă.</w:t>
      </w:r>
    </w:p>
    <w:p w14:paraId="72D7F419" w14:textId="0452B842" w:rsidR="00C17882" w:rsidRPr="001E454E" w:rsidRDefault="00C17882" w:rsidP="00504D03">
      <w:pPr>
        <w:ind w:firstLine="708"/>
        <w:jc w:val="both"/>
        <w:rPr>
          <w:sz w:val="24"/>
          <w:szCs w:val="24"/>
          <w:lang w:val="ro-RO"/>
        </w:rPr>
      </w:pPr>
      <w:r w:rsidRPr="001E454E">
        <w:rPr>
          <w:sz w:val="24"/>
          <w:szCs w:val="24"/>
          <w:lang w:val="ro-RO"/>
        </w:rPr>
        <w:t>Examenul neurologic</w:t>
      </w:r>
      <w:r w:rsidR="007C0DAB" w:rsidRPr="001E454E">
        <w:rPr>
          <w:sz w:val="24"/>
          <w:szCs w:val="24"/>
          <w:lang w:val="ro-RO"/>
        </w:rPr>
        <w:t>:</w:t>
      </w:r>
      <w:r w:rsidRPr="001E454E">
        <w:rPr>
          <w:sz w:val="24"/>
          <w:szCs w:val="24"/>
          <w:lang w:val="ro-RO"/>
        </w:rPr>
        <w:t xml:space="preserve"> </w:t>
      </w:r>
      <w:r w:rsidR="007C0DAB" w:rsidRPr="001E454E">
        <w:rPr>
          <w:sz w:val="24"/>
          <w:szCs w:val="24"/>
          <w:lang w:val="ro-RO"/>
        </w:rPr>
        <w:t>nistagmus</w:t>
      </w:r>
      <w:r w:rsidRPr="001E454E">
        <w:rPr>
          <w:sz w:val="24"/>
          <w:szCs w:val="24"/>
          <w:lang w:val="ro-RO"/>
        </w:rPr>
        <w:t xml:space="preserve"> orizonta</w:t>
      </w:r>
      <w:r w:rsidR="007C0DAB" w:rsidRPr="001E454E">
        <w:rPr>
          <w:sz w:val="24"/>
          <w:szCs w:val="24"/>
          <w:lang w:val="ro-RO"/>
        </w:rPr>
        <w:t>l la privire spre dreapta, ptoză</w:t>
      </w:r>
      <w:r w:rsidRPr="001E454E">
        <w:rPr>
          <w:sz w:val="24"/>
          <w:szCs w:val="24"/>
          <w:lang w:val="ro-RO"/>
        </w:rPr>
        <w:t xml:space="preserve"> palpebrală superioară parţială pe dreap</w:t>
      </w:r>
      <w:r w:rsidR="007C0DAB" w:rsidRPr="001E454E">
        <w:rPr>
          <w:sz w:val="24"/>
          <w:szCs w:val="24"/>
          <w:lang w:val="ro-RO"/>
        </w:rPr>
        <w:t>ta, mioză pe dreapta, hipoacuzie</w:t>
      </w:r>
      <w:r w:rsidRPr="001E454E">
        <w:rPr>
          <w:sz w:val="24"/>
          <w:szCs w:val="24"/>
          <w:lang w:val="ro-RO"/>
        </w:rPr>
        <w:t xml:space="preserve"> de percepţie pe dreapta, tremurătu</w:t>
      </w:r>
      <w:r w:rsidR="007C0DAB" w:rsidRPr="001E454E">
        <w:rPr>
          <w:sz w:val="24"/>
          <w:szCs w:val="24"/>
          <w:lang w:val="ro-RO"/>
        </w:rPr>
        <w:t>ră</w:t>
      </w:r>
      <w:r w:rsidRPr="001E454E">
        <w:rPr>
          <w:sz w:val="24"/>
          <w:szCs w:val="24"/>
          <w:lang w:val="ro-RO"/>
        </w:rPr>
        <w:t xml:space="preserve"> </w:t>
      </w:r>
      <w:r w:rsidRPr="001E454E">
        <w:rPr>
          <w:sz w:val="24"/>
          <w:szCs w:val="24"/>
          <w:lang w:val="ro-RO"/>
        </w:rPr>
        <w:lastRenderedPageBreak/>
        <w:t>intenţională la îndeplinirea probei indice-nas şi călcâi-genunchi pe dreapta, hemihipoestezie algică şi termică pe dreapta, căderea spre dreapta în poziţia Romberg.</w:t>
      </w:r>
    </w:p>
    <w:p w14:paraId="61BC49E2" w14:textId="76E86DF0" w:rsidR="00C17882" w:rsidRPr="001E454E" w:rsidRDefault="00C17882" w:rsidP="00504D03">
      <w:pPr>
        <w:ind w:firstLine="708"/>
        <w:jc w:val="both"/>
        <w:rPr>
          <w:sz w:val="24"/>
          <w:szCs w:val="24"/>
          <w:lang w:val="ro-RO"/>
        </w:rPr>
      </w:pPr>
      <w:r w:rsidRPr="001E454E">
        <w:rPr>
          <w:sz w:val="24"/>
          <w:szCs w:val="24"/>
          <w:lang w:val="ro-RO"/>
        </w:rPr>
        <w:t>Examenul clinic a fost confirmat de ultr</w:t>
      </w:r>
      <w:r w:rsidR="007C0DAB" w:rsidRPr="001E454E">
        <w:rPr>
          <w:sz w:val="24"/>
          <w:szCs w:val="24"/>
          <w:lang w:val="ro-RO"/>
        </w:rPr>
        <w:t>asonografia Doppler şi rezonanţa</w:t>
      </w:r>
      <w:r w:rsidRPr="001E454E">
        <w:rPr>
          <w:sz w:val="24"/>
          <w:szCs w:val="24"/>
          <w:lang w:val="ro-RO"/>
        </w:rPr>
        <w:t xml:space="preserve"> magnetică cerebrală.</w:t>
      </w:r>
    </w:p>
    <w:p w14:paraId="0F6B4509" w14:textId="77777777" w:rsidR="00C17882" w:rsidRPr="001E454E" w:rsidRDefault="00C17882" w:rsidP="00C17882">
      <w:pPr>
        <w:ind w:firstLine="708"/>
        <w:rPr>
          <w:b/>
          <w:sz w:val="24"/>
          <w:szCs w:val="24"/>
          <w:lang w:val="ro-RO"/>
        </w:rPr>
      </w:pPr>
      <w:r w:rsidRPr="001E454E">
        <w:rPr>
          <w:b/>
          <w:sz w:val="24"/>
          <w:szCs w:val="24"/>
          <w:lang w:val="ro-RO"/>
        </w:rPr>
        <w:t>Indicaţi:</w:t>
      </w:r>
    </w:p>
    <w:p w14:paraId="21442D42" w14:textId="77777777" w:rsidR="00C17882" w:rsidRPr="001E454E" w:rsidRDefault="00C17882" w:rsidP="00C17882">
      <w:pPr>
        <w:ind w:left="708"/>
        <w:rPr>
          <w:sz w:val="24"/>
          <w:szCs w:val="24"/>
          <w:lang w:val="ro-RO"/>
        </w:rPr>
      </w:pPr>
      <w:r w:rsidRPr="001E454E">
        <w:rPr>
          <w:b/>
          <w:sz w:val="24"/>
          <w:szCs w:val="24"/>
          <w:lang w:val="ro-RO"/>
        </w:rPr>
        <w:t>A.</w:t>
      </w:r>
      <w:r w:rsidRPr="001E454E">
        <w:rPr>
          <w:sz w:val="24"/>
          <w:szCs w:val="24"/>
          <w:lang w:val="ro-RO"/>
        </w:rPr>
        <w:t xml:space="preserve"> Definiţia vertijului.</w:t>
      </w:r>
    </w:p>
    <w:p w14:paraId="4F88FF4A" w14:textId="18E20757" w:rsidR="00C17882" w:rsidRPr="001E454E" w:rsidRDefault="00C17882" w:rsidP="00C17882">
      <w:pPr>
        <w:ind w:left="708"/>
        <w:rPr>
          <w:b/>
          <w:sz w:val="24"/>
          <w:szCs w:val="24"/>
          <w:lang w:val="ro-RO"/>
        </w:rPr>
      </w:pPr>
      <w:r w:rsidRPr="001E454E">
        <w:rPr>
          <w:b/>
          <w:sz w:val="24"/>
          <w:szCs w:val="24"/>
          <w:lang w:val="ro-RO"/>
        </w:rPr>
        <w:t>B.</w:t>
      </w:r>
      <w:r w:rsidR="007C0DAB" w:rsidRPr="001E454E">
        <w:rPr>
          <w:sz w:val="24"/>
          <w:szCs w:val="24"/>
          <w:lang w:val="ro-RO"/>
        </w:rPr>
        <w:t xml:space="preserve"> Definiția miozei</w:t>
      </w:r>
      <w:r w:rsidRPr="001E454E">
        <w:rPr>
          <w:sz w:val="24"/>
          <w:szCs w:val="24"/>
          <w:lang w:val="ro-RO"/>
        </w:rPr>
        <w:t>.</w:t>
      </w:r>
    </w:p>
    <w:p w14:paraId="55B68A34" w14:textId="4F239620" w:rsidR="00C17882" w:rsidRPr="001E454E" w:rsidRDefault="00C17882" w:rsidP="00C17882">
      <w:pPr>
        <w:ind w:left="708"/>
        <w:rPr>
          <w:sz w:val="24"/>
          <w:szCs w:val="24"/>
          <w:lang w:val="ro-RO"/>
        </w:rPr>
      </w:pPr>
      <w:r w:rsidRPr="001E454E">
        <w:rPr>
          <w:b/>
          <w:sz w:val="24"/>
          <w:szCs w:val="24"/>
          <w:lang w:val="ro-RO"/>
        </w:rPr>
        <w:t>C.</w:t>
      </w:r>
      <w:r w:rsidR="007C0DAB" w:rsidRPr="001E454E">
        <w:rPr>
          <w:sz w:val="24"/>
          <w:szCs w:val="24"/>
          <w:lang w:val="ro-RO"/>
        </w:rPr>
        <w:t xml:space="preserve"> M</w:t>
      </w:r>
      <w:r w:rsidRPr="001E454E">
        <w:rPr>
          <w:sz w:val="24"/>
          <w:szCs w:val="24"/>
          <w:lang w:val="ro-RO"/>
        </w:rPr>
        <w:t>anifestările hipoacuziei de percepţie.</w:t>
      </w:r>
    </w:p>
    <w:p w14:paraId="56E0E24D" w14:textId="77777777" w:rsidR="00C17882" w:rsidRPr="001E454E" w:rsidRDefault="00C17882" w:rsidP="00C17882">
      <w:pPr>
        <w:ind w:left="708"/>
        <w:rPr>
          <w:b/>
          <w:sz w:val="24"/>
          <w:szCs w:val="24"/>
          <w:lang w:val="ro-RO"/>
        </w:rPr>
      </w:pPr>
      <w:r w:rsidRPr="001E454E">
        <w:rPr>
          <w:b/>
          <w:sz w:val="24"/>
          <w:szCs w:val="24"/>
          <w:lang w:val="ro-RO"/>
        </w:rPr>
        <w:t>D.</w:t>
      </w:r>
      <w:r w:rsidRPr="001E454E">
        <w:rPr>
          <w:sz w:val="24"/>
          <w:szCs w:val="24"/>
          <w:lang w:val="ro-RO"/>
        </w:rPr>
        <w:t xml:space="preserve"> Denumirea maladiei.</w:t>
      </w:r>
    </w:p>
    <w:p w14:paraId="0C569604" w14:textId="28EB392C" w:rsidR="00C17882" w:rsidRPr="001E454E" w:rsidRDefault="00C17882" w:rsidP="00C17882">
      <w:pPr>
        <w:ind w:firstLine="708"/>
        <w:rPr>
          <w:sz w:val="24"/>
          <w:szCs w:val="24"/>
          <w:lang w:val="ro-RO"/>
        </w:rPr>
      </w:pPr>
      <w:r w:rsidRPr="001E454E">
        <w:rPr>
          <w:b/>
          <w:sz w:val="24"/>
          <w:szCs w:val="24"/>
          <w:lang w:val="ro-RO"/>
        </w:rPr>
        <w:t>E.</w:t>
      </w:r>
      <w:r w:rsidRPr="001E454E">
        <w:rPr>
          <w:sz w:val="24"/>
          <w:szCs w:val="24"/>
          <w:lang w:val="ro-RO"/>
        </w:rPr>
        <w:t xml:space="preserve"> Lista maladiil</w:t>
      </w:r>
      <w:r w:rsidR="007C0DAB" w:rsidRPr="001E454E">
        <w:rPr>
          <w:sz w:val="24"/>
          <w:szCs w:val="24"/>
          <w:lang w:val="ro-RO"/>
        </w:rPr>
        <w:t xml:space="preserve">or curabile cu care trebuie </w:t>
      </w:r>
      <w:r w:rsidRPr="001E454E">
        <w:rPr>
          <w:sz w:val="24"/>
          <w:szCs w:val="24"/>
          <w:lang w:val="ro-RO"/>
        </w:rPr>
        <w:t>făcut diagnosticul diferenţial.</w:t>
      </w:r>
    </w:p>
    <w:p w14:paraId="70C5DC76" w14:textId="77777777" w:rsidR="00C17882" w:rsidRPr="001E454E" w:rsidRDefault="00C17882" w:rsidP="00C17882">
      <w:pPr>
        <w:ind w:firstLine="708"/>
        <w:rPr>
          <w:sz w:val="24"/>
          <w:szCs w:val="24"/>
          <w:lang w:val="ro-RO"/>
        </w:rPr>
      </w:pPr>
    </w:p>
    <w:p w14:paraId="71A77FDE" w14:textId="7DCCF201" w:rsidR="00C17882" w:rsidRPr="001E454E" w:rsidRDefault="007C0DAB"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032A87" w:rsidRPr="001E454E">
        <w:rPr>
          <w:b/>
          <w:sz w:val="24"/>
          <w:szCs w:val="24"/>
          <w:lang w:val="ro-RO"/>
        </w:rPr>
        <w:t>3</w:t>
      </w:r>
    </w:p>
    <w:p w14:paraId="41E16228" w14:textId="0C7DC5E9" w:rsidR="00C17882" w:rsidRPr="001E454E" w:rsidRDefault="00C17882" w:rsidP="0011440F">
      <w:pPr>
        <w:ind w:firstLine="708"/>
        <w:jc w:val="both"/>
        <w:rPr>
          <w:sz w:val="24"/>
          <w:szCs w:val="24"/>
          <w:lang w:val="ro-RO"/>
        </w:rPr>
      </w:pPr>
      <w:r w:rsidRPr="001E454E">
        <w:rPr>
          <w:sz w:val="24"/>
          <w:szCs w:val="24"/>
          <w:lang w:val="ro-RO"/>
        </w:rPr>
        <w:t>Un bărbat stângaci</w:t>
      </w:r>
      <w:r w:rsidR="007C0DAB" w:rsidRPr="001E454E">
        <w:rPr>
          <w:sz w:val="24"/>
          <w:szCs w:val="24"/>
          <w:lang w:val="ro-RO"/>
        </w:rPr>
        <w:t>,</w:t>
      </w:r>
      <w:r w:rsidRPr="001E454E">
        <w:rPr>
          <w:sz w:val="24"/>
          <w:szCs w:val="24"/>
          <w:lang w:val="ro-RO"/>
        </w:rPr>
        <w:t xml:space="preserve"> în vârstă de 69 de ani</w:t>
      </w:r>
      <w:r w:rsidR="007C0DAB" w:rsidRPr="001E454E">
        <w:rPr>
          <w:sz w:val="24"/>
          <w:szCs w:val="24"/>
          <w:lang w:val="ro-RO"/>
        </w:rPr>
        <w:t xml:space="preserve">, </w:t>
      </w:r>
      <w:r w:rsidRPr="001E454E">
        <w:rPr>
          <w:sz w:val="24"/>
          <w:szCs w:val="24"/>
          <w:lang w:val="ro-RO"/>
        </w:rPr>
        <w:t xml:space="preserve">a pierdut brusc puterea în piciorul stâng, s-a împiedicat şi a căzut. </w:t>
      </w:r>
    </w:p>
    <w:p w14:paraId="7E7F71C4" w14:textId="48C40186" w:rsidR="00C17882" w:rsidRPr="001E454E" w:rsidRDefault="00C17882" w:rsidP="0011440F">
      <w:pPr>
        <w:ind w:firstLine="708"/>
        <w:jc w:val="both"/>
        <w:rPr>
          <w:sz w:val="24"/>
          <w:szCs w:val="24"/>
          <w:lang w:val="ro-RO"/>
        </w:rPr>
      </w:pPr>
      <w:r w:rsidRPr="001E454E">
        <w:rPr>
          <w:sz w:val="24"/>
          <w:szCs w:val="24"/>
          <w:lang w:val="ro-RO"/>
        </w:rPr>
        <w:t>Examenul neurologic</w:t>
      </w:r>
      <w:r w:rsidR="007C0DAB" w:rsidRPr="001E454E">
        <w:rPr>
          <w:sz w:val="24"/>
          <w:szCs w:val="24"/>
          <w:lang w:val="ro-RO"/>
        </w:rPr>
        <w:t xml:space="preserve">: </w:t>
      </w:r>
      <w:r w:rsidRPr="001E454E">
        <w:rPr>
          <w:sz w:val="24"/>
          <w:szCs w:val="24"/>
          <w:lang w:val="ro-RO"/>
        </w:rPr>
        <w:t>confuzie, dezorienta</w:t>
      </w:r>
      <w:r w:rsidR="007C0DAB" w:rsidRPr="001E454E">
        <w:rPr>
          <w:sz w:val="24"/>
          <w:szCs w:val="24"/>
          <w:lang w:val="ro-RO"/>
        </w:rPr>
        <w:t>re, tulburare a vorbirii, pareză</w:t>
      </w:r>
      <w:r w:rsidRPr="001E454E">
        <w:rPr>
          <w:sz w:val="24"/>
          <w:szCs w:val="24"/>
          <w:lang w:val="ro-RO"/>
        </w:rPr>
        <w:t xml:space="preserve"> de tip flasc a piciorului stâng (proba Barré inferioară pozitivă pe stânga), slăbiciune</w:t>
      </w:r>
      <w:r w:rsidR="007C0DAB" w:rsidRPr="001E454E">
        <w:rPr>
          <w:sz w:val="24"/>
          <w:szCs w:val="24"/>
          <w:lang w:val="ro-RO"/>
        </w:rPr>
        <w:t xml:space="preserve"> uşor exprimată a mâinii stângi;</w:t>
      </w:r>
      <w:r w:rsidRPr="001E454E">
        <w:rPr>
          <w:sz w:val="24"/>
          <w:szCs w:val="24"/>
          <w:lang w:val="ro-RO"/>
        </w:rPr>
        <w:t xml:space="preserve"> semnul Babinski pozitiv pe stânga.</w:t>
      </w:r>
    </w:p>
    <w:p w14:paraId="7A3C7937" w14:textId="0697FB6F" w:rsidR="00C17882" w:rsidRPr="001E454E" w:rsidRDefault="007C0DAB" w:rsidP="0011440F">
      <w:pPr>
        <w:ind w:firstLine="708"/>
        <w:jc w:val="both"/>
        <w:rPr>
          <w:sz w:val="24"/>
          <w:szCs w:val="24"/>
          <w:lang w:val="ro-RO"/>
        </w:rPr>
      </w:pPr>
      <w:r w:rsidRPr="001E454E">
        <w:rPr>
          <w:sz w:val="24"/>
          <w:szCs w:val="24"/>
          <w:lang w:val="ro-RO"/>
        </w:rPr>
        <w:t>Examenul prin</w:t>
      </w:r>
      <w:r w:rsidR="00C17882" w:rsidRPr="001E454E">
        <w:rPr>
          <w:sz w:val="24"/>
          <w:szCs w:val="24"/>
          <w:lang w:val="ro-RO"/>
        </w:rPr>
        <w:t xml:space="preserve"> ultrasonografie Doppler tridimensional</w:t>
      </w:r>
      <w:r w:rsidRPr="001E454E">
        <w:rPr>
          <w:sz w:val="24"/>
          <w:szCs w:val="24"/>
          <w:lang w:val="ro-RO"/>
        </w:rPr>
        <w:t>ă</w:t>
      </w:r>
      <w:r w:rsidR="00C17882" w:rsidRPr="001E454E">
        <w:rPr>
          <w:sz w:val="24"/>
          <w:szCs w:val="24"/>
          <w:lang w:val="ro-RO"/>
        </w:rPr>
        <w:t xml:space="preserve"> şi </w:t>
      </w:r>
      <w:r w:rsidRPr="001E454E">
        <w:rPr>
          <w:sz w:val="24"/>
          <w:szCs w:val="24"/>
          <w:lang w:val="ro-RO"/>
        </w:rPr>
        <w:t xml:space="preserve">prin </w:t>
      </w:r>
      <w:r w:rsidR="00C17882" w:rsidRPr="001E454E">
        <w:rPr>
          <w:sz w:val="24"/>
          <w:szCs w:val="24"/>
          <w:lang w:val="ro-RO"/>
        </w:rPr>
        <w:t>rezonanţă magnetică cerebrală au confirmat diagnosticul.</w:t>
      </w:r>
    </w:p>
    <w:p w14:paraId="7D032D7C" w14:textId="77777777" w:rsidR="00C17882" w:rsidRPr="001E454E" w:rsidRDefault="00C17882" w:rsidP="00C17882">
      <w:pPr>
        <w:ind w:firstLine="708"/>
        <w:rPr>
          <w:b/>
          <w:sz w:val="24"/>
          <w:szCs w:val="24"/>
          <w:lang w:val="ro-RO"/>
        </w:rPr>
      </w:pPr>
      <w:r w:rsidRPr="001E454E">
        <w:rPr>
          <w:b/>
          <w:sz w:val="24"/>
          <w:szCs w:val="24"/>
          <w:lang w:val="ro-RO"/>
        </w:rPr>
        <w:t>Indicaţi:</w:t>
      </w:r>
    </w:p>
    <w:p w14:paraId="7DF4EDA5" w14:textId="09C13130" w:rsidR="00C17882" w:rsidRPr="001E454E" w:rsidRDefault="00C17882" w:rsidP="00C17882">
      <w:pPr>
        <w:ind w:left="708"/>
        <w:rPr>
          <w:sz w:val="24"/>
          <w:szCs w:val="24"/>
          <w:lang w:val="ro-RO"/>
        </w:rPr>
      </w:pPr>
      <w:r w:rsidRPr="001E454E">
        <w:rPr>
          <w:b/>
          <w:sz w:val="24"/>
          <w:szCs w:val="24"/>
          <w:lang w:val="ro-RO"/>
        </w:rPr>
        <w:t>A.</w:t>
      </w:r>
      <w:r w:rsidR="007C0DAB" w:rsidRPr="001E454E">
        <w:rPr>
          <w:sz w:val="24"/>
          <w:szCs w:val="24"/>
          <w:lang w:val="ro-RO"/>
        </w:rPr>
        <w:t xml:space="preserve"> Compartimentul sistemului nervos</w:t>
      </w:r>
      <w:r w:rsidRPr="001E454E">
        <w:rPr>
          <w:sz w:val="24"/>
          <w:szCs w:val="24"/>
          <w:lang w:val="ro-RO"/>
        </w:rPr>
        <w:t xml:space="preserve"> implicat în procesul patologic.</w:t>
      </w:r>
    </w:p>
    <w:p w14:paraId="384DE008" w14:textId="29801FC1" w:rsidR="00C17882" w:rsidRPr="001E454E" w:rsidRDefault="00C17882" w:rsidP="00C17882">
      <w:pPr>
        <w:ind w:left="708"/>
        <w:rPr>
          <w:b/>
          <w:sz w:val="24"/>
          <w:szCs w:val="24"/>
          <w:lang w:val="ro-RO"/>
        </w:rPr>
      </w:pPr>
      <w:r w:rsidRPr="001E454E">
        <w:rPr>
          <w:b/>
          <w:sz w:val="24"/>
          <w:szCs w:val="24"/>
          <w:lang w:val="ro-RO"/>
        </w:rPr>
        <w:t>B.</w:t>
      </w:r>
      <w:r w:rsidRPr="001E454E">
        <w:rPr>
          <w:sz w:val="24"/>
          <w:szCs w:val="24"/>
          <w:lang w:val="ro-RO"/>
        </w:rPr>
        <w:t xml:space="preserve"> </w:t>
      </w:r>
      <w:r w:rsidR="007C0DAB" w:rsidRPr="001E454E">
        <w:rPr>
          <w:sz w:val="24"/>
          <w:szCs w:val="24"/>
          <w:lang w:val="ro-RO"/>
        </w:rPr>
        <w:t>Localizarea</w:t>
      </w:r>
      <w:r w:rsidRPr="001E454E">
        <w:rPr>
          <w:sz w:val="24"/>
          <w:szCs w:val="24"/>
          <w:lang w:val="ro-RO"/>
        </w:rPr>
        <w:t xml:space="preserve"> analizatorul</w:t>
      </w:r>
      <w:r w:rsidR="007C0DAB" w:rsidRPr="001E454E">
        <w:rPr>
          <w:sz w:val="24"/>
          <w:szCs w:val="24"/>
          <w:lang w:val="ro-RO"/>
        </w:rPr>
        <w:t>ui</w:t>
      </w:r>
      <w:r w:rsidRPr="001E454E">
        <w:rPr>
          <w:sz w:val="24"/>
          <w:szCs w:val="24"/>
          <w:lang w:val="ro-RO"/>
        </w:rPr>
        <w:t xml:space="preserve"> cortical al vorbirii motorii.</w:t>
      </w:r>
    </w:p>
    <w:p w14:paraId="1E986DF2" w14:textId="110240F1" w:rsidR="00C17882" w:rsidRPr="001E454E" w:rsidRDefault="00C17882" w:rsidP="00C17882">
      <w:pPr>
        <w:ind w:left="708"/>
        <w:rPr>
          <w:sz w:val="24"/>
          <w:szCs w:val="24"/>
          <w:lang w:val="ro-RO"/>
        </w:rPr>
      </w:pPr>
      <w:r w:rsidRPr="001E454E">
        <w:rPr>
          <w:b/>
          <w:sz w:val="24"/>
          <w:szCs w:val="24"/>
          <w:lang w:val="ro-RO"/>
        </w:rPr>
        <w:t>C.</w:t>
      </w:r>
      <w:r w:rsidRPr="001E454E">
        <w:rPr>
          <w:sz w:val="24"/>
          <w:szCs w:val="24"/>
          <w:lang w:val="ro-RO"/>
        </w:rPr>
        <w:t xml:space="preserve"> </w:t>
      </w:r>
      <w:r w:rsidR="007C0DAB" w:rsidRPr="001E454E">
        <w:rPr>
          <w:sz w:val="24"/>
          <w:szCs w:val="24"/>
          <w:lang w:val="ro-RO"/>
        </w:rPr>
        <w:t>Modul de explorare a probei Barré inferioare</w:t>
      </w:r>
      <w:r w:rsidRPr="001E454E">
        <w:rPr>
          <w:sz w:val="24"/>
          <w:szCs w:val="24"/>
          <w:lang w:val="ro-RO"/>
        </w:rPr>
        <w:t>.</w:t>
      </w:r>
    </w:p>
    <w:p w14:paraId="58BEAAFD" w14:textId="77777777" w:rsidR="00C17882" w:rsidRPr="001E454E" w:rsidRDefault="00C17882" w:rsidP="00C17882">
      <w:pPr>
        <w:ind w:left="708"/>
        <w:rPr>
          <w:b/>
          <w:sz w:val="24"/>
          <w:szCs w:val="24"/>
          <w:lang w:val="ro-RO"/>
        </w:rPr>
      </w:pPr>
      <w:r w:rsidRPr="001E454E">
        <w:rPr>
          <w:b/>
          <w:sz w:val="24"/>
          <w:szCs w:val="24"/>
          <w:lang w:val="ro-RO"/>
        </w:rPr>
        <w:t>D.</w:t>
      </w:r>
      <w:r w:rsidRPr="001E454E">
        <w:rPr>
          <w:sz w:val="24"/>
          <w:szCs w:val="24"/>
          <w:lang w:val="ro-RO"/>
        </w:rPr>
        <w:t xml:space="preserve"> Denumirea maladiei.</w:t>
      </w:r>
    </w:p>
    <w:p w14:paraId="25B29017" w14:textId="54843006" w:rsidR="00C17882" w:rsidRPr="001E454E" w:rsidRDefault="00C17882" w:rsidP="00C17882">
      <w:pPr>
        <w:ind w:firstLine="708"/>
        <w:rPr>
          <w:sz w:val="24"/>
          <w:szCs w:val="24"/>
          <w:lang w:val="ro-RO"/>
        </w:rPr>
      </w:pPr>
      <w:r w:rsidRPr="001E454E">
        <w:rPr>
          <w:b/>
          <w:sz w:val="24"/>
          <w:szCs w:val="24"/>
          <w:lang w:val="ro-RO"/>
        </w:rPr>
        <w:t>E.</w:t>
      </w:r>
      <w:r w:rsidRPr="001E454E">
        <w:rPr>
          <w:sz w:val="24"/>
          <w:szCs w:val="24"/>
          <w:lang w:val="ro-RO"/>
        </w:rPr>
        <w:t xml:space="preserve"> Lista maladiilor curabile cu care </w:t>
      </w:r>
      <w:r w:rsidR="007C0DAB" w:rsidRPr="001E454E">
        <w:rPr>
          <w:sz w:val="24"/>
          <w:szCs w:val="24"/>
          <w:lang w:val="ro-RO"/>
        </w:rPr>
        <w:t>trebuie</w:t>
      </w:r>
      <w:r w:rsidRPr="001E454E">
        <w:rPr>
          <w:sz w:val="24"/>
          <w:szCs w:val="24"/>
          <w:lang w:val="ro-RO"/>
        </w:rPr>
        <w:t xml:space="preserve"> făcut diagnosticul diferenţial.</w:t>
      </w:r>
    </w:p>
    <w:p w14:paraId="4E4E9693" w14:textId="77777777" w:rsidR="00C17882" w:rsidRPr="001E454E" w:rsidRDefault="00C17882" w:rsidP="00C17882">
      <w:pPr>
        <w:ind w:firstLine="708"/>
        <w:rPr>
          <w:sz w:val="24"/>
          <w:szCs w:val="24"/>
          <w:lang w:val="ro-RO"/>
        </w:rPr>
      </w:pPr>
    </w:p>
    <w:p w14:paraId="37F36589" w14:textId="5E42A504" w:rsidR="00C17882" w:rsidRPr="001E454E" w:rsidRDefault="00B24EC9"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032A87" w:rsidRPr="001E454E">
        <w:rPr>
          <w:b/>
          <w:sz w:val="24"/>
          <w:szCs w:val="24"/>
          <w:lang w:val="ro-RO"/>
        </w:rPr>
        <w:t>4</w:t>
      </w:r>
    </w:p>
    <w:p w14:paraId="0F8B1456" w14:textId="627C0961" w:rsidR="00C17882" w:rsidRPr="001E454E" w:rsidRDefault="00C17882" w:rsidP="00504D03">
      <w:pPr>
        <w:ind w:firstLine="708"/>
        <w:jc w:val="both"/>
        <w:rPr>
          <w:sz w:val="24"/>
          <w:szCs w:val="24"/>
          <w:lang w:val="ro-RO"/>
        </w:rPr>
      </w:pPr>
      <w:r w:rsidRPr="001E454E">
        <w:rPr>
          <w:sz w:val="24"/>
          <w:szCs w:val="24"/>
          <w:lang w:val="ro-RO"/>
        </w:rPr>
        <w:t>La o femeie</w:t>
      </w:r>
      <w:r w:rsidR="0011440F" w:rsidRPr="001E454E">
        <w:rPr>
          <w:sz w:val="24"/>
          <w:szCs w:val="24"/>
          <w:lang w:val="ro-RO"/>
        </w:rPr>
        <w:t>,</w:t>
      </w:r>
      <w:r w:rsidRPr="001E454E">
        <w:rPr>
          <w:sz w:val="24"/>
          <w:szCs w:val="24"/>
          <w:lang w:val="ro-RO"/>
        </w:rPr>
        <w:t xml:space="preserve"> în vârstă de 39 de ani, </w:t>
      </w:r>
      <w:r w:rsidR="0011440F" w:rsidRPr="001E454E">
        <w:rPr>
          <w:sz w:val="24"/>
          <w:szCs w:val="24"/>
          <w:lang w:val="ro-RO"/>
        </w:rPr>
        <w:t>cu</w:t>
      </w:r>
      <w:r w:rsidRPr="001E454E">
        <w:rPr>
          <w:sz w:val="24"/>
          <w:szCs w:val="24"/>
          <w:lang w:val="ro-RO"/>
        </w:rPr>
        <w:t xml:space="preserve"> recidive de sinuzite paranazale, localizate de obicei pe dreapta, brutal </w:t>
      </w:r>
      <w:r w:rsidR="0011440F" w:rsidRPr="001E454E">
        <w:rPr>
          <w:sz w:val="24"/>
          <w:szCs w:val="24"/>
          <w:lang w:val="ro-RO"/>
        </w:rPr>
        <w:t>a acuzat</w:t>
      </w:r>
      <w:r w:rsidRPr="001E454E">
        <w:rPr>
          <w:sz w:val="24"/>
          <w:szCs w:val="24"/>
          <w:lang w:val="ro-RO"/>
        </w:rPr>
        <w:t>, cefalee</w:t>
      </w:r>
      <w:r w:rsidR="0011440F" w:rsidRPr="001E454E">
        <w:rPr>
          <w:sz w:val="24"/>
          <w:szCs w:val="24"/>
          <w:lang w:val="ro-RO"/>
        </w:rPr>
        <w:t>,</w:t>
      </w:r>
      <w:r w:rsidRPr="001E454E">
        <w:rPr>
          <w:sz w:val="24"/>
          <w:szCs w:val="24"/>
          <w:lang w:val="ro-RO"/>
        </w:rPr>
        <w:t xml:space="preserve"> cu sediul în regiunea frontală pe dreapta</w:t>
      </w:r>
      <w:r w:rsidR="0011440F" w:rsidRPr="001E454E">
        <w:rPr>
          <w:sz w:val="24"/>
          <w:szCs w:val="24"/>
          <w:lang w:val="ro-RO"/>
        </w:rPr>
        <w:t>,</w:t>
      </w:r>
      <w:r w:rsidRPr="001E454E">
        <w:rPr>
          <w:sz w:val="24"/>
          <w:szCs w:val="24"/>
          <w:lang w:val="ro-RO"/>
        </w:rPr>
        <w:t xml:space="preserve"> şi edemul regiunii periorbitare pe dreapta.</w:t>
      </w:r>
    </w:p>
    <w:p w14:paraId="6597D95E" w14:textId="3E85E072" w:rsidR="00C17882" w:rsidRPr="001E454E" w:rsidRDefault="00C17882" w:rsidP="00504D03">
      <w:pPr>
        <w:ind w:firstLine="708"/>
        <w:jc w:val="both"/>
        <w:rPr>
          <w:sz w:val="24"/>
          <w:szCs w:val="24"/>
          <w:lang w:val="ro-RO"/>
        </w:rPr>
      </w:pPr>
      <w:r w:rsidRPr="001E454E">
        <w:rPr>
          <w:sz w:val="24"/>
          <w:szCs w:val="24"/>
          <w:lang w:val="ro-RO"/>
        </w:rPr>
        <w:t>Examenul neurologic: edemul ţesuturilor periorbitare pe dreapta, chemoză, ptoză, exoftalmie şi oftalmoplegie completă pe dreapta. Suplimentar au fost depistate abolirea reflexului corneean pe dreapta, staza venoasă la retinoscopia ochiului drept.</w:t>
      </w:r>
    </w:p>
    <w:p w14:paraId="0D7AD8D9" w14:textId="1F5AE568" w:rsidR="00C17882" w:rsidRPr="001E454E" w:rsidRDefault="00C17882" w:rsidP="00504D03">
      <w:pPr>
        <w:ind w:firstLine="708"/>
        <w:jc w:val="both"/>
        <w:rPr>
          <w:sz w:val="24"/>
          <w:szCs w:val="24"/>
          <w:lang w:val="ro-RO"/>
        </w:rPr>
      </w:pPr>
      <w:r w:rsidRPr="001E454E">
        <w:rPr>
          <w:sz w:val="24"/>
          <w:szCs w:val="24"/>
          <w:lang w:val="ro-RO"/>
        </w:rPr>
        <w:t>Analiza li</w:t>
      </w:r>
      <w:r w:rsidR="0011440F" w:rsidRPr="001E454E">
        <w:rPr>
          <w:sz w:val="24"/>
          <w:szCs w:val="24"/>
          <w:lang w:val="ro-RO"/>
        </w:rPr>
        <w:t>chidului cefalo</w:t>
      </w:r>
      <w:r w:rsidRPr="001E454E">
        <w:rPr>
          <w:sz w:val="24"/>
          <w:szCs w:val="24"/>
          <w:lang w:val="ro-RO"/>
        </w:rPr>
        <w:t>rahidian</w:t>
      </w:r>
      <w:r w:rsidR="0011440F" w:rsidRPr="001E454E">
        <w:rPr>
          <w:sz w:val="24"/>
          <w:szCs w:val="24"/>
          <w:lang w:val="ro-RO"/>
        </w:rPr>
        <w:t>:</w:t>
      </w:r>
      <w:r w:rsidRPr="001E454E">
        <w:rPr>
          <w:sz w:val="24"/>
          <w:szCs w:val="24"/>
          <w:lang w:val="ro-RO"/>
        </w:rPr>
        <w:t xml:space="preserve"> sindrom licvoreean meningitic cu 100% de neutrofile. În pofida antibioticoterapiei masive</w:t>
      </w:r>
      <w:r w:rsidR="0011440F" w:rsidRPr="001E454E">
        <w:rPr>
          <w:sz w:val="24"/>
          <w:szCs w:val="24"/>
          <w:lang w:val="ro-RO"/>
        </w:rPr>
        <w:t>,</w:t>
      </w:r>
      <w:r w:rsidRPr="001E454E">
        <w:rPr>
          <w:sz w:val="24"/>
          <w:szCs w:val="24"/>
          <w:lang w:val="ro-RO"/>
        </w:rPr>
        <w:t xml:space="preserve"> pacienta a decedat peste două zile de la spitalizare.</w:t>
      </w:r>
    </w:p>
    <w:p w14:paraId="3CDDAD50" w14:textId="77777777" w:rsidR="00C17882" w:rsidRPr="001E454E" w:rsidRDefault="00C17882" w:rsidP="00504D03">
      <w:pPr>
        <w:ind w:firstLine="708"/>
        <w:jc w:val="both"/>
        <w:rPr>
          <w:b/>
          <w:sz w:val="24"/>
          <w:szCs w:val="24"/>
          <w:lang w:val="ro-RO"/>
        </w:rPr>
      </w:pPr>
      <w:r w:rsidRPr="001E454E">
        <w:rPr>
          <w:b/>
          <w:sz w:val="24"/>
          <w:szCs w:val="24"/>
          <w:lang w:val="ro-RO"/>
        </w:rPr>
        <w:t>Indicaţi:</w:t>
      </w:r>
    </w:p>
    <w:p w14:paraId="1F4E9D8C" w14:textId="68A47E13" w:rsidR="00C17882" w:rsidRPr="001E454E" w:rsidRDefault="00C17882" w:rsidP="00C17882">
      <w:pPr>
        <w:ind w:left="708"/>
        <w:rPr>
          <w:sz w:val="24"/>
          <w:szCs w:val="24"/>
          <w:lang w:val="ro-RO"/>
        </w:rPr>
      </w:pPr>
      <w:r w:rsidRPr="001E454E">
        <w:rPr>
          <w:b/>
          <w:sz w:val="24"/>
          <w:szCs w:val="24"/>
          <w:lang w:val="ro-RO"/>
        </w:rPr>
        <w:t>A.</w:t>
      </w:r>
      <w:r w:rsidR="0011440F" w:rsidRPr="001E454E">
        <w:rPr>
          <w:sz w:val="24"/>
          <w:szCs w:val="24"/>
          <w:lang w:val="ro-RO"/>
        </w:rPr>
        <w:t xml:space="preserve"> N</w:t>
      </w:r>
      <w:r w:rsidRPr="001E454E">
        <w:rPr>
          <w:sz w:val="24"/>
          <w:szCs w:val="24"/>
          <w:lang w:val="ro-RO"/>
        </w:rPr>
        <w:t>ervi</w:t>
      </w:r>
      <w:r w:rsidR="0011440F" w:rsidRPr="001E454E">
        <w:rPr>
          <w:sz w:val="24"/>
          <w:szCs w:val="24"/>
          <w:lang w:val="ro-RO"/>
        </w:rPr>
        <w:t>i</w:t>
      </w:r>
      <w:r w:rsidRPr="001E454E">
        <w:rPr>
          <w:sz w:val="24"/>
          <w:szCs w:val="24"/>
          <w:lang w:val="ro-RO"/>
        </w:rPr>
        <w:t xml:space="preserve"> cranieni </w:t>
      </w:r>
      <w:r w:rsidR="0011440F" w:rsidRPr="001E454E">
        <w:rPr>
          <w:sz w:val="24"/>
          <w:szCs w:val="24"/>
          <w:lang w:val="ro-RO"/>
        </w:rPr>
        <w:t>implicați</w:t>
      </w:r>
      <w:r w:rsidRPr="001E454E">
        <w:rPr>
          <w:sz w:val="24"/>
          <w:szCs w:val="24"/>
          <w:lang w:val="ro-RO"/>
        </w:rPr>
        <w:t xml:space="preserve"> în procesul patologic.</w:t>
      </w:r>
    </w:p>
    <w:p w14:paraId="25FEC247" w14:textId="04535588" w:rsidR="00C17882" w:rsidRPr="001E454E" w:rsidRDefault="00C17882" w:rsidP="00C17882">
      <w:pPr>
        <w:ind w:left="708"/>
        <w:rPr>
          <w:b/>
          <w:sz w:val="24"/>
          <w:szCs w:val="24"/>
          <w:lang w:val="ro-RO"/>
        </w:rPr>
      </w:pPr>
      <w:r w:rsidRPr="001E454E">
        <w:rPr>
          <w:b/>
          <w:sz w:val="24"/>
          <w:szCs w:val="24"/>
          <w:lang w:val="ro-RO"/>
        </w:rPr>
        <w:t>B.</w:t>
      </w:r>
      <w:r w:rsidRPr="001E454E">
        <w:rPr>
          <w:sz w:val="24"/>
          <w:szCs w:val="24"/>
          <w:lang w:val="ro-RO"/>
        </w:rPr>
        <w:t xml:space="preserve"> </w:t>
      </w:r>
      <w:r w:rsidR="0011440F" w:rsidRPr="001E454E">
        <w:rPr>
          <w:sz w:val="24"/>
          <w:szCs w:val="24"/>
          <w:lang w:val="ro-RO"/>
        </w:rPr>
        <w:t>Definiția</w:t>
      </w:r>
      <w:r w:rsidRPr="001E454E">
        <w:rPr>
          <w:sz w:val="24"/>
          <w:szCs w:val="24"/>
          <w:lang w:val="ro-RO"/>
        </w:rPr>
        <w:t xml:space="preserve"> oftalmoplegie.</w:t>
      </w:r>
    </w:p>
    <w:p w14:paraId="396FDD08" w14:textId="11DFD10D" w:rsidR="00C17882" w:rsidRPr="001E454E" w:rsidRDefault="00C17882" w:rsidP="00C17882">
      <w:pPr>
        <w:ind w:left="708"/>
        <w:rPr>
          <w:sz w:val="24"/>
          <w:szCs w:val="24"/>
          <w:lang w:val="ro-RO"/>
        </w:rPr>
      </w:pPr>
      <w:r w:rsidRPr="001E454E">
        <w:rPr>
          <w:b/>
          <w:sz w:val="24"/>
          <w:szCs w:val="24"/>
          <w:lang w:val="ro-RO"/>
        </w:rPr>
        <w:t>C.</w:t>
      </w:r>
      <w:r w:rsidRPr="001E454E">
        <w:rPr>
          <w:sz w:val="24"/>
          <w:szCs w:val="24"/>
          <w:lang w:val="ro-RO"/>
        </w:rPr>
        <w:t xml:space="preserve"> </w:t>
      </w:r>
      <w:r w:rsidR="0011440F" w:rsidRPr="001E454E">
        <w:rPr>
          <w:sz w:val="24"/>
          <w:szCs w:val="24"/>
          <w:lang w:val="ro-RO"/>
        </w:rPr>
        <w:t>Modul de efectuare a puncţiei lombare</w:t>
      </w:r>
      <w:r w:rsidRPr="001E454E">
        <w:rPr>
          <w:sz w:val="24"/>
          <w:szCs w:val="24"/>
          <w:lang w:val="ro-RO"/>
        </w:rPr>
        <w:t>.</w:t>
      </w:r>
    </w:p>
    <w:p w14:paraId="137F6170" w14:textId="77777777" w:rsidR="00C17882" w:rsidRPr="001E454E" w:rsidRDefault="00C17882" w:rsidP="00C17882">
      <w:pPr>
        <w:ind w:left="708"/>
        <w:rPr>
          <w:b/>
          <w:sz w:val="24"/>
          <w:szCs w:val="24"/>
          <w:lang w:val="ro-RO"/>
        </w:rPr>
      </w:pPr>
      <w:r w:rsidRPr="001E454E">
        <w:rPr>
          <w:b/>
          <w:sz w:val="24"/>
          <w:szCs w:val="24"/>
          <w:lang w:val="ro-RO"/>
        </w:rPr>
        <w:t>D.</w:t>
      </w:r>
      <w:r w:rsidRPr="001E454E">
        <w:rPr>
          <w:sz w:val="24"/>
          <w:szCs w:val="24"/>
          <w:lang w:val="ro-RO"/>
        </w:rPr>
        <w:t xml:space="preserve"> Denumirea maladiei.</w:t>
      </w:r>
    </w:p>
    <w:p w14:paraId="18C9BDE3" w14:textId="07694BF3" w:rsidR="00C17882" w:rsidRPr="001E454E" w:rsidRDefault="00C17882" w:rsidP="00C17882">
      <w:pPr>
        <w:ind w:firstLine="708"/>
        <w:rPr>
          <w:sz w:val="24"/>
          <w:szCs w:val="24"/>
          <w:lang w:val="ro-RO"/>
        </w:rPr>
      </w:pPr>
      <w:r w:rsidRPr="001E454E">
        <w:rPr>
          <w:b/>
          <w:sz w:val="24"/>
          <w:szCs w:val="24"/>
          <w:lang w:val="ro-RO"/>
        </w:rPr>
        <w:t>E.</w:t>
      </w:r>
      <w:r w:rsidRPr="001E454E">
        <w:rPr>
          <w:sz w:val="24"/>
          <w:szCs w:val="24"/>
          <w:lang w:val="ro-RO"/>
        </w:rPr>
        <w:t xml:space="preserve"> Lista maladiilor curabile cu care </w:t>
      </w:r>
      <w:r w:rsidR="0011440F" w:rsidRPr="001E454E">
        <w:rPr>
          <w:sz w:val="24"/>
          <w:szCs w:val="24"/>
          <w:lang w:val="ro-RO"/>
        </w:rPr>
        <w:t>trebuie</w:t>
      </w:r>
      <w:r w:rsidRPr="001E454E">
        <w:rPr>
          <w:sz w:val="24"/>
          <w:szCs w:val="24"/>
          <w:lang w:val="ro-RO"/>
        </w:rPr>
        <w:t xml:space="preserve"> făcut diagnosticul diferenţial.</w:t>
      </w:r>
    </w:p>
    <w:p w14:paraId="0E8669C9" w14:textId="77777777" w:rsidR="00C17882" w:rsidRPr="001E454E" w:rsidRDefault="00C17882" w:rsidP="00C17882">
      <w:pPr>
        <w:ind w:firstLine="708"/>
        <w:rPr>
          <w:sz w:val="24"/>
          <w:szCs w:val="24"/>
          <w:lang w:val="ro-RO"/>
        </w:rPr>
      </w:pPr>
    </w:p>
    <w:p w14:paraId="5594FFF6" w14:textId="1C87FEFA" w:rsidR="00C17882" w:rsidRPr="001E454E" w:rsidRDefault="0011440F" w:rsidP="00C17882">
      <w:pPr>
        <w:rPr>
          <w:b/>
          <w:sz w:val="24"/>
          <w:szCs w:val="24"/>
          <w:lang w:val="ro-RO"/>
        </w:rPr>
      </w:pPr>
      <w:r w:rsidRPr="001E454E">
        <w:rPr>
          <w:b/>
          <w:sz w:val="24"/>
          <w:szCs w:val="24"/>
          <w:lang w:val="ro-RO"/>
        </w:rPr>
        <w:t>Cazul n</w:t>
      </w:r>
      <w:r w:rsidR="00C17882" w:rsidRPr="001E454E">
        <w:rPr>
          <w:b/>
          <w:sz w:val="24"/>
          <w:szCs w:val="24"/>
          <w:lang w:val="ro-RO"/>
        </w:rPr>
        <w:t xml:space="preserve">r. </w:t>
      </w:r>
      <w:r w:rsidR="00032A87" w:rsidRPr="001E454E">
        <w:rPr>
          <w:b/>
          <w:sz w:val="24"/>
          <w:szCs w:val="24"/>
          <w:lang w:val="ro-RO"/>
        </w:rPr>
        <w:t>5</w:t>
      </w:r>
    </w:p>
    <w:p w14:paraId="502C6632" w14:textId="286A9819" w:rsidR="00BB46D0" w:rsidRPr="001E454E" w:rsidRDefault="00BB46D0" w:rsidP="00504D03">
      <w:pPr>
        <w:ind w:firstLine="708"/>
        <w:jc w:val="both"/>
        <w:rPr>
          <w:sz w:val="24"/>
          <w:szCs w:val="24"/>
          <w:lang w:val="ro-RO"/>
        </w:rPr>
      </w:pPr>
      <w:r w:rsidRPr="001E454E">
        <w:rPr>
          <w:sz w:val="24"/>
          <w:szCs w:val="24"/>
          <w:lang w:val="ro-RO"/>
        </w:rPr>
        <w:t xml:space="preserve">Pacienta C., în vârstă de 54 de ani, bibliotecară, în timpul ridicării pe scări cu câteva cărţi în mână a simţit brusc o slăbiciune în mâna stângă, cu greu a reuşit să ducă cărţile la destinaţie. În decurs de 30-40 de minute slăbiciunea în mâna stângă a progresat semnificativ, bolnava </w:t>
      </w:r>
      <w:r w:rsidR="00213C9E" w:rsidRPr="001E454E">
        <w:rPr>
          <w:sz w:val="24"/>
          <w:szCs w:val="24"/>
          <w:lang w:val="ro-RO"/>
        </w:rPr>
        <w:t>nefiind</w:t>
      </w:r>
      <w:r w:rsidRPr="001E454E">
        <w:rPr>
          <w:sz w:val="24"/>
          <w:szCs w:val="24"/>
          <w:lang w:val="ro-RO"/>
        </w:rPr>
        <w:t xml:space="preserve"> în stare să ţină nimic în ea. La policlinică a venit singură,</w:t>
      </w:r>
      <w:r w:rsidR="00213C9E" w:rsidRPr="001E454E">
        <w:rPr>
          <w:sz w:val="24"/>
          <w:szCs w:val="24"/>
          <w:lang w:val="ro-RO"/>
        </w:rPr>
        <w:t xml:space="preserve"> dificultăţi la mers nu prezenta. Din anamnestic:</w:t>
      </w:r>
      <w:r w:rsidRPr="001E454E">
        <w:rPr>
          <w:sz w:val="24"/>
          <w:szCs w:val="24"/>
          <w:lang w:val="ro-RO"/>
        </w:rPr>
        <w:t xml:space="preserve"> de 5 ani suferă de angor pectoral; cu 1 an în urmă</w:t>
      </w:r>
      <w:r w:rsidR="00213C9E" w:rsidRPr="001E454E">
        <w:rPr>
          <w:sz w:val="24"/>
          <w:szCs w:val="24"/>
          <w:lang w:val="ro-RO"/>
        </w:rPr>
        <w:t>,</w:t>
      </w:r>
      <w:r w:rsidRPr="001E454E">
        <w:rPr>
          <w:sz w:val="24"/>
          <w:szCs w:val="24"/>
          <w:lang w:val="ro-RO"/>
        </w:rPr>
        <w:t xml:space="preserve"> după o suprasolicitare fizică şi psihoemoţională</w:t>
      </w:r>
      <w:r w:rsidR="00213C9E" w:rsidRPr="001E454E">
        <w:rPr>
          <w:sz w:val="24"/>
          <w:szCs w:val="24"/>
          <w:lang w:val="ro-RO"/>
        </w:rPr>
        <w:t>,</w:t>
      </w:r>
      <w:r w:rsidRPr="001E454E">
        <w:rPr>
          <w:sz w:val="24"/>
          <w:szCs w:val="24"/>
          <w:lang w:val="ro-RO"/>
        </w:rPr>
        <w:t xml:space="preserve"> a avut o slăbiciune în piciorul stâng, care a dura</w:t>
      </w:r>
      <w:r w:rsidR="00213C9E" w:rsidRPr="001E454E">
        <w:rPr>
          <w:sz w:val="24"/>
          <w:szCs w:val="24"/>
          <w:lang w:val="ro-RO"/>
        </w:rPr>
        <w:t>t aproximativ 24 de ore. A</w:t>
      </w:r>
      <w:r w:rsidRPr="001E454E">
        <w:rPr>
          <w:sz w:val="24"/>
          <w:szCs w:val="24"/>
          <w:lang w:val="ro-RO"/>
        </w:rPr>
        <w:t xml:space="preserve">tunci </w:t>
      </w:r>
      <w:r w:rsidR="00213C9E" w:rsidRPr="001E454E">
        <w:rPr>
          <w:sz w:val="24"/>
          <w:szCs w:val="24"/>
          <w:lang w:val="ro-RO"/>
        </w:rPr>
        <w:t xml:space="preserve">și a avut loc, </w:t>
      </w:r>
      <w:r w:rsidRPr="001E454E">
        <w:rPr>
          <w:sz w:val="24"/>
          <w:szCs w:val="24"/>
          <w:lang w:val="ro-RO"/>
        </w:rPr>
        <w:t>pentru prima dată</w:t>
      </w:r>
      <w:r w:rsidR="00213C9E" w:rsidRPr="001E454E">
        <w:rPr>
          <w:sz w:val="24"/>
          <w:szCs w:val="24"/>
          <w:lang w:val="ro-RO"/>
        </w:rPr>
        <w:t>,</w:t>
      </w:r>
      <w:r w:rsidRPr="001E454E">
        <w:rPr>
          <w:sz w:val="24"/>
          <w:szCs w:val="24"/>
          <w:lang w:val="ro-RO"/>
        </w:rPr>
        <w:t xml:space="preserve"> creşterea tensiunii arteriale</w:t>
      </w:r>
      <w:r w:rsidR="00213C9E" w:rsidRPr="001E454E">
        <w:rPr>
          <w:sz w:val="24"/>
          <w:szCs w:val="24"/>
          <w:lang w:val="ro-RO"/>
        </w:rPr>
        <w:t xml:space="preserve"> până</w:t>
      </w:r>
      <w:r w:rsidRPr="001E454E">
        <w:rPr>
          <w:sz w:val="24"/>
          <w:szCs w:val="24"/>
          <w:lang w:val="ro-RO"/>
        </w:rPr>
        <w:t xml:space="preserve"> la 160/100 mm Hg.</w:t>
      </w:r>
    </w:p>
    <w:p w14:paraId="5259603C" w14:textId="300DC420" w:rsidR="00BB46D0" w:rsidRPr="001E454E" w:rsidRDefault="00BB46D0" w:rsidP="00504D03">
      <w:pPr>
        <w:ind w:firstLine="708"/>
        <w:jc w:val="both"/>
        <w:rPr>
          <w:sz w:val="24"/>
          <w:szCs w:val="24"/>
          <w:lang w:val="ro-RO"/>
        </w:rPr>
      </w:pPr>
      <w:r w:rsidRPr="001E454E">
        <w:rPr>
          <w:sz w:val="24"/>
          <w:szCs w:val="24"/>
          <w:lang w:val="ro-RO"/>
        </w:rPr>
        <w:t>Examenul obiectiv: pul</w:t>
      </w:r>
      <w:r w:rsidR="00213C9E" w:rsidRPr="001E454E">
        <w:rPr>
          <w:sz w:val="24"/>
          <w:szCs w:val="24"/>
          <w:lang w:val="ro-RO"/>
        </w:rPr>
        <w:t>sul ritmic, 78 bătăi pe minut, TA-150/100 mm Hg. A</w:t>
      </w:r>
      <w:r w:rsidRPr="001E454E">
        <w:rPr>
          <w:sz w:val="24"/>
          <w:szCs w:val="24"/>
          <w:lang w:val="ro-RO"/>
        </w:rPr>
        <w:t>cuitatea vizuală pentru ochiul drept</w:t>
      </w:r>
      <w:r w:rsidR="00213C9E" w:rsidRPr="001E454E">
        <w:rPr>
          <w:sz w:val="24"/>
          <w:szCs w:val="24"/>
          <w:lang w:val="ro-RO"/>
        </w:rPr>
        <w:t xml:space="preserve"> și</w:t>
      </w:r>
      <w:r w:rsidRPr="001E454E">
        <w:rPr>
          <w:sz w:val="24"/>
          <w:szCs w:val="24"/>
          <w:lang w:val="ro-RO"/>
        </w:rPr>
        <w:t xml:space="preserve"> expresia plicii nazolabiale stângi</w:t>
      </w:r>
      <w:r w:rsidR="00213C9E" w:rsidRPr="001E454E">
        <w:rPr>
          <w:sz w:val="24"/>
          <w:szCs w:val="24"/>
          <w:lang w:val="ro-RO"/>
        </w:rPr>
        <w:t xml:space="preserve"> - diminuate</w:t>
      </w:r>
      <w:r w:rsidRPr="001E454E">
        <w:rPr>
          <w:sz w:val="24"/>
          <w:szCs w:val="24"/>
          <w:lang w:val="ro-RO"/>
        </w:rPr>
        <w:t xml:space="preserve">. O deviaţie </w:t>
      </w:r>
      <w:r w:rsidR="00213C9E" w:rsidRPr="001E454E">
        <w:rPr>
          <w:sz w:val="24"/>
          <w:szCs w:val="24"/>
          <w:lang w:val="ro-RO"/>
        </w:rPr>
        <w:t xml:space="preserve">moderată a limbii spre stânga, </w:t>
      </w:r>
      <w:r w:rsidRPr="001E454E">
        <w:rPr>
          <w:sz w:val="24"/>
          <w:szCs w:val="24"/>
          <w:lang w:val="ro-RO"/>
        </w:rPr>
        <w:t xml:space="preserve">dizartrie uşoară. Pareza mâinii stângi cu diminuarea puterii în ea până la 2 puncte. Hipotonia mâinii stângi, reflexele osteotendinoase </w:t>
      </w:r>
      <w:r w:rsidR="00562ECE" w:rsidRPr="001E454E">
        <w:rPr>
          <w:sz w:val="24"/>
          <w:szCs w:val="24"/>
          <w:lang w:val="ro-RO"/>
        </w:rPr>
        <w:t>la nivelul acesteia</w:t>
      </w:r>
      <w:r w:rsidRPr="001E454E">
        <w:rPr>
          <w:sz w:val="24"/>
          <w:szCs w:val="24"/>
          <w:lang w:val="ro-RO"/>
        </w:rPr>
        <w:t xml:space="preserve"> exagerate. Puterea </w:t>
      </w:r>
      <w:r w:rsidRPr="001E454E">
        <w:rPr>
          <w:sz w:val="24"/>
          <w:szCs w:val="24"/>
          <w:lang w:val="ro-RO"/>
        </w:rPr>
        <w:lastRenderedPageBreak/>
        <w:t>în picioare satisfăc</w:t>
      </w:r>
      <w:r w:rsidR="00562ECE" w:rsidRPr="001E454E">
        <w:rPr>
          <w:sz w:val="24"/>
          <w:szCs w:val="24"/>
          <w:lang w:val="ro-RO"/>
        </w:rPr>
        <w:t>ătoare bilateral, tonusul</w:t>
      </w:r>
      <w:r w:rsidRPr="001E454E">
        <w:rPr>
          <w:sz w:val="24"/>
          <w:szCs w:val="24"/>
          <w:lang w:val="ro-RO"/>
        </w:rPr>
        <w:t xml:space="preserve"> nemodificat, cu predominare a expresiei reflexelor de pe piciorul stâng. Semnele patologice, meningiene negative.</w:t>
      </w:r>
    </w:p>
    <w:p w14:paraId="49CDAFFE" w14:textId="77777777" w:rsidR="00BB46D0" w:rsidRPr="001E454E" w:rsidRDefault="00BB46D0" w:rsidP="00504D03">
      <w:pPr>
        <w:ind w:firstLine="708"/>
        <w:jc w:val="both"/>
        <w:rPr>
          <w:b/>
          <w:sz w:val="24"/>
          <w:szCs w:val="24"/>
          <w:lang w:val="ro-RO"/>
        </w:rPr>
      </w:pPr>
      <w:r w:rsidRPr="001E454E">
        <w:rPr>
          <w:b/>
          <w:sz w:val="24"/>
          <w:szCs w:val="24"/>
          <w:lang w:val="ro-RO"/>
        </w:rPr>
        <w:t>Indicaţi:</w:t>
      </w:r>
    </w:p>
    <w:p w14:paraId="72E58713" w14:textId="1A0C031B" w:rsidR="00BB46D0" w:rsidRPr="001E454E" w:rsidRDefault="00BB46D0" w:rsidP="00BB46D0">
      <w:pPr>
        <w:ind w:left="708"/>
        <w:rPr>
          <w:sz w:val="24"/>
          <w:szCs w:val="24"/>
          <w:lang w:val="ro-RO"/>
        </w:rPr>
      </w:pPr>
      <w:r w:rsidRPr="001E454E">
        <w:rPr>
          <w:b/>
          <w:sz w:val="24"/>
          <w:szCs w:val="24"/>
          <w:lang w:val="ro-RO"/>
        </w:rPr>
        <w:t>A.</w:t>
      </w:r>
      <w:r w:rsidRPr="001E454E">
        <w:rPr>
          <w:sz w:val="24"/>
          <w:szCs w:val="24"/>
          <w:lang w:val="ro-RO"/>
        </w:rPr>
        <w:t xml:space="preserve"> </w:t>
      </w:r>
      <w:r w:rsidR="00562ECE" w:rsidRPr="001E454E">
        <w:rPr>
          <w:sz w:val="24"/>
          <w:szCs w:val="24"/>
          <w:lang w:val="ro-RO"/>
        </w:rPr>
        <w:t>Definiția</w:t>
      </w:r>
      <w:r w:rsidRPr="001E454E">
        <w:rPr>
          <w:sz w:val="24"/>
          <w:szCs w:val="24"/>
          <w:lang w:val="ro-RO"/>
        </w:rPr>
        <w:t xml:space="preserve"> dizartrie.</w:t>
      </w:r>
    </w:p>
    <w:p w14:paraId="6A7BE201" w14:textId="6C24E8AB" w:rsidR="00BB46D0" w:rsidRPr="001E454E" w:rsidRDefault="00BB46D0" w:rsidP="00BB46D0">
      <w:pPr>
        <w:ind w:left="708"/>
        <w:rPr>
          <w:b/>
          <w:sz w:val="24"/>
          <w:szCs w:val="24"/>
          <w:lang w:val="ro-RO"/>
        </w:rPr>
      </w:pPr>
      <w:r w:rsidRPr="001E454E">
        <w:rPr>
          <w:b/>
          <w:sz w:val="24"/>
          <w:szCs w:val="24"/>
          <w:lang w:val="ro-RO"/>
        </w:rPr>
        <w:t>B.</w:t>
      </w:r>
      <w:r w:rsidRPr="001E454E">
        <w:rPr>
          <w:sz w:val="24"/>
          <w:szCs w:val="24"/>
          <w:lang w:val="ro-RO"/>
        </w:rPr>
        <w:t xml:space="preserve"> </w:t>
      </w:r>
      <w:r w:rsidR="00562ECE" w:rsidRPr="001E454E">
        <w:rPr>
          <w:sz w:val="24"/>
          <w:szCs w:val="24"/>
          <w:lang w:val="ro-RO"/>
        </w:rPr>
        <w:t>Modul de examinare a</w:t>
      </w:r>
      <w:r w:rsidRPr="001E454E">
        <w:rPr>
          <w:sz w:val="24"/>
          <w:szCs w:val="24"/>
          <w:lang w:val="ro-RO"/>
        </w:rPr>
        <w:t xml:space="preserve"> tonusul</w:t>
      </w:r>
      <w:r w:rsidR="00562ECE" w:rsidRPr="001E454E">
        <w:rPr>
          <w:sz w:val="24"/>
          <w:szCs w:val="24"/>
          <w:lang w:val="ro-RO"/>
        </w:rPr>
        <w:t>ui</w:t>
      </w:r>
      <w:r w:rsidRPr="001E454E">
        <w:rPr>
          <w:sz w:val="24"/>
          <w:szCs w:val="24"/>
          <w:lang w:val="ro-RO"/>
        </w:rPr>
        <w:t xml:space="preserve"> muscular.</w:t>
      </w:r>
    </w:p>
    <w:p w14:paraId="2D9A352E" w14:textId="77777777" w:rsidR="00BB46D0" w:rsidRPr="001E454E" w:rsidRDefault="00BB46D0" w:rsidP="00BB46D0">
      <w:pPr>
        <w:ind w:left="708"/>
        <w:rPr>
          <w:b/>
          <w:sz w:val="24"/>
          <w:szCs w:val="24"/>
          <w:lang w:val="ro-RO"/>
        </w:rPr>
      </w:pPr>
      <w:r w:rsidRPr="001E454E">
        <w:rPr>
          <w:b/>
          <w:sz w:val="24"/>
          <w:szCs w:val="24"/>
          <w:lang w:val="ro-RO"/>
        </w:rPr>
        <w:t>C.</w:t>
      </w:r>
      <w:r w:rsidRPr="001E454E">
        <w:rPr>
          <w:sz w:val="24"/>
          <w:szCs w:val="24"/>
          <w:lang w:val="ro-RO"/>
        </w:rPr>
        <w:t xml:space="preserve"> Diagnosticul prezumtiv. </w:t>
      </w:r>
    </w:p>
    <w:p w14:paraId="0FF6E002" w14:textId="77777777" w:rsidR="00BB46D0" w:rsidRPr="001E454E" w:rsidRDefault="00BB46D0" w:rsidP="00BB46D0">
      <w:pPr>
        <w:ind w:left="708"/>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0CFC6C58" w14:textId="77777777" w:rsidR="00BB46D0" w:rsidRPr="001E454E" w:rsidRDefault="00BB46D0" w:rsidP="00BB46D0">
      <w:pPr>
        <w:ind w:left="708"/>
        <w:rPr>
          <w:sz w:val="24"/>
          <w:szCs w:val="24"/>
          <w:lang w:val="ro-RO"/>
        </w:rPr>
      </w:pPr>
      <w:r w:rsidRPr="001E454E">
        <w:rPr>
          <w:b/>
          <w:sz w:val="24"/>
          <w:szCs w:val="24"/>
          <w:lang w:val="ro-RO"/>
        </w:rPr>
        <w:t>E.</w:t>
      </w:r>
      <w:r w:rsidRPr="001E454E">
        <w:rPr>
          <w:sz w:val="24"/>
          <w:szCs w:val="24"/>
          <w:lang w:val="ro-RO"/>
        </w:rPr>
        <w:t xml:space="preserve"> Măsurile terapeutice necesare.</w:t>
      </w:r>
    </w:p>
    <w:p w14:paraId="4AD5279D" w14:textId="57BB9413" w:rsidR="00BB46D0" w:rsidRPr="001E454E" w:rsidRDefault="00BB46D0" w:rsidP="00BB46D0">
      <w:pPr>
        <w:ind w:left="708"/>
        <w:rPr>
          <w:sz w:val="24"/>
          <w:szCs w:val="24"/>
          <w:lang w:val="ro-RO"/>
        </w:rPr>
      </w:pPr>
      <w:r w:rsidRPr="001E454E">
        <w:rPr>
          <w:b/>
          <w:sz w:val="24"/>
          <w:szCs w:val="24"/>
          <w:lang w:val="ro-RO"/>
        </w:rPr>
        <w:t>F.</w:t>
      </w:r>
      <w:r w:rsidRPr="001E454E">
        <w:rPr>
          <w:sz w:val="24"/>
          <w:szCs w:val="24"/>
          <w:lang w:val="ro-RO"/>
        </w:rPr>
        <w:t xml:space="preserve"> Lista maladiilor curabile cu care </w:t>
      </w:r>
      <w:r w:rsidR="00562ECE" w:rsidRPr="001E454E">
        <w:rPr>
          <w:sz w:val="24"/>
          <w:szCs w:val="24"/>
          <w:lang w:val="ro-RO"/>
        </w:rPr>
        <w:t>trebuie</w:t>
      </w:r>
      <w:r w:rsidRPr="001E454E">
        <w:rPr>
          <w:sz w:val="24"/>
          <w:szCs w:val="24"/>
          <w:lang w:val="ro-RO"/>
        </w:rPr>
        <w:t xml:space="preserve"> făcut diagnosticul diferenţial.</w:t>
      </w:r>
    </w:p>
    <w:p w14:paraId="6E5D7BFD" w14:textId="77777777" w:rsidR="00BB46D0" w:rsidRPr="001E454E" w:rsidRDefault="00BB46D0" w:rsidP="00C17882">
      <w:pPr>
        <w:ind w:firstLine="708"/>
        <w:rPr>
          <w:rFonts w:ascii="Arial" w:hAnsi="Arial" w:cs="Arial"/>
          <w:lang w:val="ro-RO"/>
        </w:rPr>
      </w:pPr>
    </w:p>
    <w:p w14:paraId="136A7D78" w14:textId="77777777" w:rsidR="00C17882" w:rsidRPr="001E454E" w:rsidRDefault="00C17882" w:rsidP="00C17882">
      <w:pPr>
        <w:pStyle w:val="z1Char"/>
        <w:tabs>
          <w:tab w:val="clear" w:pos="227"/>
          <w:tab w:val="left" w:pos="0"/>
          <w:tab w:val="left" w:pos="109"/>
          <w:tab w:val="left" w:pos="567"/>
        </w:tabs>
        <w:ind w:left="251" w:firstLine="0"/>
        <w:jc w:val="left"/>
        <w:rPr>
          <w:color w:val="auto"/>
          <w:spacing w:val="-4"/>
          <w:sz w:val="24"/>
          <w:szCs w:val="24"/>
          <w:lang w:val="ro-RO"/>
        </w:rPr>
      </w:pPr>
    </w:p>
    <w:p w14:paraId="775C0F13" w14:textId="77777777" w:rsidR="00D127A8" w:rsidRPr="001E454E" w:rsidRDefault="00D127A8">
      <w:pPr>
        <w:rPr>
          <w:b/>
          <w:i/>
          <w:szCs w:val="28"/>
          <w:lang w:val="en-US"/>
        </w:rPr>
      </w:pPr>
      <w:r w:rsidRPr="001E454E">
        <w:rPr>
          <w:b/>
          <w:i/>
          <w:szCs w:val="28"/>
          <w:lang w:val="en-US"/>
        </w:rPr>
        <w:br w:type="page"/>
      </w:r>
    </w:p>
    <w:p w14:paraId="21BB4BBB" w14:textId="77777777" w:rsidR="00C17882" w:rsidRPr="001E454E" w:rsidRDefault="00C17882">
      <w:pPr>
        <w:rPr>
          <w:b/>
          <w:i/>
          <w:sz w:val="28"/>
          <w:szCs w:val="28"/>
          <w:lang w:val="ro-RO"/>
        </w:rPr>
      </w:pPr>
    </w:p>
    <w:p w14:paraId="29551A47" w14:textId="43AB003F" w:rsidR="0028760B" w:rsidRPr="001E454E" w:rsidRDefault="00632CF6" w:rsidP="00176220">
      <w:pPr>
        <w:pStyle w:val="BodyText"/>
        <w:spacing w:before="120" w:after="120"/>
        <w:ind w:left="900" w:hanging="900"/>
        <w:jc w:val="both"/>
        <w:rPr>
          <w:b/>
          <w:caps/>
          <w:sz w:val="24"/>
          <w:szCs w:val="24"/>
        </w:rPr>
      </w:pPr>
      <w:r w:rsidRPr="001E454E">
        <w:rPr>
          <w:b/>
          <w:i/>
          <w:szCs w:val="28"/>
        </w:rPr>
        <w:t>Tema 9</w:t>
      </w:r>
      <w:r w:rsidR="0028760B" w:rsidRPr="001E454E">
        <w:rPr>
          <w:b/>
          <w:i/>
          <w:szCs w:val="28"/>
        </w:rPr>
        <w:t xml:space="preserve">. </w:t>
      </w:r>
      <w:r w:rsidRPr="001E454E">
        <w:rPr>
          <w:b/>
          <w:bCs/>
          <w:sz w:val="24"/>
          <w:szCs w:val="24"/>
          <w:lang w:val="nl-BE"/>
        </w:rPr>
        <w:t>ACCIDENTUL VASCULAR CEREBRAL</w:t>
      </w:r>
      <w:r w:rsidRPr="001E454E">
        <w:rPr>
          <w:b/>
          <w:bCs/>
          <w:sz w:val="24"/>
          <w:szCs w:val="24"/>
          <w:lang w:val="it-IT"/>
        </w:rPr>
        <w:t xml:space="preserve"> HEMORAGIC. PRINCIPII DE NEURORECUPERARE. EXAMENUL PRIN ULTRASONOGRAFIE DOPPL</w:t>
      </w:r>
      <w:r w:rsidR="00153A7F" w:rsidRPr="001E454E">
        <w:rPr>
          <w:b/>
          <w:bCs/>
          <w:sz w:val="24"/>
          <w:szCs w:val="24"/>
          <w:lang w:val="it-IT"/>
        </w:rPr>
        <w:t>ER A VASELOR MAGISTRALE CERVICO</w:t>
      </w:r>
      <w:r w:rsidRPr="001E454E">
        <w:rPr>
          <w:b/>
          <w:bCs/>
          <w:sz w:val="24"/>
          <w:szCs w:val="24"/>
          <w:lang w:val="it-IT"/>
        </w:rPr>
        <w:t>CEREBRALE: PRINCIPII ȘI UTILITATE CLINICĂ. MANIFESTĂRI NEUROLOGICE ÎN AFECȚIUNI SOMATICE</w:t>
      </w:r>
    </w:p>
    <w:p w14:paraId="40DDEB5D" w14:textId="2C5E8899" w:rsidR="0012709F" w:rsidRPr="001E454E" w:rsidRDefault="0012709F" w:rsidP="00504D03">
      <w:pPr>
        <w:pStyle w:val="BodyText"/>
        <w:widowControl w:val="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Studierea factorilor de risc în apariția acci</w:t>
      </w:r>
      <w:r w:rsidR="00153A7F" w:rsidRPr="001E454E">
        <w:rPr>
          <w:sz w:val="24"/>
          <w:szCs w:val="22"/>
        </w:rPr>
        <w:t>dentelor vasculare hemoragice. Î</w:t>
      </w:r>
      <w:r w:rsidRPr="001E454E">
        <w:rPr>
          <w:sz w:val="24"/>
          <w:szCs w:val="22"/>
        </w:rPr>
        <w:t xml:space="preserve">nsușirea tabloului clinic al accidentelor vasculare cerebrale hemoragice în hemoragiile subarahnoidiene și </w:t>
      </w:r>
      <w:r w:rsidR="00153A7F" w:rsidRPr="001E454E">
        <w:rPr>
          <w:sz w:val="24"/>
          <w:szCs w:val="22"/>
        </w:rPr>
        <w:t xml:space="preserve">în </w:t>
      </w:r>
      <w:r w:rsidRPr="001E454E">
        <w:rPr>
          <w:sz w:val="24"/>
          <w:szCs w:val="22"/>
        </w:rPr>
        <w:t>hemato</w:t>
      </w:r>
      <w:r w:rsidR="00153A7F" w:rsidRPr="001E454E">
        <w:rPr>
          <w:sz w:val="24"/>
          <w:szCs w:val="22"/>
        </w:rPr>
        <w:t>amele intracerebrale spontane. Î</w:t>
      </w:r>
      <w:r w:rsidRPr="001E454E">
        <w:rPr>
          <w:sz w:val="24"/>
          <w:szCs w:val="22"/>
        </w:rPr>
        <w:t>nsușirea modalităților paraclinice și imagistice în diagnosticarea accidentelor vasculare cerebrale hemoragice și a particu</w:t>
      </w:r>
      <w:r w:rsidR="00153A7F" w:rsidRPr="001E454E">
        <w:rPr>
          <w:sz w:val="24"/>
          <w:szCs w:val="22"/>
        </w:rPr>
        <w:t>larităților de tratament</w:t>
      </w:r>
      <w:r w:rsidRPr="001E454E">
        <w:rPr>
          <w:sz w:val="24"/>
          <w:szCs w:val="22"/>
        </w:rPr>
        <w:t xml:space="preserve"> </w:t>
      </w:r>
    </w:p>
    <w:p w14:paraId="1C9B12E6" w14:textId="77777777" w:rsidR="00504D03" w:rsidRPr="001E454E" w:rsidRDefault="00504D03" w:rsidP="00504D03">
      <w:pPr>
        <w:pStyle w:val="BodyText"/>
        <w:widowControl w:val="0"/>
        <w:ind w:left="850" w:hanging="850"/>
        <w:jc w:val="both"/>
        <w:rPr>
          <w:sz w:val="24"/>
          <w:szCs w:val="22"/>
        </w:rPr>
      </w:pPr>
    </w:p>
    <w:p w14:paraId="0430B94E" w14:textId="77777777" w:rsidR="0012709F" w:rsidRPr="001E454E" w:rsidRDefault="0012709F" w:rsidP="00504D03">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5C419E35" w14:textId="77777777" w:rsidR="00504D03" w:rsidRPr="001E454E" w:rsidRDefault="00504D03" w:rsidP="00504D03">
      <w:pPr>
        <w:pStyle w:val="BodyTextIndent"/>
        <w:widowControl w:val="0"/>
        <w:ind w:left="992" w:hanging="992"/>
        <w:rPr>
          <w:b/>
          <w:caps/>
          <w:sz w:val="24"/>
          <w:szCs w:val="24"/>
        </w:rPr>
      </w:pPr>
    </w:p>
    <w:p w14:paraId="5C5F2BEC" w14:textId="77777777" w:rsidR="0012709F" w:rsidRPr="001E454E" w:rsidRDefault="0012709F" w:rsidP="00504D03">
      <w:pPr>
        <w:pStyle w:val="BodyTextIndent"/>
        <w:widowControl w:val="0"/>
        <w:ind w:left="1418" w:hanging="1418"/>
        <w:jc w:val="center"/>
        <w:rPr>
          <w:b/>
          <w:sz w:val="24"/>
          <w:szCs w:val="24"/>
        </w:rPr>
      </w:pPr>
      <w:r w:rsidRPr="001E454E">
        <w:rPr>
          <w:b/>
          <w:sz w:val="24"/>
          <w:szCs w:val="24"/>
        </w:rPr>
        <w:t>Întrebări pentru pregătirea individuală</w:t>
      </w:r>
    </w:p>
    <w:p w14:paraId="4A24E050" w14:textId="77777777" w:rsidR="00504D03" w:rsidRPr="001E454E" w:rsidRDefault="00504D03" w:rsidP="00504D03">
      <w:pPr>
        <w:pStyle w:val="BodyTextIndent"/>
        <w:widowControl w:val="0"/>
        <w:ind w:left="1418" w:hanging="1418"/>
        <w:jc w:val="center"/>
        <w:rPr>
          <w:b/>
          <w:sz w:val="24"/>
          <w:szCs w:val="24"/>
        </w:rPr>
      </w:pPr>
    </w:p>
    <w:p w14:paraId="03BE4644" w14:textId="7763CB4A" w:rsidR="0012709F" w:rsidRPr="001E454E" w:rsidRDefault="00153A7F" w:rsidP="00153A7F">
      <w:pPr>
        <w:pStyle w:val="BodyText"/>
        <w:widowControl w:val="0"/>
        <w:numPr>
          <w:ilvl w:val="0"/>
          <w:numId w:val="80"/>
        </w:numPr>
        <w:ind w:right="-113"/>
        <w:jc w:val="both"/>
        <w:rPr>
          <w:sz w:val="24"/>
          <w:szCs w:val="24"/>
        </w:rPr>
      </w:pPr>
      <w:r w:rsidRPr="001E454E">
        <w:rPr>
          <w:sz w:val="24"/>
          <w:szCs w:val="24"/>
        </w:rPr>
        <w:t>F</w:t>
      </w:r>
      <w:r w:rsidR="0012709F" w:rsidRPr="001E454E">
        <w:rPr>
          <w:sz w:val="24"/>
          <w:szCs w:val="24"/>
        </w:rPr>
        <w:t>actorii de risc în apariția accidentelor</w:t>
      </w:r>
      <w:r w:rsidRPr="001E454E">
        <w:rPr>
          <w:sz w:val="24"/>
          <w:szCs w:val="24"/>
        </w:rPr>
        <w:t xml:space="preserve"> vasculare cerebrale hemoragice.</w:t>
      </w:r>
    </w:p>
    <w:p w14:paraId="359A5314" w14:textId="3505A50A" w:rsidR="0012709F" w:rsidRPr="001E454E" w:rsidRDefault="00153A7F" w:rsidP="00153A7F">
      <w:pPr>
        <w:pStyle w:val="BodyText"/>
        <w:widowControl w:val="0"/>
        <w:numPr>
          <w:ilvl w:val="0"/>
          <w:numId w:val="80"/>
        </w:numPr>
        <w:ind w:right="-113"/>
        <w:jc w:val="both"/>
        <w:rPr>
          <w:sz w:val="24"/>
          <w:szCs w:val="24"/>
        </w:rPr>
      </w:pPr>
      <w:r w:rsidRPr="001E454E">
        <w:rPr>
          <w:sz w:val="24"/>
          <w:szCs w:val="24"/>
        </w:rPr>
        <w:t>T</w:t>
      </w:r>
      <w:r w:rsidR="0012709F" w:rsidRPr="001E454E">
        <w:rPr>
          <w:sz w:val="24"/>
          <w:szCs w:val="24"/>
        </w:rPr>
        <w:t xml:space="preserve">tabloul clinic al accidentelor vasculare </w:t>
      </w:r>
      <w:r w:rsidRPr="001E454E">
        <w:rPr>
          <w:sz w:val="24"/>
          <w:szCs w:val="24"/>
        </w:rPr>
        <w:t>cerebrale hemoragice.</w:t>
      </w:r>
    </w:p>
    <w:p w14:paraId="7C71FED4" w14:textId="77777777" w:rsidR="0012709F" w:rsidRPr="001E454E" w:rsidRDefault="0012709F" w:rsidP="00153A7F">
      <w:pPr>
        <w:pStyle w:val="BodyText"/>
        <w:widowControl w:val="0"/>
        <w:numPr>
          <w:ilvl w:val="0"/>
          <w:numId w:val="80"/>
        </w:numPr>
        <w:ind w:right="-113"/>
        <w:jc w:val="both"/>
        <w:rPr>
          <w:sz w:val="24"/>
          <w:szCs w:val="24"/>
        </w:rPr>
      </w:pPr>
      <w:r w:rsidRPr="001E454E">
        <w:rPr>
          <w:sz w:val="24"/>
          <w:szCs w:val="24"/>
        </w:rPr>
        <w:t>Clasificarea accidentelor vasculare cerebrale hemoragice, scala Hunt-Hess.</w:t>
      </w:r>
    </w:p>
    <w:p w14:paraId="3C49FFAE" w14:textId="3F13B7AE" w:rsidR="0012709F" w:rsidRPr="001E454E" w:rsidRDefault="00153A7F" w:rsidP="00153A7F">
      <w:pPr>
        <w:pStyle w:val="BodyText"/>
        <w:widowControl w:val="0"/>
        <w:numPr>
          <w:ilvl w:val="0"/>
          <w:numId w:val="80"/>
        </w:numPr>
        <w:ind w:right="-113"/>
        <w:jc w:val="both"/>
        <w:rPr>
          <w:sz w:val="24"/>
          <w:szCs w:val="24"/>
        </w:rPr>
      </w:pPr>
      <w:r w:rsidRPr="001E454E">
        <w:rPr>
          <w:sz w:val="24"/>
          <w:szCs w:val="24"/>
        </w:rPr>
        <w:t>I</w:t>
      </w:r>
      <w:r w:rsidR="0012709F" w:rsidRPr="001E454E">
        <w:rPr>
          <w:sz w:val="24"/>
          <w:szCs w:val="24"/>
        </w:rPr>
        <w:t>nvestigații</w:t>
      </w:r>
      <w:r w:rsidRPr="001E454E">
        <w:rPr>
          <w:sz w:val="24"/>
          <w:szCs w:val="24"/>
        </w:rPr>
        <w:t>le</w:t>
      </w:r>
      <w:r w:rsidR="0012709F" w:rsidRPr="001E454E">
        <w:rPr>
          <w:sz w:val="24"/>
          <w:szCs w:val="24"/>
        </w:rPr>
        <w:t xml:space="preserve"> complementare</w:t>
      </w:r>
      <w:r w:rsidRPr="001E454E">
        <w:rPr>
          <w:sz w:val="24"/>
          <w:szCs w:val="24"/>
        </w:rPr>
        <w:t xml:space="preserve"> ce</w:t>
      </w:r>
      <w:r w:rsidR="0012709F" w:rsidRPr="001E454E">
        <w:rPr>
          <w:sz w:val="24"/>
          <w:szCs w:val="24"/>
        </w:rPr>
        <w:t xml:space="preserve"> pot fi u</w:t>
      </w:r>
      <w:r w:rsidRPr="001E454E">
        <w:rPr>
          <w:sz w:val="24"/>
          <w:szCs w:val="24"/>
        </w:rPr>
        <w:t>tilzate pentru stabilirea diagno</w:t>
      </w:r>
      <w:r w:rsidR="0012709F" w:rsidRPr="001E454E">
        <w:rPr>
          <w:sz w:val="24"/>
          <w:szCs w:val="24"/>
        </w:rPr>
        <w:t>sticulu</w:t>
      </w:r>
      <w:r w:rsidRPr="001E454E">
        <w:rPr>
          <w:sz w:val="24"/>
          <w:szCs w:val="24"/>
        </w:rPr>
        <w:t>i de accident vascular cerebral.</w:t>
      </w:r>
    </w:p>
    <w:p w14:paraId="7DE28901" w14:textId="1B3F6DB9" w:rsidR="0012709F" w:rsidRPr="001E454E" w:rsidRDefault="00153A7F" w:rsidP="00153A7F">
      <w:pPr>
        <w:pStyle w:val="BodyText"/>
        <w:widowControl w:val="0"/>
        <w:numPr>
          <w:ilvl w:val="0"/>
          <w:numId w:val="80"/>
        </w:numPr>
        <w:ind w:right="-113"/>
        <w:jc w:val="both"/>
        <w:rPr>
          <w:sz w:val="24"/>
          <w:szCs w:val="24"/>
        </w:rPr>
      </w:pPr>
      <w:r w:rsidRPr="001E454E">
        <w:rPr>
          <w:sz w:val="24"/>
          <w:szCs w:val="24"/>
        </w:rPr>
        <w:t>M</w:t>
      </w:r>
      <w:r w:rsidR="0012709F" w:rsidRPr="001E454E">
        <w:rPr>
          <w:sz w:val="24"/>
          <w:szCs w:val="24"/>
        </w:rPr>
        <w:t xml:space="preserve">ăsurile terapeutice și intervenționale pentru tratamentul </w:t>
      </w:r>
      <w:r w:rsidRPr="001E454E">
        <w:rPr>
          <w:sz w:val="24"/>
          <w:szCs w:val="24"/>
        </w:rPr>
        <w:t>accidentului vascular hemoragic.</w:t>
      </w:r>
    </w:p>
    <w:p w14:paraId="76AEE08C" w14:textId="77777777" w:rsidR="00504D03" w:rsidRPr="001E454E" w:rsidRDefault="00504D03" w:rsidP="00504D03">
      <w:pPr>
        <w:pStyle w:val="BodyText"/>
        <w:widowControl w:val="0"/>
        <w:ind w:left="720" w:right="-113"/>
        <w:rPr>
          <w:sz w:val="24"/>
          <w:szCs w:val="24"/>
        </w:rPr>
      </w:pPr>
    </w:p>
    <w:p w14:paraId="2DE95E5C" w14:textId="77777777" w:rsidR="002130B0" w:rsidRPr="001E454E" w:rsidRDefault="002130B0" w:rsidP="00504D03">
      <w:pPr>
        <w:pStyle w:val="BodyTextIndent"/>
        <w:widowControl w:val="0"/>
        <w:ind w:firstLine="0"/>
        <w:rPr>
          <w:b/>
          <w:sz w:val="24"/>
          <w:szCs w:val="24"/>
        </w:rPr>
      </w:pPr>
      <w:r w:rsidRPr="001E454E">
        <w:rPr>
          <w:b/>
          <w:sz w:val="24"/>
          <w:szCs w:val="24"/>
        </w:rPr>
        <w:t>Literatura recomandată: A: 1, 2, 3, 4  B: 1, 2, 3.</w:t>
      </w:r>
    </w:p>
    <w:p w14:paraId="6CD5C0DE" w14:textId="77777777" w:rsidR="00504D03" w:rsidRPr="001E454E" w:rsidRDefault="00504D03" w:rsidP="00504D03">
      <w:pPr>
        <w:pStyle w:val="BodyTextIndent"/>
        <w:widowControl w:val="0"/>
        <w:ind w:firstLine="0"/>
        <w:rPr>
          <w:b/>
          <w:sz w:val="24"/>
          <w:szCs w:val="24"/>
        </w:rPr>
      </w:pPr>
    </w:p>
    <w:p w14:paraId="5F54EF7F" w14:textId="30DEABE1" w:rsidR="0012709F" w:rsidRPr="001E454E" w:rsidRDefault="0012709F" w:rsidP="00504D03">
      <w:pPr>
        <w:pStyle w:val="BodyTextIndent"/>
        <w:widowControl w:val="0"/>
        <w:ind w:firstLine="0"/>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5874B5E0" w14:textId="77777777" w:rsidR="00504D03" w:rsidRPr="001E454E" w:rsidRDefault="00504D03" w:rsidP="00504D03">
      <w:pPr>
        <w:pStyle w:val="BodyTextIndent"/>
        <w:widowControl w:val="0"/>
        <w:ind w:firstLine="0"/>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57063B53" w14:textId="77777777" w:rsidTr="0012709F">
        <w:trPr>
          <w:trHeight w:val="654"/>
        </w:trPr>
        <w:tc>
          <w:tcPr>
            <w:tcW w:w="816" w:type="dxa"/>
            <w:tcBorders>
              <w:top w:val="single" w:sz="12" w:space="0" w:color="008000"/>
              <w:left w:val="nil"/>
              <w:bottom w:val="single" w:sz="6" w:space="0" w:color="008000"/>
              <w:right w:val="single" w:sz="2" w:space="0" w:color="auto"/>
            </w:tcBorders>
            <w:hideMark/>
          </w:tcPr>
          <w:p w14:paraId="10722AF2" w14:textId="77777777" w:rsidR="0012709F" w:rsidRPr="001E454E" w:rsidRDefault="0012709F" w:rsidP="0012709F">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06E62DDB" w14:textId="515437CF" w:rsidR="0012709F" w:rsidRPr="001E454E" w:rsidRDefault="0012709F" w:rsidP="0012709F">
            <w:pPr>
              <w:pStyle w:val="Heading6"/>
              <w:rPr>
                <w:sz w:val="24"/>
                <w:szCs w:val="24"/>
                <w:lang w:val="ro-RO"/>
              </w:rPr>
            </w:pPr>
            <w:r w:rsidRPr="001E454E">
              <w:rPr>
                <w:sz w:val="24"/>
                <w:szCs w:val="24"/>
                <w:lang w:val="ro-RO"/>
              </w:rPr>
              <w:t xml:space="preserve">Compartimentul </w:t>
            </w:r>
            <w:r w:rsidR="00F80BFB" w:rsidRPr="001E454E">
              <w:rPr>
                <w:sz w:val="24"/>
                <w:szCs w:val="24"/>
              </w:rPr>
              <w:t>lucrării</w:t>
            </w:r>
            <w:r w:rsidRPr="001E454E">
              <w:rPr>
                <w:sz w:val="24"/>
                <w:szCs w:val="24"/>
                <w:lang w:val="ro-RO"/>
              </w:rPr>
              <w:t xml:space="preserve"> practice</w:t>
            </w:r>
          </w:p>
        </w:tc>
        <w:tc>
          <w:tcPr>
            <w:tcW w:w="1326" w:type="dxa"/>
            <w:tcBorders>
              <w:top w:val="single" w:sz="12" w:space="0" w:color="008000"/>
              <w:left w:val="single" w:sz="2" w:space="0" w:color="auto"/>
              <w:bottom w:val="single" w:sz="6" w:space="0" w:color="008000"/>
              <w:right w:val="nil"/>
            </w:tcBorders>
            <w:hideMark/>
          </w:tcPr>
          <w:p w14:paraId="4779D6EB" w14:textId="77777777" w:rsidR="0012709F" w:rsidRPr="001E454E" w:rsidRDefault="0012709F" w:rsidP="0012709F">
            <w:pPr>
              <w:pStyle w:val="Heading6"/>
              <w:rPr>
                <w:sz w:val="24"/>
                <w:szCs w:val="24"/>
                <w:lang w:val="ro-RO"/>
              </w:rPr>
            </w:pPr>
            <w:r w:rsidRPr="001E454E">
              <w:rPr>
                <w:sz w:val="24"/>
                <w:szCs w:val="24"/>
                <w:lang w:val="ro-RO"/>
              </w:rPr>
              <w:t>Durata</w:t>
            </w:r>
          </w:p>
          <w:p w14:paraId="2836BD3B" w14:textId="77777777" w:rsidR="0012709F" w:rsidRPr="001E454E" w:rsidRDefault="0012709F" w:rsidP="0012709F">
            <w:pPr>
              <w:jc w:val="center"/>
              <w:rPr>
                <w:sz w:val="24"/>
                <w:szCs w:val="24"/>
                <w:lang w:val="ro-RO"/>
              </w:rPr>
            </w:pPr>
            <w:r w:rsidRPr="001E454E">
              <w:rPr>
                <w:b/>
                <w:sz w:val="24"/>
                <w:szCs w:val="24"/>
                <w:lang w:val="ro-RO"/>
              </w:rPr>
              <w:t>(min)</w:t>
            </w:r>
          </w:p>
        </w:tc>
      </w:tr>
      <w:tr w:rsidR="0012709F" w:rsidRPr="001E454E" w14:paraId="59EDF354" w14:textId="77777777" w:rsidTr="0012709F">
        <w:tc>
          <w:tcPr>
            <w:tcW w:w="816" w:type="dxa"/>
            <w:tcBorders>
              <w:top w:val="single" w:sz="6" w:space="0" w:color="008000"/>
              <w:left w:val="nil"/>
              <w:bottom w:val="single" w:sz="12" w:space="0" w:color="008000"/>
              <w:right w:val="single" w:sz="2" w:space="0" w:color="auto"/>
            </w:tcBorders>
          </w:tcPr>
          <w:p w14:paraId="251ED684" w14:textId="77777777" w:rsidR="0012709F" w:rsidRPr="001E454E" w:rsidRDefault="0012709F" w:rsidP="0012709F">
            <w:pPr>
              <w:jc w:val="center"/>
              <w:rPr>
                <w:b/>
                <w:sz w:val="24"/>
                <w:szCs w:val="24"/>
                <w:lang w:val="ro-RO"/>
              </w:rPr>
            </w:pPr>
          </w:p>
          <w:p w14:paraId="2B1846FE" w14:textId="77777777" w:rsidR="0012709F" w:rsidRPr="001E454E" w:rsidRDefault="0012709F" w:rsidP="0012709F">
            <w:pPr>
              <w:jc w:val="center"/>
              <w:rPr>
                <w:sz w:val="24"/>
                <w:szCs w:val="24"/>
                <w:lang w:val="ro-RO"/>
              </w:rPr>
            </w:pPr>
            <w:r w:rsidRPr="001E454E">
              <w:rPr>
                <w:sz w:val="24"/>
                <w:szCs w:val="24"/>
                <w:lang w:val="ro-RO"/>
              </w:rPr>
              <w:t>1.</w:t>
            </w:r>
          </w:p>
          <w:p w14:paraId="5D684B39" w14:textId="77777777" w:rsidR="0012709F" w:rsidRPr="001E454E" w:rsidRDefault="0012709F" w:rsidP="0012709F">
            <w:pPr>
              <w:jc w:val="center"/>
              <w:rPr>
                <w:sz w:val="24"/>
                <w:szCs w:val="24"/>
                <w:lang w:val="ro-RO"/>
              </w:rPr>
            </w:pPr>
            <w:r w:rsidRPr="001E454E">
              <w:rPr>
                <w:sz w:val="24"/>
                <w:szCs w:val="24"/>
                <w:lang w:val="ro-RO"/>
              </w:rPr>
              <w:t>2.</w:t>
            </w:r>
          </w:p>
          <w:p w14:paraId="051AB874" w14:textId="77777777" w:rsidR="0012709F" w:rsidRPr="001E454E" w:rsidRDefault="0012709F" w:rsidP="0012709F">
            <w:pPr>
              <w:jc w:val="center"/>
              <w:rPr>
                <w:sz w:val="24"/>
                <w:szCs w:val="24"/>
                <w:lang w:val="ro-RO"/>
              </w:rPr>
            </w:pPr>
            <w:r w:rsidRPr="001E454E">
              <w:rPr>
                <w:sz w:val="24"/>
                <w:szCs w:val="24"/>
                <w:lang w:val="ro-RO"/>
              </w:rPr>
              <w:t>3.</w:t>
            </w:r>
          </w:p>
          <w:p w14:paraId="6D22FF72" w14:textId="77777777" w:rsidR="0012709F" w:rsidRPr="001E454E" w:rsidRDefault="0012709F" w:rsidP="0012709F">
            <w:pPr>
              <w:jc w:val="center"/>
              <w:rPr>
                <w:sz w:val="24"/>
                <w:szCs w:val="24"/>
                <w:lang w:val="ro-RO"/>
              </w:rPr>
            </w:pPr>
            <w:r w:rsidRPr="001E454E">
              <w:rPr>
                <w:sz w:val="24"/>
                <w:szCs w:val="24"/>
                <w:lang w:val="ro-RO"/>
              </w:rPr>
              <w:t>4.</w:t>
            </w:r>
          </w:p>
          <w:p w14:paraId="72AEB94A" w14:textId="77777777" w:rsidR="0012709F" w:rsidRPr="001E454E" w:rsidRDefault="0012709F" w:rsidP="0012709F">
            <w:pPr>
              <w:rPr>
                <w:sz w:val="24"/>
                <w:szCs w:val="24"/>
                <w:lang w:val="ro-RO"/>
              </w:rPr>
            </w:pPr>
          </w:p>
          <w:p w14:paraId="340735E8" w14:textId="77777777" w:rsidR="0012709F" w:rsidRPr="001E454E" w:rsidRDefault="0012709F" w:rsidP="0012709F">
            <w:pPr>
              <w:jc w:val="center"/>
              <w:rPr>
                <w:sz w:val="24"/>
                <w:szCs w:val="24"/>
                <w:lang w:val="ro-RO"/>
              </w:rPr>
            </w:pPr>
            <w:r w:rsidRPr="001E454E">
              <w:rPr>
                <w:sz w:val="24"/>
                <w:szCs w:val="24"/>
                <w:lang w:val="ro-RO"/>
              </w:rPr>
              <w:t>5.</w:t>
            </w:r>
          </w:p>
          <w:p w14:paraId="13ABE006" w14:textId="77777777" w:rsidR="0012709F" w:rsidRPr="001E454E" w:rsidRDefault="0012709F" w:rsidP="0012709F">
            <w:pPr>
              <w:jc w:val="center"/>
              <w:rPr>
                <w:sz w:val="24"/>
                <w:szCs w:val="24"/>
                <w:lang w:val="ro-RO"/>
              </w:rPr>
            </w:pPr>
          </w:p>
          <w:p w14:paraId="43BDF862" w14:textId="77777777" w:rsidR="0012709F" w:rsidRPr="001E454E" w:rsidRDefault="0012709F" w:rsidP="0012709F">
            <w:pPr>
              <w:jc w:val="center"/>
              <w:rPr>
                <w:sz w:val="24"/>
                <w:szCs w:val="24"/>
                <w:lang w:val="ro-RO"/>
              </w:rPr>
            </w:pPr>
          </w:p>
          <w:p w14:paraId="69EE95E6" w14:textId="77777777" w:rsidR="0012709F" w:rsidRPr="001E454E" w:rsidRDefault="0012709F" w:rsidP="0012709F">
            <w:pPr>
              <w:jc w:val="center"/>
              <w:rPr>
                <w:sz w:val="24"/>
                <w:szCs w:val="24"/>
                <w:lang w:val="ro-RO"/>
              </w:rPr>
            </w:pPr>
            <w:r w:rsidRPr="001E454E">
              <w:rPr>
                <w:sz w:val="24"/>
                <w:szCs w:val="24"/>
                <w:lang w:val="ro-RO"/>
              </w:rPr>
              <w:t>6.</w:t>
            </w:r>
          </w:p>
          <w:p w14:paraId="00F991A5" w14:textId="77777777" w:rsidR="0012709F" w:rsidRPr="001E454E" w:rsidRDefault="0012709F" w:rsidP="0012709F">
            <w:pPr>
              <w:jc w:val="center"/>
              <w:rPr>
                <w:sz w:val="24"/>
                <w:szCs w:val="24"/>
                <w:lang w:val="ro-RO"/>
              </w:rPr>
            </w:pPr>
          </w:p>
          <w:p w14:paraId="01550870" w14:textId="77777777" w:rsidR="0012709F" w:rsidRPr="001E454E" w:rsidRDefault="0012709F" w:rsidP="0012709F">
            <w:pPr>
              <w:jc w:val="center"/>
              <w:rPr>
                <w:sz w:val="24"/>
                <w:szCs w:val="24"/>
                <w:lang w:val="ro-RO"/>
              </w:rPr>
            </w:pPr>
          </w:p>
          <w:p w14:paraId="36316B95" w14:textId="77777777" w:rsidR="0012709F" w:rsidRPr="001E454E" w:rsidRDefault="0012709F" w:rsidP="0012709F">
            <w:pPr>
              <w:jc w:val="center"/>
              <w:rPr>
                <w:sz w:val="24"/>
                <w:szCs w:val="24"/>
                <w:lang w:val="ro-RO"/>
              </w:rPr>
            </w:pPr>
            <w:r w:rsidRPr="001E454E">
              <w:rPr>
                <w:sz w:val="24"/>
                <w:szCs w:val="24"/>
                <w:lang w:val="ro-RO"/>
              </w:rPr>
              <w:t>7.</w:t>
            </w:r>
          </w:p>
          <w:p w14:paraId="20F90FA1" w14:textId="77777777" w:rsidR="0012709F" w:rsidRPr="001E454E" w:rsidRDefault="0012709F" w:rsidP="0012709F">
            <w:pPr>
              <w:jc w:val="center"/>
              <w:rPr>
                <w:sz w:val="24"/>
                <w:szCs w:val="24"/>
                <w:lang w:val="ro-RO"/>
              </w:rPr>
            </w:pPr>
          </w:p>
          <w:p w14:paraId="0DD94C36" w14:textId="77777777" w:rsidR="0012709F" w:rsidRPr="001E454E" w:rsidRDefault="0012709F" w:rsidP="0012709F">
            <w:pPr>
              <w:jc w:val="center"/>
              <w:rPr>
                <w:sz w:val="24"/>
                <w:szCs w:val="24"/>
                <w:lang w:val="ro-RO"/>
              </w:rPr>
            </w:pPr>
            <w:r w:rsidRPr="001E454E">
              <w:rPr>
                <w:sz w:val="24"/>
                <w:szCs w:val="24"/>
                <w:lang w:val="ro-RO"/>
              </w:rPr>
              <w:t>8.</w:t>
            </w:r>
          </w:p>
          <w:p w14:paraId="644D7A59" w14:textId="77777777" w:rsidR="0012709F" w:rsidRPr="001E454E" w:rsidRDefault="0012709F" w:rsidP="0012709F">
            <w:pPr>
              <w:jc w:val="center"/>
              <w:rPr>
                <w:sz w:val="24"/>
                <w:szCs w:val="24"/>
                <w:lang w:val="ro-RO"/>
              </w:rPr>
            </w:pPr>
          </w:p>
          <w:p w14:paraId="0B5B9428" w14:textId="77777777" w:rsidR="0012709F" w:rsidRPr="001E454E" w:rsidRDefault="0012709F" w:rsidP="0012709F">
            <w:pPr>
              <w:jc w:val="center"/>
              <w:rPr>
                <w:sz w:val="24"/>
                <w:szCs w:val="24"/>
                <w:lang w:val="ro-RO"/>
              </w:rPr>
            </w:pPr>
            <w:r w:rsidRPr="001E454E">
              <w:rPr>
                <w:sz w:val="24"/>
                <w:szCs w:val="24"/>
                <w:lang w:val="ro-RO"/>
              </w:rPr>
              <w:t>9.</w:t>
            </w:r>
          </w:p>
          <w:p w14:paraId="534F849E" w14:textId="77777777" w:rsidR="0012709F" w:rsidRPr="001E454E" w:rsidRDefault="0012709F" w:rsidP="0012709F">
            <w:pPr>
              <w:jc w:val="center"/>
              <w:rPr>
                <w:b/>
                <w:sz w:val="24"/>
                <w:szCs w:val="24"/>
                <w:lang w:val="ro-RO"/>
              </w:rPr>
            </w:pPr>
            <w:r w:rsidRPr="001E454E">
              <w:rPr>
                <w:sz w:val="24"/>
                <w:szCs w:val="24"/>
                <w:lang w:val="ro-RO"/>
              </w:rPr>
              <w:t>10</w:t>
            </w:r>
            <w:r w:rsidRPr="001E454E">
              <w:rPr>
                <w:b/>
                <w:sz w:val="24"/>
                <w:szCs w:val="24"/>
                <w:lang w:val="ro-RO"/>
              </w:rPr>
              <w:t>.</w:t>
            </w:r>
          </w:p>
          <w:p w14:paraId="2C9F832E" w14:textId="77777777" w:rsidR="0012709F" w:rsidRPr="001E454E" w:rsidRDefault="0012709F" w:rsidP="0012709F">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7E78571F" w14:textId="77777777" w:rsidR="0012709F" w:rsidRPr="001E454E" w:rsidRDefault="0012709F" w:rsidP="0012709F">
            <w:pPr>
              <w:jc w:val="both"/>
              <w:rPr>
                <w:b/>
                <w:sz w:val="24"/>
                <w:szCs w:val="24"/>
                <w:lang w:val="ro-RO"/>
              </w:rPr>
            </w:pPr>
          </w:p>
          <w:p w14:paraId="69B3312D" w14:textId="18C86989" w:rsidR="0012709F" w:rsidRPr="001E454E" w:rsidRDefault="0012709F" w:rsidP="0012709F">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1A72815D" w14:textId="77777777" w:rsidR="0012709F" w:rsidRPr="001E454E" w:rsidRDefault="0012709F" w:rsidP="0012709F">
            <w:pPr>
              <w:jc w:val="both"/>
              <w:rPr>
                <w:sz w:val="24"/>
                <w:szCs w:val="24"/>
                <w:lang w:val="ro-RO"/>
              </w:rPr>
            </w:pPr>
            <w:r w:rsidRPr="001E454E">
              <w:rPr>
                <w:b/>
                <w:sz w:val="24"/>
                <w:szCs w:val="24"/>
                <w:lang w:val="ro-RO"/>
              </w:rPr>
              <w:t>T</w:t>
            </w:r>
            <w:r w:rsidRPr="001E454E">
              <w:rPr>
                <w:sz w:val="24"/>
                <w:szCs w:val="24"/>
                <w:lang w:val="ro-RO"/>
              </w:rPr>
              <w:t xml:space="preserve">estarea grilă. </w:t>
            </w:r>
          </w:p>
          <w:p w14:paraId="35D9837C" w14:textId="77777777" w:rsidR="0012709F" w:rsidRPr="001E454E" w:rsidRDefault="0012709F" w:rsidP="0012709F">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7495F673" w14:textId="77777777" w:rsidR="0012709F" w:rsidRPr="001E454E" w:rsidRDefault="0012709F" w:rsidP="0012709F">
            <w:pPr>
              <w:jc w:val="both"/>
              <w:rPr>
                <w:sz w:val="24"/>
                <w:szCs w:val="24"/>
                <w:lang w:val="ro-RO"/>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381C81C7" w14:textId="77777777" w:rsidR="0012709F" w:rsidRPr="001E454E" w:rsidRDefault="0012709F" w:rsidP="0012709F">
            <w:pPr>
              <w:jc w:val="both"/>
              <w:rPr>
                <w:sz w:val="24"/>
                <w:szCs w:val="24"/>
                <w:lang w:val="ro-RO"/>
              </w:rPr>
            </w:pPr>
            <w:r w:rsidRPr="001E454E">
              <w:rPr>
                <w:b/>
                <w:sz w:val="24"/>
                <w:szCs w:val="24"/>
                <w:lang w:val="ro-RO"/>
              </w:rPr>
              <w:t>D</w:t>
            </w:r>
            <w:r w:rsidR="00B414DF" w:rsidRPr="001E454E">
              <w:rPr>
                <w:sz w:val="24"/>
                <w:szCs w:val="24"/>
                <w:lang w:val="ro-RO"/>
              </w:rPr>
              <w:t>emonstrarea de către profesor</w:t>
            </w:r>
            <w:r w:rsidRPr="001E454E">
              <w:rPr>
                <w:sz w:val="24"/>
                <w:szCs w:val="24"/>
                <w:lang w:val="ro-RO"/>
              </w:rPr>
              <w:t xml:space="preserve"> a 2 pacienţi cu accidente vasculare cerebrale hemorag</w:t>
            </w:r>
            <w:r w:rsidR="00B414DF" w:rsidRPr="001E454E">
              <w:rPr>
                <w:sz w:val="24"/>
                <w:szCs w:val="24"/>
                <w:lang w:val="ro-RO"/>
              </w:rPr>
              <w:t>ice cu hematom intracerebral</w:t>
            </w:r>
            <w:r w:rsidRPr="001E454E">
              <w:rPr>
                <w:sz w:val="24"/>
                <w:szCs w:val="24"/>
                <w:lang w:val="ro-RO"/>
              </w:rPr>
              <w:t xml:space="preserve"> sau hemoragie subarahnoidiană. </w:t>
            </w:r>
          </w:p>
          <w:p w14:paraId="38AB8DA1" w14:textId="4ECEAB2E" w:rsidR="0012709F" w:rsidRPr="001E454E" w:rsidRDefault="0012709F" w:rsidP="0012709F">
            <w:pPr>
              <w:jc w:val="both"/>
              <w:rPr>
                <w:sz w:val="24"/>
                <w:szCs w:val="24"/>
                <w:lang w:val="ro-RO"/>
              </w:rPr>
            </w:pPr>
            <w:r w:rsidRPr="001E454E">
              <w:rPr>
                <w:b/>
                <w:sz w:val="24"/>
                <w:szCs w:val="24"/>
                <w:lang w:val="ro-RO"/>
              </w:rPr>
              <w:t>L</w:t>
            </w:r>
            <w:r w:rsidRPr="001E454E">
              <w:rPr>
                <w:sz w:val="24"/>
                <w:szCs w:val="24"/>
                <w:lang w:val="ro-RO"/>
              </w:rPr>
              <w:t>ucrul în pereche a</w:t>
            </w:r>
            <w:r w:rsidR="00153A7F" w:rsidRPr="001E454E">
              <w:rPr>
                <w:sz w:val="24"/>
                <w:szCs w:val="24"/>
                <w:lang w:val="ro-RO"/>
              </w:rPr>
              <w:t>l</w:t>
            </w:r>
            <w:r w:rsidRPr="001E454E">
              <w:rPr>
                <w:sz w:val="24"/>
                <w:szCs w:val="24"/>
                <w:lang w:val="ro-RO"/>
              </w:rPr>
              <w:t xml:space="preserve"> studenţilor de însuşire unul pe altul a dexterităţilor manuale la temă</w:t>
            </w:r>
            <w:r w:rsidR="00153A7F" w:rsidRPr="001E454E">
              <w:rPr>
                <w:sz w:val="24"/>
                <w:szCs w:val="24"/>
                <w:lang w:val="ro-RO"/>
              </w:rPr>
              <w:t>,</w:t>
            </w:r>
            <w:r w:rsidRPr="001E454E">
              <w:rPr>
                <w:sz w:val="24"/>
                <w:szCs w:val="24"/>
                <w:lang w:val="ro-RO"/>
              </w:rPr>
              <w:t xml:space="preserve"> în sala de studii</w:t>
            </w:r>
            <w:r w:rsidR="00153A7F" w:rsidRPr="001E454E">
              <w:rPr>
                <w:sz w:val="24"/>
                <w:szCs w:val="24"/>
                <w:lang w:val="ro-RO"/>
              </w:rPr>
              <w:t>,</w:t>
            </w:r>
            <w:r w:rsidRPr="001E454E">
              <w:rPr>
                <w:sz w:val="24"/>
                <w:szCs w:val="24"/>
                <w:lang w:val="ro-RO"/>
              </w:rPr>
              <w:t xml:space="preserve"> sub supravegherea şi îndrumarea profesorului. </w:t>
            </w:r>
          </w:p>
          <w:p w14:paraId="28652744" w14:textId="77777777" w:rsidR="0012709F" w:rsidRPr="001E454E" w:rsidRDefault="0012709F" w:rsidP="0012709F">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4BA02402" w14:textId="77777777" w:rsidR="0012709F" w:rsidRPr="001E454E" w:rsidRDefault="0012709F" w:rsidP="0012709F">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(CT, CT angiografia, RMN, Doppler).</w:t>
            </w:r>
          </w:p>
          <w:p w14:paraId="5992456E" w14:textId="77777777" w:rsidR="0012709F" w:rsidRPr="001E454E" w:rsidRDefault="0012709F" w:rsidP="0012709F">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5B7E6B98" w14:textId="16105E9E" w:rsidR="0012709F" w:rsidRPr="001E454E" w:rsidRDefault="0012709F" w:rsidP="0012709F">
            <w:pPr>
              <w:jc w:val="both"/>
              <w:rPr>
                <w:sz w:val="24"/>
                <w:szCs w:val="24"/>
                <w:lang w:val="ro-RO"/>
              </w:rPr>
            </w:pPr>
            <w:r w:rsidRPr="001E454E">
              <w:rPr>
                <w:b/>
                <w:sz w:val="24"/>
                <w:szCs w:val="24"/>
                <w:lang w:val="ro-RO"/>
              </w:rPr>
              <w:t>R</w:t>
            </w:r>
            <w:r w:rsidRPr="001E454E">
              <w:rPr>
                <w:sz w:val="24"/>
                <w:szCs w:val="24"/>
                <w:lang w:val="ro-RO"/>
              </w:rPr>
              <w:t>ezolvarea de către studenţi</w:t>
            </w:r>
            <w:r w:rsidR="00153A7F" w:rsidRPr="001E454E">
              <w:rPr>
                <w:sz w:val="24"/>
                <w:szCs w:val="24"/>
                <w:lang w:val="ro-RO"/>
              </w:rPr>
              <w:t>,</w:t>
            </w:r>
            <w:r w:rsidRPr="001E454E">
              <w:rPr>
                <w:sz w:val="24"/>
                <w:szCs w:val="24"/>
                <w:lang w:val="ro-RO"/>
              </w:rPr>
              <w:t xml:space="preserve"> în sala de studii</w:t>
            </w:r>
            <w:r w:rsidR="00153A7F" w:rsidRPr="001E454E">
              <w:rPr>
                <w:sz w:val="24"/>
                <w:szCs w:val="24"/>
                <w:lang w:val="ro-RO"/>
              </w:rPr>
              <w:t>,</w:t>
            </w:r>
            <w:r w:rsidRPr="001E454E">
              <w:rPr>
                <w:sz w:val="24"/>
                <w:szCs w:val="24"/>
                <w:lang w:val="ro-RO"/>
              </w:rPr>
              <w:t xml:space="preserve"> a problemelor de situație (cazuri clinice). </w:t>
            </w:r>
          </w:p>
          <w:p w14:paraId="1BF28FDF" w14:textId="77777777" w:rsidR="0012709F" w:rsidRPr="001E454E" w:rsidRDefault="0012709F" w:rsidP="0012709F">
            <w:pPr>
              <w:jc w:val="both"/>
              <w:rPr>
                <w:b/>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tc>
        <w:tc>
          <w:tcPr>
            <w:tcW w:w="1326" w:type="dxa"/>
            <w:tcBorders>
              <w:top w:val="single" w:sz="6" w:space="0" w:color="008000"/>
              <w:left w:val="single" w:sz="2" w:space="0" w:color="auto"/>
              <w:bottom w:val="single" w:sz="12" w:space="0" w:color="008000"/>
              <w:right w:val="nil"/>
            </w:tcBorders>
          </w:tcPr>
          <w:p w14:paraId="438615D5" w14:textId="77777777" w:rsidR="0012709F" w:rsidRPr="001E454E" w:rsidRDefault="0012709F" w:rsidP="0012709F">
            <w:pPr>
              <w:jc w:val="center"/>
              <w:rPr>
                <w:sz w:val="24"/>
                <w:szCs w:val="24"/>
                <w:lang w:val="ro-RO"/>
              </w:rPr>
            </w:pPr>
          </w:p>
          <w:p w14:paraId="0A007296" w14:textId="77777777" w:rsidR="0012709F" w:rsidRPr="001E454E" w:rsidRDefault="0012709F" w:rsidP="0012709F">
            <w:pPr>
              <w:jc w:val="center"/>
              <w:rPr>
                <w:sz w:val="24"/>
                <w:szCs w:val="24"/>
                <w:lang w:val="ro-RO"/>
              </w:rPr>
            </w:pPr>
            <w:r w:rsidRPr="001E454E">
              <w:rPr>
                <w:sz w:val="24"/>
                <w:szCs w:val="24"/>
                <w:lang w:val="ro-RO"/>
              </w:rPr>
              <w:t>3</w:t>
            </w:r>
          </w:p>
          <w:p w14:paraId="4E388EAD" w14:textId="77777777" w:rsidR="0012709F" w:rsidRPr="001E454E" w:rsidRDefault="0012709F" w:rsidP="0012709F">
            <w:pPr>
              <w:jc w:val="center"/>
              <w:rPr>
                <w:sz w:val="24"/>
                <w:szCs w:val="24"/>
                <w:lang w:val="ro-RO"/>
              </w:rPr>
            </w:pPr>
            <w:r w:rsidRPr="001E454E">
              <w:rPr>
                <w:sz w:val="24"/>
                <w:szCs w:val="24"/>
                <w:lang w:val="ro-RO"/>
              </w:rPr>
              <w:t>30</w:t>
            </w:r>
          </w:p>
          <w:p w14:paraId="6AC666CD" w14:textId="77777777" w:rsidR="0012709F" w:rsidRPr="001E454E" w:rsidRDefault="0012709F" w:rsidP="0012709F">
            <w:pPr>
              <w:jc w:val="center"/>
              <w:rPr>
                <w:sz w:val="24"/>
                <w:szCs w:val="24"/>
                <w:lang w:val="ro-RO"/>
              </w:rPr>
            </w:pPr>
            <w:r w:rsidRPr="001E454E">
              <w:rPr>
                <w:sz w:val="24"/>
                <w:szCs w:val="24"/>
                <w:lang w:val="ro-RO"/>
              </w:rPr>
              <w:t>10</w:t>
            </w:r>
          </w:p>
          <w:p w14:paraId="5862AC26" w14:textId="77777777" w:rsidR="0012709F" w:rsidRPr="001E454E" w:rsidRDefault="0012709F" w:rsidP="0012709F">
            <w:pPr>
              <w:jc w:val="center"/>
              <w:rPr>
                <w:sz w:val="24"/>
                <w:szCs w:val="24"/>
                <w:lang w:val="ro-RO"/>
              </w:rPr>
            </w:pPr>
            <w:r w:rsidRPr="001E454E">
              <w:rPr>
                <w:sz w:val="24"/>
                <w:szCs w:val="24"/>
                <w:lang w:val="ro-RO"/>
              </w:rPr>
              <w:t>40</w:t>
            </w:r>
          </w:p>
          <w:p w14:paraId="5C731A60" w14:textId="77777777" w:rsidR="0012709F" w:rsidRPr="001E454E" w:rsidRDefault="0012709F" w:rsidP="0012709F">
            <w:pPr>
              <w:jc w:val="center"/>
              <w:rPr>
                <w:sz w:val="24"/>
                <w:szCs w:val="24"/>
                <w:lang w:val="ro-RO"/>
              </w:rPr>
            </w:pPr>
          </w:p>
          <w:p w14:paraId="46C7B648" w14:textId="77777777" w:rsidR="0012709F" w:rsidRPr="001E454E" w:rsidRDefault="0012709F" w:rsidP="0012709F">
            <w:pPr>
              <w:jc w:val="center"/>
              <w:rPr>
                <w:sz w:val="24"/>
                <w:szCs w:val="24"/>
                <w:lang w:val="ro-RO"/>
              </w:rPr>
            </w:pPr>
            <w:r w:rsidRPr="001E454E">
              <w:rPr>
                <w:sz w:val="24"/>
                <w:szCs w:val="24"/>
                <w:lang w:val="ro-RO"/>
              </w:rPr>
              <w:t>30</w:t>
            </w:r>
          </w:p>
          <w:p w14:paraId="76A8C716" w14:textId="77777777" w:rsidR="0012709F" w:rsidRPr="001E454E" w:rsidRDefault="0012709F" w:rsidP="0012709F">
            <w:pPr>
              <w:jc w:val="center"/>
              <w:rPr>
                <w:sz w:val="24"/>
                <w:szCs w:val="24"/>
                <w:lang w:val="ro-RO"/>
              </w:rPr>
            </w:pPr>
          </w:p>
          <w:p w14:paraId="43EA9C84" w14:textId="77777777" w:rsidR="00504D03" w:rsidRPr="001E454E" w:rsidRDefault="00504D03" w:rsidP="0012709F">
            <w:pPr>
              <w:jc w:val="center"/>
              <w:rPr>
                <w:sz w:val="24"/>
                <w:szCs w:val="24"/>
                <w:lang w:val="ro-RO"/>
              </w:rPr>
            </w:pPr>
          </w:p>
          <w:p w14:paraId="1A8341CE" w14:textId="77777777" w:rsidR="0012709F" w:rsidRPr="001E454E" w:rsidRDefault="0012709F" w:rsidP="0012709F">
            <w:pPr>
              <w:jc w:val="center"/>
              <w:rPr>
                <w:sz w:val="24"/>
                <w:szCs w:val="24"/>
                <w:lang w:val="ro-RO"/>
              </w:rPr>
            </w:pPr>
            <w:r w:rsidRPr="001E454E">
              <w:rPr>
                <w:sz w:val="24"/>
                <w:szCs w:val="24"/>
                <w:lang w:val="ro-RO"/>
              </w:rPr>
              <w:t>15</w:t>
            </w:r>
          </w:p>
          <w:p w14:paraId="38804B1C" w14:textId="77777777" w:rsidR="0012709F" w:rsidRPr="001E454E" w:rsidRDefault="0012709F" w:rsidP="0012709F">
            <w:pPr>
              <w:jc w:val="center"/>
              <w:rPr>
                <w:sz w:val="24"/>
                <w:szCs w:val="24"/>
                <w:lang w:val="ro-RO"/>
              </w:rPr>
            </w:pPr>
          </w:p>
          <w:p w14:paraId="2CCE51C2" w14:textId="77777777" w:rsidR="0012709F" w:rsidRPr="001E454E" w:rsidRDefault="0012709F" w:rsidP="0012709F">
            <w:pPr>
              <w:jc w:val="center"/>
              <w:rPr>
                <w:sz w:val="24"/>
                <w:szCs w:val="24"/>
                <w:lang w:val="ro-RO"/>
              </w:rPr>
            </w:pPr>
          </w:p>
          <w:p w14:paraId="02233820" w14:textId="77777777" w:rsidR="0012709F" w:rsidRPr="001E454E" w:rsidRDefault="0012709F" w:rsidP="0012709F">
            <w:pPr>
              <w:jc w:val="center"/>
              <w:rPr>
                <w:sz w:val="24"/>
                <w:szCs w:val="24"/>
                <w:lang w:val="ro-RO"/>
              </w:rPr>
            </w:pPr>
            <w:r w:rsidRPr="001E454E">
              <w:rPr>
                <w:sz w:val="24"/>
                <w:szCs w:val="24"/>
                <w:lang w:val="ro-RO"/>
              </w:rPr>
              <w:t>45</w:t>
            </w:r>
          </w:p>
          <w:p w14:paraId="1C2CE364" w14:textId="77777777" w:rsidR="0012709F" w:rsidRPr="001E454E" w:rsidRDefault="0012709F" w:rsidP="0012709F">
            <w:pPr>
              <w:jc w:val="center"/>
              <w:rPr>
                <w:sz w:val="24"/>
                <w:szCs w:val="24"/>
                <w:lang w:val="ro-RO"/>
              </w:rPr>
            </w:pPr>
          </w:p>
          <w:p w14:paraId="011C3CEA" w14:textId="77777777" w:rsidR="0012709F" w:rsidRPr="001E454E" w:rsidRDefault="0012709F" w:rsidP="0012709F">
            <w:pPr>
              <w:jc w:val="center"/>
              <w:rPr>
                <w:sz w:val="24"/>
                <w:szCs w:val="24"/>
                <w:lang w:val="ro-RO"/>
              </w:rPr>
            </w:pPr>
            <w:r w:rsidRPr="001E454E">
              <w:rPr>
                <w:sz w:val="24"/>
                <w:szCs w:val="24"/>
                <w:lang w:val="ro-RO"/>
              </w:rPr>
              <w:t>10</w:t>
            </w:r>
          </w:p>
          <w:p w14:paraId="33598F5C" w14:textId="77777777" w:rsidR="0012709F" w:rsidRPr="001E454E" w:rsidRDefault="0012709F" w:rsidP="0012709F">
            <w:pPr>
              <w:jc w:val="center"/>
              <w:rPr>
                <w:sz w:val="24"/>
                <w:szCs w:val="24"/>
                <w:lang w:val="ro-RO"/>
              </w:rPr>
            </w:pPr>
          </w:p>
          <w:p w14:paraId="0DDD98AA" w14:textId="77777777" w:rsidR="0012709F" w:rsidRPr="001E454E" w:rsidRDefault="0012709F" w:rsidP="0012709F">
            <w:pPr>
              <w:jc w:val="center"/>
              <w:rPr>
                <w:sz w:val="24"/>
                <w:szCs w:val="24"/>
                <w:lang w:val="ro-RO"/>
              </w:rPr>
            </w:pPr>
            <w:r w:rsidRPr="001E454E">
              <w:rPr>
                <w:sz w:val="24"/>
                <w:szCs w:val="24"/>
                <w:lang w:val="ro-RO"/>
              </w:rPr>
              <w:t>20</w:t>
            </w:r>
          </w:p>
          <w:p w14:paraId="09366161" w14:textId="77777777" w:rsidR="0012709F" w:rsidRPr="001E454E" w:rsidRDefault="0012709F" w:rsidP="0012709F">
            <w:pPr>
              <w:jc w:val="center"/>
              <w:rPr>
                <w:sz w:val="24"/>
                <w:szCs w:val="24"/>
                <w:lang w:val="ro-RO"/>
              </w:rPr>
            </w:pPr>
            <w:r w:rsidRPr="001E454E">
              <w:rPr>
                <w:sz w:val="24"/>
                <w:szCs w:val="24"/>
                <w:lang w:val="ro-RO"/>
              </w:rPr>
              <w:t>15</w:t>
            </w:r>
          </w:p>
          <w:p w14:paraId="06427722" w14:textId="77777777" w:rsidR="0012709F" w:rsidRPr="001E454E" w:rsidRDefault="0012709F" w:rsidP="0012709F">
            <w:pPr>
              <w:jc w:val="center"/>
              <w:rPr>
                <w:sz w:val="24"/>
                <w:szCs w:val="24"/>
                <w:lang w:val="ro-RO"/>
              </w:rPr>
            </w:pPr>
          </w:p>
          <w:p w14:paraId="3EE1079D" w14:textId="77777777" w:rsidR="0012709F" w:rsidRPr="001E454E" w:rsidRDefault="0012709F" w:rsidP="0012709F">
            <w:pPr>
              <w:jc w:val="center"/>
              <w:rPr>
                <w:sz w:val="24"/>
                <w:szCs w:val="24"/>
                <w:lang w:val="ro-RO"/>
              </w:rPr>
            </w:pPr>
            <w:r w:rsidRPr="001E454E">
              <w:rPr>
                <w:sz w:val="24"/>
                <w:szCs w:val="24"/>
                <w:lang w:val="ro-RO"/>
              </w:rPr>
              <w:t>7</w:t>
            </w:r>
          </w:p>
        </w:tc>
      </w:tr>
    </w:tbl>
    <w:p w14:paraId="65DF69A6" w14:textId="77777777" w:rsidR="00153A7F" w:rsidRPr="001E454E" w:rsidRDefault="00153A7F" w:rsidP="0012709F">
      <w:pPr>
        <w:pStyle w:val="BodyTextIndent"/>
        <w:widowControl w:val="0"/>
        <w:spacing w:before="120" w:after="120"/>
        <w:ind w:left="1418" w:hanging="1418"/>
        <w:jc w:val="center"/>
        <w:rPr>
          <w:b/>
          <w:sz w:val="24"/>
          <w:szCs w:val="24"/>
        </w:rPr>
      </w:pPr>
    </w:p>
    <w:p w14:paraId="189CC538" w14:textId="6495E783" w:rsidR="0012709F" w:rsidRPr="001E454E" w:rsidRDefault="0012709F" w:rsidP="0012709F">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5146B7CE" w14:textId="77777777" w:rsidR="0012709F" w:rsidRPr="001E454E" w:rsidRDefault="0012709F" w:rsidP="00CF411A">
      <w:pPr>
        <w:pStyle w:val="z1Char"/>
        <w:numPr>
          <w:ilvl w:val="0"/>
          <w:numId w:val="69"/>
        </w:numPr>
        <w:tabs>
          <w:tab w:val="left" w:pos="0"/>
          <w:tab w:val="left" w:pos="109"/>
        </w:tabs>
        <w:ind w:left="251" w:hanging="191"/>
        <w:rPr>
          <w:color w:val="auto"/>
          <w:spacing w:val="-4"/>
          <w:sz w:val="24"/>
          <w:szCs w:val="24"/>
          <w:lang w:val="ro-RO"/>
        </w:rPr>
      </w:pPr>
      <w:r w:rsidRPr="001E454E">
        <w:rPr>
          <w:color w:val="auto"/>
          <w:spacing w:val="-4"/>
          <w:sz w:val="24"/>
          <w:szCs w:val="24"/>
          <w:lang w:val="ro-RO"/>
        </w:rPr>
        <w:t>să cunoască manifestările clinice ale accidentului vascular cerebral</w:t>
      </w:r>
    </w:p>
    <w:p w14:paraId="21063819" w14:textId="1C461E18" w:rsidR="0012709F" w:rsidRPr="001E454E" w:rsidRDefault="0012709F" w:rsidP="00CF411A">
      <w:pPr>
        <w:pStyle w:val="z1Char"/>
        <w:numPr>
          <w:ilvl w:val="0"/>
          <w:numId w:val="69"/>
        </w:numPr>
        <w:tabs>
          <w:tab w:val="left" w:pos="0"/>
          <w:tab w:val="left" w:pos="109"/>
        </w:tabs>
        <w:ind w:left="251" w:hanging="191"/>
        <w:rPr>
          <w:color w:val="auto"/>
          <w:spacing w:val="-4"/>
          <w:sz w:val="24"/>
          <w:szCs w:val="24"/>
          <w:lang w:val="ro-RO"/>
        </w:rPr>
      </w:pPr>
      <w:r w:rsidRPr="001E454E">
        <w:rPr>
          <w:color w:val="auto"/>
          <w:spacing w:val="-4"/>
          <w:sz w:val="24"/>
          <w:szCs w:val="24"/>
          <w:lang w:val="ro-RO"/>
        </w:rPr>
        <w:t>să demonstreze abilități de identifica</w:t>
      </w:r>
      <w:r w:rsidR="00153A7F" w:rsidRPr="001E454E">
        <w:rPr>
          <w:color w:val="auto"/>
          <w:spacing w:val="-4"/>
          <w:sz w:val="24"/>
          <w:szCs w:val="24"/>
          <w:lang w:val="ro-RO"/>
        </w:rPr>
        <w:t>re a tulburărilor de motilitate și de</w:t>
      </w:r>
      <w:r w:rsidRPr="001E454E">
        <w:rPr>
          <w:color w:val="auto"/>
          <w:spacing w:val="-4"/>
          <w:sz w:val="24"/>
          <w:szCs w:val="24"/>
          <w:lang w:val="ro-RO"/>
        </w:rPr>
        <w:t xml:space="preserve"> sensibilitate, </w:t>
      </w:r>
      <w:r w:rsidR="00153A7F" w:rsidRPr="001E454E">
        <w:rPr>
          <w:color w:val="auto"/>
          <w:spacing w:val="-4"/>
          <w:sz w:val="24"/>
          <w:szCs w:val="24"/>
          <w:lang w:val="ro-RO"/>
        </w:rPr>
        <w:t xml:space="preserve">a </w:t>
      </w:r>
      <w:r w:rsidRPr="001E454E">
        <w:rPr>
          <w:color w:val="auto"/>
          <w:spacing w:val="-4"/>
          <w:sz w:val="24"/>
          <w:szCs w:val="24"/>
          <w:lang w:val="ro-RO"/>
        </w:rPr>
        <w:t>nervi</w:t>
      </w:r>
      <w:r w:rsidR="00153A7F" w:rsidRPr="001E454E">
        <w:rPr>
          <w:color w:val="auto"/>
          <w:spacing w:val="-4"/>
          <w:sz w:val="24"/>
          <w:szCs w:val="24"/>
          <w:lang w:val="ro-RO"/>
        </w:rPr>
        <w:t>lor</w:t>
      </w:r>
      <w:r w:rsidRPr="001E454E">
        <w:rPr>
          <w:color w:val="auto"/>
          <w:spacing w:val="-4"/>
          <w:sz w:val="24"/>
          <w:szCs w:val="24"/>
          <w:lang w:val="ro-RO"/>
        </w:rPr>
        <w:t xml:space="preserve"> cranieni și a funcțiilor cognitive superioare la pacientul cu accident vascular cerebral </w:t>
      </w:r>
    </w:p>
    <w:p w14:paraId="79057C07" w14:textId="77777777" w:rsidR="00CF411A" w:rsidRPr="001E454E" w:rsidRDefault="0012709F" w:rsidP="00CF411A">
      <w:pPr>
        <w:pStyle w:val="z1Char"/>
        <w:numPr>
          <w:ilvl w:val="0"/>
          <w:numId w:val="68"/>
        </w:numPr>
        <w:tabs>
          <w:tab w:val="left" w:pos="170"/>
        </w:tabs>
        <w:ind w:left="60" w:firstLine="0"/>
        <w:rPr>
          <w:color w:val="auto"/>
          <w:spacing w:val="-4"/>
          <w:sz w:val="24"/>
          <w:szCs w:val="24"/>
          <w:lang w:val="ro-RO"/>
        </w:rPr>
      </w:pPr>
      <w:r w:rsidRPr="001E454E">
        <w:rPr>
          <w:color w:val="auto"/>
          <w:spacing w:val="-4"/>
          <w:sz w:val="24"/>
          <w:szCs w:val="24"/>
          <w:lang w:val="ro-RO"/>
        </w:rPr>
        <w:t xml:space="preserve"> să interpreteze modificările imagistice ale accidentului vascular cerebral pe imagini</w:t>
      </w:r>
      <w:r w:rsidR="00153A7F" w:rsidRPr="001E454E">
        <w:rPr>
          <w:color w:val="auto"/>
          <w:spacing w:val="-4"/>
          <w:sz w:val="24"/>
          <w:szCs w:val="24"/>
          <w:lang w:val="ro-RO"/>
        </w:rPr>
        <w:t>le prin tomografie computerizată</w:t>
      </w:r>
      <w:r w:rsidRPr="001E454E">
        <w:rPr>
          <w:color w:val="auto"/>
          <w:spacing w:val="-4"/>
          <w:sz w:val="24"/>
          <w:szCs w:val="24"/>
          <w:lang w:val="ro-RO"/>
        </w:rPr>
        <w:t xml:space="preserve"> și rezonanță magnetică nucleară</w:t>
      </w:r>
    </w:p>
    <w:p w14:paraId="06A2DDE5" w14:textId="4220A277" w:rsidR="0012709F" w:rsidRPr="001E454E" w:rsidRDefault="0012709F" w:rsidP="00CF411A">
      <w:pPr>
        <w:pStyle w:val="z1Char"/>
        <w:numPr>
          <w:ilvl w:val="0"/>
          <w:numId w:val="68"/>
        </w:numPr>
        <w:tabs>
          <w:tab w:val="left" w:pos="170"/>
        </w:tabs>
        <w:ind w:left="60" w:firstLine="0"/>
        <w:rPr>
          <w:color w:val="auto"/>
          <w:spacing w:val="-4"/>
          <w:sz w:val="24"/>
          <w:szCs w:val="24"/>
          <w:lang w:val="ro-RO"/>
        </w:rPr>
      </w:pPr>
      <w:r w:rsidRPr="001E454E">
        <w:rPr>
          <w:color w:val="auto"/>
          <w:spacing w:val="-4"/>
          <w:sz w:val="24"/>
          <w:szCs w:val="24"/>
          <w:lang w:val="ro-RO"/>
        </w:rPr>
        <w:t xml:space="preserve"> să definească accidentul vascular cerebral și tipurile acestuia</w:t>
      </w:r>
    </w:p>
    <w:p w14:paraId="31274042" w14:textId="368C8A24" w:rsidR="0012709F" w:rsidRPr="001E454E" w:rsidRDefault="00CF411A" w:rsidP="00CF411A">
      <w:pPr>
        <w:pStyle w:val="z1Char"/>
        <w:numPr>
          <w:ilvl w:val="0"/>
          <w:numId w:val="68"/>
        </w:numPr>
        <w:tabs>
          <w:tab w:val="left" w:pos="170"/>
        </w:tabs>
        <w:ind w:left="60" w:firstLine="0"/>
        <w:rPr>
          <w:color w:val="auto"/>
          <w:spacing w:val="-4"/>
          <w:sz w:val="24"/>
          <w:szCs w:val="24"/>
          <w:lang w:val="ro-RO"/>
        </w:rPr>
      </w:pPr>
      <w:r w:rsidRPr="001E454E">
        <w:rPr>
          <w:color w:val="auto"/>
          <w:spacing w:val="-4"/>
          <w:sz w:val="24"/>
          <w:szCs w:val="24"/>
          <w:lang w:val="ro-RO"/>
        </w:rPr>
        <w:t xml:space="preserve"> </w:t>
      </w:r>
      <w:r w:rsidR="0012709F" w:rsidRPr="001E454E">
        <w:rPr>
          <w:color w:val="auto"/>
          <w:spacing w:val="-4"/>
          <w:sz w:val="24"/>
          <w:szCs w:val="24"/>
          <w:lang w:val="ro-RO"/>
        </w:rPr>
        <w:t>să definească factorii de risc nemodificabili și modificabili</w:t>
      </w:r>
      <w:r w:rsidRPr="001E454E">
        <w:rPr>
          <w:color w:val="auto"/>
          <w:spacing w:val="-4"/>
          <w:sz w:val="24"/>
          <w:szCs w:val="24"/>
          <w:lang w:val="ro-RO"/>
        </w:rPr>
        <w:t>,</w:t>
      </w:r>
      <w:r w:rsidR="0012709F" w:rsidRPr="001E454E">
        <w:rPr>
          <w:color w:val="auto"/>
          <w:spacing w:val="-4"/>
          <w:sz w:val="24"/>
          <w:szCs w:val="24"/>
          <w:lang w:val="ro-RO"/>
        </w:rPr>
        <w:t xml:space="preserve"> semnificația acestora pentru instalarea accidentului vascular cerebral</w:t>
      </w:r>
    </w:p>
    <w:p w14:paraId="2A52E0DE" w14:textId="3FC30F61" w:rsidR="00CF411A" w:rsidRPr="001E454E" w:rsidRDefault="0012709F" w:rsidP="00CF411A">
      <w:pPr>
        <w:pStyle w:val="z1Char"/>
        <w:numPr>
          <w:ilvl w:val="0"/>
          <w:numId w:val="69"/>
        </w:numPr>
        <w:tabs>
          <w:tab w:val="left" w:pos="0"/>
          <w:tab w:val="left" w:pos="109"/>
          <w:tab w:val="left" w:pos="567"/>
        </w:tabs>
        <w:ind w:left="245" w:hanging="187"/>
        <w:rPr>
          <w:color w:val="auto"/>
          <w:spacing w:val="-4"/>
          <w:sz w:val="24"/>
          <w:szCs w:val="24"/>
          <w:lang w:val="ro-RO"/>
        </w:rPr>
      </w:pPr>
      <w:r w:rsidRPr="001E454E">
        <w:rPr>
          <w:color w:val="auto"/>
          <w:spacing w:val="-4"/>
          <w:sz w:val="24"/>
          <w:szCs w:val="24"/>
          <w:lang w:val="ro-RO"/>
        </w:rPr>
        <w:t xml:space="preserve">să cunoască cauzele accidentului vascular cerebral </w:t>
      </w:r>
    </w:p>
    <w:p w14:paraId="49D8E1F1" w14:textId="06B861F2" w:rsidR="0012709F" w:rsidRPr="001E454E" w:rsidRDefault="0012709F" w:rsidP="00CF411A">
      <w:pPr>
        <w:pStyle w:val="z1Char"/>
        <w:numPr>
          <w:ilvl w:val="0"/>
          <w:numId w:val="69"/>
        </w:numPr>
        <w:tabs>
          <w:tab w:val="left" w:pos="0"/>
          <w:tab w:val="left" w:pos="109"/>
          <w:tab w:val="left" w:pos="567"/>
        </w:tabs>
        <w:ind w:left="245" w:hanging="187"/>
        <w:rPr>
          <w:color w:val="auto"/>
          <w:spacing w:val="-4"/>
          <w:sz w:val="24"/>
          <w:szCs w:val="24"/>
          <w:lang w:val="ro-RO"/>
        </w:rPr>
      </w:pPr>
      <w:r w:rsidRPr="001E454E">
        <w:rPr>
          <w:color w:val="auto"/>
          <w:spacing w:val="-4"/>
          <w:sz w:val="24"/>
          <w:szCs w:val="24"/>
          <w:lang w:val="ro-RO"/>
        </w:rPr>
        <w:t xml:space="preserve">să demonstreze abilități de comunicare cu pacientul </w:t>
      </w:r>
      <w:r w:rsidR="00CF411A" w:rsidRPr="001E454E">
        <w:rPr>
          <w:color w:val="auto"/>
          <w:spacing w:val="-4"/>
          <w:sz w:val="24"/>
          <w:szCs w:val="24"/>
          <w:lang w:val="ro-RO"/>
        </w:rPr>
        <w:t xml:space="preserve">care asuportat un accidentul vascular cerebral </w:t>
      </w:r>
      <w:r w:rsidRPr="001E454E">
        <w:rPr>
          <w:color w:val="auto"/>
          <w:spacing w:val="-4"/>
          <w:sz w:val="24"/>
          <w:szCs w:val="24"/>
          <w:lang w:val="ro-RO"/>
        </w:rPr>
        <w:t>în vederea explicării cauzei ictusului, factorilor de r</w:t>
      </w:r>
      <w:r w:rsidR="00CF411A" w:rsidRPr="001E454E">
        <w:rPr>
          <w:color w:val="auto"/>
          <w:spacing w:val="-4"/>
          <w:sz w:val="24"/>
          <w:szCs w:val="24"/>
          <w:lang w:val="ro-RO"/>
        </w:rPr>
        <w:t>isc și modalităților</w:t>
      </w:r>
      <w:r w:rsidRPr="001E454E">
        <w:rPr>
          <w:color w:val="auto"/>
          <w:spacing w:val="-4"/>
          <w:sz w:val="24"/>
          <w:szCs w:val="24"/>
          <w:lang w:val="ro-RO"/>
        </w:rPr>
        <w:t xml:space="preserve"> de influență asupra lor</w:t>
      </w:r>
    </w:p>
    <w:p w14:paraId="2060BCB6" w14:textId="77777777" w:rsidR="0012709F" w:rsidRPr="001E454E" w:rsidRDefault="0012709F" w:rsidP="00CF411A">
      <w:pPr>
        <w:pStyle w:val="z1Char"/>
        <w:numPr>
          <w:ilvl w:val="0"/>
          <w:numId w:val="69"/>
        </w:numPr>
        <w:tabs>
          <w:tab w:val="left" w:pos="0"/>
          <w:tab w:val="left" w:pos="109"/>
          <w:tab w:val="left" w:pos="567"/>
        </w:tabs>
        <w:ind w:left="251" w:hanging="191"/>
        <w:rPr>
          <w:color w:val="auto"/>
          <w:spacing w:val="-4"/>
          <w:sz w:val="24"/>
          <w:szCs w:val="24"/>
          <w:lang w:val="ro-RO"/>
        </w:rPr>
      </w:pPr>
      <w:r w:rsidRPr="001E454E">
        <w:rPr>
          <w:color w:val="auto"/>
          <w:spacing w:val="-4"/>
          <w:sz w:val="24"/>
          <w:szCs w:val="24"/>
          <w:lang w:val="ro-RO"/>
        </w:rPr>
        <w:t xml:space="preserve">să relateze despre principiile de recuperare neurologică a pacientului cu ictus cerebral </w:t>
      </w:r>
    </w:p>
    <w:p w14:paraId="3A3443A5" w14:textId="7E92AC9F" w:rsidR="0012709F" w:rsidRPr="001E454E" w:rsidRDefault="0012709F" w:rsidP="00CF411A">
      <w:pPr>
        <w:pStyle w:val="z1Char"/>
        <w:numPr>
          <w:ilvl w:val="0"/>
          <w:numId w:val="69"/>
        </w:numPr>
        <w:tabs>
          <w:tab w:val="left" w:pos="0"/>
          <w:tab w:val="left" w:pos="109"/>
          <w:tab w:val="left" w:pos="567"/>
        </w:tabs>
        <w:ind w:left="251" w:hanging="191"/>
        <w:rPr>
          <w:color w:val="auto"/>
          <w:spacing w:val="-4"/>
          <w:sz w:val="24"/>
          <w:szCs w:val="24"/>
          <w:lang w:val="ro-RO"/>
        </w:rPr>
      </w:pPr>
      <w:r w:rsidRPr="001E454E">
        <w:rPr>
          <w:color w:val="auto"/>
          <w:spacing w:val="-4"/>
          <w:sz w:val="24"/>
          <w:szCs w:val="24"/>
          <w:lang w:val="ro-RO"/>
        </w:rPr>
        <w:t>să prescrie medicamente pentru profilaxia primară și</w:t>
      </w:r>
      <w:r w:rsidR="00CF411A" w:rsidRPr="001E454E">
        <w:rPr>
          <w:color w:val="auto"/>
          <w:spacing w:val="-4"/>
          <w:sz w:val="24"/>
          <w:szCs w:val="24"/>
          <w:lang w:val="ro-RO"/>
        </w:rPr>
        <w:t xml:space="preserve"> secundară a maladiilor cerebro</w:t>
      </w:r>
      <w:r w:rsidRPr="001E454E">
        <w:rPr>
          <w:color w:val="auto"/>
          <w:spacing w:val="-4"/>
          <w:sz w:val="24"/>
          <w:szCs w:val="24"/>
          <w:lang w:val="ro-RO"/>
        </w:rPr>
        <w:t xml:space="preserve">vasculare  </w:t>
      </w:r>
    </w:p>
    <w:p w14:paraId="0213ED42" w14:textId="77777777" w:rsidR="00B7395B" w:rsidRPr="001E454E" w:rsidRDefault="00B7395B" w:rsidP="00504D03">
      <w:pPr>
        <w:pStyle w:val="z1Char"/>
        <w:tabs>
          <w:tab w:val="clear" w:pos="227"/>
          <w:tab w:val="left" w:pos="0"/>
          <w:tab w:val="left" w:pos="109"/>
          <w:tab w:val="left" w:pos="567"/>
        </w:tabs>
        <w:ind w:left="251" w:firstLine="0"/>
        <w:rPr>
          <w:color w:val="auto"/>
          <w:spacing w:val="-4"/>
          <w:sz w:val="24"/>
          <w:szCs w:val="24"/>
          <w:lang w:val="ro-RO"/>
        </w:rPr>
      </w:pPr>
    </w:p>
    <w:p w14:paraId="5181A80F" w14:textId="77777777" w:rsidR="00741037" w:rsidRPr="001E454E" w:rsidRDefault="00741037" w:rsidP="00CF411A">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7619324C" w14:textId="77777777" w:rsidR="00741037" w:rsidRPr="001E454E" w:rsidRDefault="00741037" w:rsidP="00CF411A">
      <w:pPr>
        <w:pStyle w:val="z1Char"/>
        <w:tabs>
          <w:tab w:val="clear" w:pos="227"/>
          <w:tab w:val="left" w:pos="0"/>
          <w:tab w:val="left" w:pos="109"/>
          <w:tab w:val="left" w:pos="567"/>
        </w:tabs>
        <w:ind w:left="251" w:firstLine="0"/>
        <w:jc w:val="center"/>
        <w:rPr>
          <w:color w:val="auto"/>
          <w:spacing w:val="-4"/>
          <w:sz w:val="24"/>
          <w:szCs w:val="24"/>
          <w:lang w:val="ro-RO"/>
        </w:rPr>
      </w:pPr>
    </w:p>
    <w:p w14:paraId="3FAB7F33" w14:textId="2B5C8467" w:rsidR="00BB46D0" w:rsidRPr="001E454E" w:rsidRDefault="00BB46D0" w:rsidP="00504D03">
      <w:pPr>
        <w:jc w:val="both"/>
        <w:rPr>
          <w:b/>
          <w:sz w:val="24"/>
          <w:szCs w:val="24"/>
          <w:lang w:val="ro-RO"/>
        </w:rPr>
      </w:pPr>
      <w:r w:rsidRPr="001E454E">
        <w:rPr>
          <w:b/>
          <w:sz w:val="24"/>
          <w:szCs w:val="24"/>
          <w:lang w:val="ro-RO"/>
        </w:rPr>
        <w:t>Caz</w:t>
      </w:r>
      <w:r w:rsidR="00CF411A" w:rsidRPr="001E454E">
        <w:rPr>
          <w:b/>
          <w:sz w:val="24"/>
          <w:szCs w:val="24"/>
          <w:lang w:val="ro-RO"/>
        </w:rPr>
        <w:t>ul nr. 1</w:t>
      </w:r>
    </w:p>
    <w:p w14:paraId="313BAF74" w14:textId="2268BA94" w:rsidR="00BB46D0" w:rsidRPr="001E454E" w:rsidRDefault="00BB46D0" w:rsidP="00504D03">
      <w:pPr>
        <w:ind w:firstLine="708"/>
        <w:jc w:val="both"/>
        <w:rPr>
          <w:sz w:val="24"/>
          <w:szCs w:val="24"/>
          <w:lang w:val="ro-RO"/>
        </w:rPr>
      </w:pPr>
      <w:r w:rsidRPr="001E454E">
        <w:rPr>
          <w:sz w:val="24"/>
          <w:szCs w:val="24"/>
          <w:lang w:val="ro-RO"/>
        </w:rPr>
        <w:t>Pacientul R., în vârstă de 33 de ani, hamal la</w:t>
      </w:r>
      <w:r w:rsidR="00CF411A" w:rsidRPr="001E454E">
        <w:rPr>
          <w:sz w:val="24"/>
          <w:szCs w:val="24"/>
          <w:lang w:val="ro-RO"/>
        </w:rPr>
        <w:t xml:space="preserve"> o piaţă</w:t>
      </w:r>
      <w:r w:rsidRPr="001E454E">
        <w:rPr>
          <w:sz w:val="24"/>
          <w:szCs w:val="24"/>
          <w:lang w:val="ro-RO"/>
        </w:rPr>
        <w:t xml:space="preserve"> alimentară. A fost adus de urgenţă în secţia de internare de către ambulanţă. Di</w:t>
      </w:r>
      <w:r w:rsidR="00CF411A" w:rsidRPr="001E454E">
        <w:rPr>
          <w:sz w:val="24"/>
          <w:szCs w:val="24"/>
          <w:lang w:val="ro-RO"/>
        </w:rPr>
        <w:t xml:space="preserve">n spusele însoțitorilor: </w:t>
      </w:r>
      <w:r w:rsidRPr="001E454E">
        <w:rPr>
          <w:sz w:val="24"/>
          <w:szCs w:val="24"/>
          <w:lang w:val="ro-RO"/>
        </w:rPr>
        <w:t xml:space="preserve">se considera sănătos, face abuz de alcool, din care motiv s-a destrămat familia. În ziua respectivă, după o </w:t>
      </w:r>
      <w:r w:rsidR="00CF411A" w:rsidRPr="001E454E">
        <w:rPr>
          <w:sz w:val="24"/>
          <w:szCs w:val="24"/>
          <w:lang w:val="ro-RO"/>
        </w:rPr>
        <w:t>suprasolicitare fizică şi psiho</w:t>
      </w:r>
      <w:r w:rsidRPr="001E454E">
        <w:rPr>
          <w:sz w:val="24"/>
          <w:szCs w:val="24"/>
          <w:lang w:val="ro-RO"/>
        </w:rPr>
        <w:t xml:space="preserve">emoţională </w:t>
      </w:r>
      <w:r w:rsidR="00CF411A" w:rsidRPr="001E454E">
        <w:rPr>
          <w:sz w:val="24"/>
          <w:szCs w:val="24"/>
          <w:lang w:val="ro-RO"/>
        </w:rPr>
        <w:t>a acuzat cefalee acută, a devenit</w:t>
      </w:r>
      <w:r w:rsidRPr="001E454E">
        <w:rPr>
          <w:sz w:val="24"/>
          <w:szCs w:val="24"/>
          <w:lang w:val="ro-RO"/>
        </w:rPr>
        <w:t xml:space="preserve"> excitat, </w:t>
      </w:r>
      <w:r w:rsidR="00CF411A" w:rsidRPr="001E454E">
        <w:rPr>
          <w:sz w:val="24"/>
          <w:szCs w:val="24"/>
          <w:lang w:val="ro-RO"/>
        </w:rPr>
        <w:t xml:space="preserve">îi „tremura </w:t>
      </w:r>
      <w:r w:rsidRPr="001E454E">
        <w:rPr>
          <w:sz w:val="24"/>
          <w:szCs w:val="24"/>
          <w:lang w:val="ro-RO"/>
        </w:rPr>
        <w:t xml:space="preserve">tot corpul”. </w:t>
      </w:r>
      <w:r w:rsidR="00CF411A" w:rsidRPr="001E454E">
        <w:rPr>
          <w:sz w:val="24"/>
          <w:szCs w:val="24"/>
          <w:lang w:val="ro-RO"/>
        </w:rPr>
        <w:t>După ce a</w:t>
      </w:r>
      <w:r w:rsidRPr="001E454E">
        <w:rPr>
          <w:sz w:val="24"/>
          <w:szCs w:val="24"/>
          <w:lang w:val="ro-RO"/>
        </w:rPr>
        <w:t xml:space="preserve"> băut 1/2 pahar cu vodcă, starea s-a înrăutăţit şi mai mult: s-a intensificat cefale</w:t>
      </w:r>
      <w:r w:rsidR="00CF411A" w:rsidRPr="001E454E">
        <w:rPr>
          <w:sz w:val="24"/>
          <w:szCs w:val="24"/>
          <w:lang w:val="ro-RO"/>
        </w:rPr>
        <w:t xml:space="preserve">ea, a vomitat repetat, a crescut excitaţia. Îngrijorați, colegii au chemat </w:t>
      </w:r>
      <w:r w:rsidRPr="001E454E">
        <w:rPr>
          <w:sz w:val="24"/>
          <w:szCs w:val="24"/>
          <w:lang w:val="ro-RO"/>
        </w:rPr>
        <w:t>ambulanţa.</w:t>
      </w:r>
    </w:p>
    <w:p w14:paraId="59C6CC81" w14:textId="495623A7" w:rsidR="00BB46D0" w:rsidRPr="001E454E" w:rsidRDefault="00BB46D0" w:rsidP="00504D03">
      <w:pPr>
        <w:ind w:firstLine="708"/>
        <w:jc w:val="both"/>
        <w:rPr>
          <w:sz w:val="24"/>
          <w:szCs w:val="24"/>
          <w:lang w:val="ro-RO"/>
        </w:rPr>
      </w:pPr>
      <w:r w:rsidRPr="001E454E">
        <w:rPr>
          <w:sz w:val="24"/>
          <w:szCs w:val="24"/>
          <w:lang w:val="ro-RO"/>
        </w:rPr>
        <w:t>Examenul obiectiv: faţa hiperemiată, tegumentele umede. Pulsul ritmic 110 bătăi pe minut. Respiraţia ritmică, 40-44</w:t>
      </w:r>
      <w:r w:rsidR="00C4690D" w:rsidRPr="001E454E">
        <w:rPr>
          <w:sz w:val="24"/>
          <w:szCs w:val="24"/>
          <w:lang w:val="ro-RO"/>
        </w:rPr>
        <w:t xml:space="preserve"> respirații</w:t>
      </w:r>
      <w:r w:rsidRPr="001E454E">
        <w:rPr>
          <w:sz w:val="24"/>
          <w:szCs w:val="24"/>
          <w:lang w:val="ro-RO"/>
        </w:rPr>
        <w:t xml:space="preserve"> pe minut. Temperatura corpului 37,5</w:t>
      </w:r>
      <w:r w:rsidR="00C4690D" w:rsidRPr="001E454E">
        <w:rPr>
          <w:sz w:val="24"/>
          <w:szCs w:val="24"/>
          <w:lang w:val="ro-RO"/>
        </w:rPr>
        <w:t xml:space="preserve"> </w:t>
      </w:r>
      <w:r w:rsidRPr="001E454E">
        <w:rPr>
          <w:sz w:val="24"/>
          <w:szCs w:val="24"/>
          <w:vertAlign w:val="superscript"/>
          <w:lang w:val="ro-RO"/>
        </w:rPr>
        <w:t>0</w:t>
      </w:r>
      <w:r w:rsidRPr="001E454E">
        <w:rPr>
          <w:sz w:val="24"/>
          <w:szCs w:val="24"/>
          <w:lang w:val="ro-RO"/>
        </w:rPr>
        <w:t xml:space="preserve"> C.</w:t>
      </w:r>
    </w:p>
    <w:p w14:paraId="3AA06920" w14:textId="29805EE0" w:rsidR="00BB46D0" w:rsidRPr="001E454E" w:rsidRDefault="00BB46D0" w:rsidP="00504D03">
      <w:pPr>
        <w:ind w:firstLine="708"/>
        <w:jc w:val="both"/>
        <w:rPr>
          <w:sz w:val="24"/>
          <w:szCs w:val="24"/>
          <w:lang w:val="ro-RO"/>
        </w:rPr>
      </w:pPr>
      <w:r w:rsidRPr="001E454E">
        <w:rPr>
          <w:sz w:val="24"/>
          <w:szCs w:val="24"/>
          <w:lang w:val="ro-RO"/>
        </w:rPr>
        <w:t xml:space="preserve">Starea de conştienţă stuporoasă, </w:t>
      </w:r>
      <w:r w:rsidR="00C4690D" w:rsidRPr="001E454E">
        <w:rPr>
          <w:sz w:val="24"/>
          <w:szCs w:val="24"/>
          <w:lang w:val="ro-RO"/>
        </w:rPr>
        <w:t>nu e capabil să povestească</w:t>
      </w:r>
      <w:r w:rsidRPr="001E454E">
        <w:rPr>
          <w:sz w:val="24"/>
          <w:szCs w:val="24"/>
          <w:lang w:val="ro-RO"/>
        </w:rPr>
        <w:t xml:space="preserve"> despre sine, dezorientat în timp şi spa</w:t>
      </w:r>
      <w:r w:rsidR="00C4690D" w:rsidRPr="001E454E">
        <w:rPr>
          <w:sz w:val="24"/>
          <w:szCs w:val="24"/>
          <w:lang w:val="ro-RO"/>
        </w:rPr>
        <w:t>ţiu. Redoarea cefei de 3 degete;</w:t>
      </w:r>
      <w:r w:rsidRPr="001E454E">
        <w:rPr>
          <w:sz w:val="24"/>
          <w:szCs w:val="24"/>
          <w:lang w:val="ro-RO"/>
        </w:rPr>
        <w:t xml:space="preserve"> semnele Kernig şi Brudzinski</w:t>
      </w:r>
      <w:r w:rsidR="00C4690D" w:rsidRPr="001E454E">
        <w:rPr>
          <w:sz w:val="24"/>
          <w:szCs w:val="24"/>
          <w:lang w:val="ro-RO"/>
        </w:rPr>
        <w:t xml:space="preserve"> pozitive</w:t>
      </w:r>
      <w:r w:rsidRPr="001E454E">
        <w:rPr>
          <w:sz w:val="24"/>
          <w:szCs w:val="24"/>
          <w:lang w:val="ro-RO"/>
        </w:rPr>
        <w:t xml:space="preserve">. Funcţia nervilor cranieni </w:t>
      </w:r>
      <w:r w:rsidR="00C4690D" w:rsidRPr="001E454E">
        <w:rPr>
          <w:sz w:val="24"/>
          <w:szCs w:val="24"/>
          <w:lang w:val="ro-RO"/>
        </w:rPr>
        <w:t>și funcţia motorie păstrate. M</w:t>
      </w:r>
      <w:r w:rsidRPr="001E454E">
        <w:rPr>
          <w:sz w:val="24"/>
          <w:szCs w:val="24"/>
          <w:lang w:val="ro-RO"/>
        </w:rPr>
        <w:t>anifestări de dereglare a sensibilităţii nu pot fi obţinute. Reflexele osteotendinoase înviorate, egale, semnul Babinski pozitiv bilateral.</w:t>
      </w:r>
    </w:p>
    <w:p w14:paraId="36EDB88F" w14:textId="77777777" w:rsidR="00BB46D0" w:rsidRPr="001E454E" w:rsidRDefault="00BB46D0" w:rsidP="00504D03">
      <w:pPr>
        <w:ind w:firstLine="708"/>
        <w:jc w:val="both"/>
        <w:rPr>
          <w:b/>
          <w:sz w:val="24"/>
          <w:szCs w:val="24"/>
          <w:lang w:val="ro-RO"/>
        </w:rPr>
      </w:pPr>
      <w:r w:rsidRPr="001E454E">
        <w:rPr>
          <w:b/>
          <w:sz w:val="24"/>
          <w:szCs w:val="24"/>
          <w:lang w:val="ro-RO"/>
        </w:rPr>
        <w:t>Indicaţi:</w:t>
      </w:r>
    </w:p>
    <w:p w14:paraId="58CE07CF" w14:textId="27FF9648" w:rsidR="00BB46D0" w:rsidRPr="001E454E" w:rsidRDefault="00BB46D0" w:rsidP="00504D03">
      <w:pPr>
        <w:ind w:left="708"/>
        <w:jc w:val="both"/>
        <w:rPr>
          <w:sz w:val="24"/>
          <w:szCs w:val="24"/>
          <w:lang w:val="ro-RO"/>
        </w:rPr>
      </w:pPr>
      <w:r w:rsidRPr="001E454E">
        <w:rPr>
          <w:b/>
          <w:sz w:val="24"/>
          <w:szCs w:val="24"/>
          <w:lang w:val="ro-RO"/>
        </w:rPr>
        <w:t>A.</w:t>
      </w:r>
      <w:r w:rsidR="00C4690D" w:rsidRPr="001E454E">
        <w:rPr>
          <w:sz w:val="24"/>
          <w:szCs w:val="24"/>
          <w:lang w:val="ro-RO"/>
        </w:rPr>
        <w:t xml:space="preserve"> G</w:t>
      </w:r>
      <w:r w:rsidRPr="001E454E">
        <w:rPr>
          <w:sz w:val="24"/>
          <w:szCs w:val="24"/>
          <w:lang w:val="ro-RO"/>
        </w:rPr>
        <w:t>rup</w:t>
      </w:r>
      <w:r w:rsidR="00C4690D" w:rsidRPr="001E454E">
        <w:rPr>
          <w:sz w:val="24"/>
          <w:szCs w:val="24"/>
          <w:lang w:val="ro-RO"/>
        </w:rPr>
        <w:t>ul</w:t>
      </w:r>
      <w:r w:rsidRPr="001E454E">
        <w:rPr>
          <w:sz w:val="24"/>
          <w:szCs w:val="24"/>
          <w:lang w:val="ro-RO"/>
        </w:rPr>
        <w:t xml:space="preserve"> de semne </w:t>
      </w:r>
      <w:r w:rsidR="00C4690D" w:rsidRPr="001E454E">
        <w:rPr>
          <w:sz w:val="24"/>
          <w:szCs w:val="24"/>
          <w:lang w:val="ro-RO"/>
        </w:rPr>
        <w:t xml:space="preserve">la care </w:t>
      </w:r>
      <w:r w:rsidRPr="001E454E">
        <w:rPr>
          <w:sz w:val="24"/>
          <w:szCs w:val="24"/>
          <w:lang w:val="ro-RO"/>
        </w:rPr>
        <w:t>se referă redoarea cefei, semnele Kernig şi Brudzinski.</w:t>
      </w:r>
    </w:p>
    <w:p w14:paraId="730E8370" w14:textId="017C782F" w:rsidR="00BB46D0" w:rsidRPr="001E454E" w:rsidRDefault="00BB46D0" w:rsidP="00504D03">
      <w:pPr>
        <w:ind w:left="708"/>
        <w:jc w:val="both"/>
        <w:rPr>
          <w:b/>
          <w:sz w:val="24"/>
          <w:szCs w:val="24"/>
          <w:lang w:val="ro-RO"/>
        </w:rPr>
      </w:pPr>
      <w:r w:rsidRPr="001E454E">
        <w:rPr>
          <w:b/>
          <w:sz w:val="24"/>
          <w:szCs w:val="24"/>
          <w:lang w:val="ro-RO"/>
        </w:rPr>
        <w:t>B.</w:t>
      </w:r>
      <w:r w:rsidR="00C4690D" w:rsidRPr="001E454E">
        <w:rPr>
          <w:sz w:val="24"/>
          <w:szCs w:val="24"/>
          <w:lang w:val="ro-RO"/>
        </w:rPr>
        <w:t xml:space="preserve"> G</w:t>
      </w:r>
      <w:r w:rsidRPr="001E454E">
        <w:rPr>
          <w:sz w:val="24"/>
          <w:szCs w:val="24"/>
          <w:lang w:val="ro-RO"/>
        </w:rPr>
        <w:t xml:space="preserve">rup de semne </w:t>
      </w:r>
      <w:r w:rsidR="00C4690D" w:rsidRPr="001E454E">
        <w:rPr>
          <w:sz w:val="24"/>
          <w:szCs w:val="24"/>
          <w:lang w:val="ro-RO"/>
        </w:rPr>
        <w:t xml:space="preserve">la care </w:t>
      </w:r>
      <w:r w:rsidRPr="001E454E">
        <w:rPr>
          <w:sz w:val="24"/>
          <w:szCs w:val="24"/>
          <w:lang w:val="ro-RO"/>
        </w:rPr>
        <w:t>se referă semnul Babinski</w:t>
      </w:r>
      <w:r w:rsidR="00C4690D" w:rsidRPr="001E454E">
        <w:rPr>
          <w:sz w:val="24"/>
          <w:szCs w:val="24"/>
          <w:lang w:val="ro-RO"/>
        </w:rPr>
        <w:t>. Cauza acestuia.</w:t>
      </w:r>
    </w:p>
    <w:p w14:paraId="0ED54777" w14:textId="77777777" w:rsidR="00BB46D0" w:rsidRPr="001E454E" w:rsidRDefault="00BB46D0" w:rsidP="00504D03">
      <w:pPr>
        <w:ind w:left="708"/>
        <w:jc w:val="both"/>
        <w:rPr>
          <w:sz w:val="24"/>
          <w:szCs w:val="24"/>
          <w:lang w:val="ro-RO"/>
        </w:rPr>
      </w:pPr>
      <w:r w:rsidRPr="001E454E">
        <w:rPr>
          <w:b/>
          <w:sz w:val="24"/>
          <w:szCs w:val="24"/>
          <w:lang w:val="ro-RO"/>
        </w:rPr>
        <w:t>C.</w:t>
      </w:r>
      <w:r w:rsidRPr="001E454E">
        <w:rPr>
          <w:sz w:val="24"/>
          <w:szCs w:val="24"/>
          <w:lang w:val="ro-RO"/>
        </w:rPr>
        <w:t xml:space="preserve"> Diagnosticul prezumtiv.</w:t>
      </w:r>
    </w:p>
    <w:p w14:paraId="272369BD" w14:textId="77777777" w:rsidR="00BB46D0" w:rsidRPr="001E454E" w:rsidRDefault="00BB46D0"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149C3268" w14:textId="77777777" w:rsidR="00BB46D0" w:rsidRPr="001E454E" w:rsidRDefault="00BB46D0"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 necesare.</w:t>
      </w:r>
    </w:p>
    <w:p w14:paraId="474682D8" w14:textId="6A79AD4B" w:rsidR="00BB46D0" w:rsidRPr="001E454E" w:rsidRDefault="00BB46D0"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w:t>
      </w:r>
      <w:r w:rsidR="00C4690D" w:rsidRPr="001E454E">
        <w:rPr>
          <w:sz w:val="24"/>
          <w:szCs w:val="24"/>
          <w:lang w:val="ro-RO"/>
        </w:rPr>
        <w:t>lor curabile cu care trebuie</w:t>
      </w:r>
      <w:r w:rsidRPr="001E454E">
        <w:rPr>
          <w:sz w:val="24"/>
          <w:szCs w:val="24"/>
          <w:lang w:val="ro-RO"/>
        </w:rPr>
        <w:t xml:space="preserve"> făcut diagnosticul diferenţial.</w:t>
      </w:r>
    </w:p>
    <w:p w14:paraId="771661BF" w14:textId="77777777" w:rsidR="00BB46D0" w:rsidRPr="001E454E" w:rsidRDefault="00BB46D0" w:rsidP="00504D03">
      <w:pPr>
        <w:pStyle w:val="z1Char"/>
        <w:tabs>
          <w:tab w:val="clear" w:pos="227"/>
          <w:tab w:val="left" w:pos="0"/>
          <w:tab w:val="left" w:pos="109"/>
          <w:tab w:val="left" w:pos="567"/>
        </w:tabs>
        <w:ind w:left="251" w:firstLine="0"/>
        <w:rPr>
          <w:color w:val="auto"/>
          <w:spacing w:val="-4"/>
          <w:sz w:val="24"/>
          <w:szCs w:val="24"/>
          <w:lang w:val="ro-RO"/>
        </w:rPr>
      </w:pPr>
    </w:p>
    <w:p w14:paraId="30B0CEF4" w14:textId="226613EC" w:rsidR="00BB46D0" w:rsidRPr="001E454E" w:rsidRDefault="00CF411A" w:rsidP="00504D03">
      <w:pPr>
        <w:jc w:val="both"/>
        <w:rPr>
          <w:b/>
          <w:sz w:val="24"/>
          <w:szCs w:val="24"/>
          <w:lang w:val="ro-RO"/>
        </w:rPr>
      </w:pPr>
      <w:r w:rsidRPr="001E454E">
        <w:rPr>
          <w:b/>
          <w:sz w:val="24"/>
          <w:szCs w:val="24"/>
          <w:lang w:val="ro-RO"/>
        </w:rPr>
        <w:t>Cazul nr. 2</w:t>
      </w:r>
    </w:p>
    <w:p w14:paraId="0A003625" w14:textId="7A6978E3" w:rsidR="00BB46D0" w:rsidRPr="001E454E" w:rsidRDefault="00BB46D0" w:rsidP="00504D03">
      <w:pPr>
        <w:ind w:firstLine="708"/>
        <w:jc w:val="both"/>
        <w:rPr>
          <w:sz w:val="24"/>
          <w:szCs w:val="24"/>
          <w:lang w:val="ro-RO"/>
        </w:rPr>
      </w:pPr>
      <w:r w:rsidRPr="001E454E">
        <w:rPr>
          <w:sz w:val="24"/>
          <w:szCs w:val="24"/>
          <w:lang w:val="ro-RO"/>
        </w:rPr>
        <w:t>Pacienta Z., în vârstă de 56 d</w:t>
      </w:r>
      <w:r w:rsidR="00C4690D" w:rsidRPr="001E454E">
        <w:rPr>
          <w:sz w:val="24"/>
          <w:szCs w:val="24"/>
          <w:lang w:val="ro-RO"/>
        </w:rPr>
        <w:t>e ani, pedagog. D</w:t>
      </w:r>
      <w:r w:rsidRPr="001E454E">
        <w:rPr>
          <w:sz w:val="24"/>
          <w:szCs w:val="24"/>
          <w:lang w:val="ro-RO"/>
        </w:rPr>
        <w:t>e mulţi ani sufer</w:t>
      </w:r>
      <w:r w:rsidR="00C4690D" w:rsidRPr="001E454E">
        <w:rPr>
          <w:sz w:val="24"/>
          <w:szCs w:val="24"/>
          <w:lang w:val="ro-RO"/>
        </w:rPr>
        <w:t>ă de hipertensiune arterială, iar</w:t>
      </w:r>
      <w:r w:rsidRPr="001E454E">
        <w:rPr>
          <w:sz w:val="24"/>
          <w:szCs w:val="24"/>
          <w:lang w:val="ro-RO"/>
        </w:rPr>
        <w:t xml:space="preserve"> ultimii doi ani are accese de hipertensiune arterială până la 240/120 mm Hg. </w:t>
      </w:r>
      <w:r w:rsidR="00C4690D" w:rsidRPr="001E454E">
        <w:rPr>
          <w:sz w:val="24"/>
          <w:szCs w:val="24"/>
          <w:lang w:val="ro-RO"/>
        </w:rPr>
        <w:t>De</w:t>
      </w:r>
      <w:r w:rsidRPr="001E454E">
        <w:rPr>
          <w:sz w:val="24"/>
          <w:szCs w:val="24"/>
          <w:lang w:val="ro-RO"/>
        </w:rPr>
        <w:t xml:space="preserve"> 10 zile se afla în concediu de boală</w:t>
      </w:r>
      <w:r w:rsidR="00C4690D" w:rsidRPr="001E454E">
        <w:rPr>
          <w:sz w:val="24"/>
          <w:szCs w:val="24"/>
          <w:lang w:val="ro-RO"/>
        </w:rPr>
        <w:t xml:space="preserve"> pe motiv de criză hipertensivă. Administrează</w:t>
      </w:r>
      <w:r w:rsidRPr="001E454E">
        <w:rPr>
          <w:sz w:val="24"/>
          <w:szCs w:val="24"/>
          <w:lang w:val="ro-RO"/>
        </w:rPr>
        <w:t xml:space="preserve"> diuretice şi hipotensive, </w:t>
      </w:r>
      <w:r w:rsidR="00C4690D" w:rsidRPr="001E454E">
        <w:rPr>
          <w:sz w:val="24"/>
          <w:szCs w:val="24"/>
          <w:lang w:val="ro-RO"/>
        </w:rPr>
        <w:t xml:space="preserve">dar </w:t>
      </w:r>
      <w:r w:rsidRPr="001E454E">
        <w:rPr>
          <w:sz w:val="24"/>
          <w:szCs w:val="24"/>
          <w:lang w:val="ro-RO"/>
        </w:rPr>
        <w:t>efect</w:t>
      </w:r>
      <w:r w:rsidR="00C4690D" w:rsidRPr="001E454E">
        <w:rPr>
          <w:sz w:val="24"/>
          <w:szCs w:val="24"/>
          <w:lang w:val="ro-RO"/>
        </w:rPr>
        <w:t>ul este temporar.</w:t>
      </w:r>
      <w:r w:rsidRPr="001E454E">
        <w:rPr>
          <w:sz w:val="24"/>
          <w:szCs w:val="24"/>
          <w:lang w:val="ro-RO"/>
        </w:rPr>
        <w:t xml:space="preserve"> </w:t>
      </w:r>
      <w:r w:rsidR="00C4690D" w:rsidRPr="001E454E">
        <w:rPr>
          <w:sz w:val="24"/>
          <w:szCs w:val="24"/>
          <w:lang w:val="ro-RO"/>
        </w:rPr>
        <w:t>Durerea de cap și</w:t>
      </w:r>
      <w:r w:rsidRPr="001E454E">
        <w:rPr>
          <w:sz w:val="24"/>
          <w:szCs w:val="24"/>
          <w:lang w:val="ro-RO"/>
        </w:rPr>
        <w:t xml:space="preserve"> starea generală proastă</w:t>
      </w:r>
      <w:r w:rsidR="00C4690D" w:rsidRPr="001E454E">
        <w:rPr>
          <w:sz w:val="24"/>
          <w:szCs w:val="24"/>
          <w:lang w:val="ro-RO"/>
        </w:rPr>
        <w:t xml:space="preserve"> persistă</w:t>
      </w:r>
      <w:r w:rsidRPr="001E454E">
        <w:rPr>
          <w:sz w:val="24"/>
          <w:szCs w:val="24"/>
          <w:lang w:val="ro-RO"/>
        </w:rPr>
        <w:t>. Seara, după baie</w:t>
      </w:r>
      <w:r w:rsidR="00C4690D" w:rsidRPr="001E454E">
        <w:rPr>
          <w:sz w:val="24"/>
          <w:szCs w:val="24"/>
          <w:lang w:val="ro-RO"/>
        </w:rPr>
        <w:t>,</w:t>
      </w:r>
      <w:r w:rsidRPr="001E454E">
        <w:rPr>
          <w:sz w:val="24"/>
          <w:szCs w:val="24"/>
          <w:lang w:val="ro-RO"/>
        </w:rPr>
        <w:t xml:space="preserve"> starea s-a înrăutăţit brusc: s-a intensificat cefalea, a </w:t>
      </w:r>
      <w:r w:rsidR="00C4690D" w:rsidRPr="001E454E">
        <w:rPr>
          <w:sz w:val="24"/>
          <w:szCs w:val="24"/>
          <w:lang w:val="ro-RO"/>
        </w:rPr>
        <w:t>vomitat</w:t>
      </w:r>
      <w:r w:rsidR="003C0D13" w:rsidRPr="001E454E">
        <w:rPr>
          <w:sz w:val="24"/>
          <w:szCs w:val="24"/>
          <w:lang w:val="ro-RO"/>
        </w:rPr>
        <w:t xml:space="preserve"> repetat</w:t>
      </w:r>
      <w:r w:rsidRPr="001E454E">
        <w:rPr>
          <w:sz w:val="24"/>
          <w:szCs w:val="24"/>
          <w:lang w:val="ro-RO"/>
        </w:rPr>
        <w:t xml:space="preserve">, </w:t>
      </w:r>
      <w:r w:rsidR="00C4690D" w:rsidRPr="001E454E">
        <w:rPr>
          <w:sz w:val="24"/>
          <w:szCs w:val="24"/>
          <w:lang w:val="ro-RO"/>
        </w:rPr>
        <w:t>nu recunoștea</w:t>
      </w:r>
      <w:r w:rsidRPr="001E454E">
        <w:rPr>
          <w:sz w:val="24"/>
          <w:szCs w:val="24"/>
          <w:lang w:val="ro-RO"/>
        </w:rPr>
        <w:t xml:space="preserve"> persoanel</w:t>
      </w:r>
      <w:r w:rsidR="00C4690D" w:rsidRPr="001E454E">
        <w:rPr>
          <w:sz w:val="24"/>
          <w:szCs w:val="24"/>
          <w:lang w:val="ro-RO"/>
        </w:rPr>
        <w:t>e din jur, nu înţelegea întrebările</w:t>
      </w:r>
      <w:r w:rsidRPr="001E454E">
        <w:rPr>
          <w:sz w:val="24"/>
          <w:szCs w:val="24"/>
          <w:lang w:val="ro-RO"/>
        </w:rPr>
        <w:t xml:space="preserve"> adresată</w:t>
      </w:r>
      <w:r w:rsidR="00C4690D" w:rsidRPr="001E454E">
        <w:rPr>
          <w:sz w:val="24"/>
          <w:szCs w:val="24"/>
          <w:lang w:val="ro-RO"/>
        </w:rPr>
        <w:t>. La scurt timp</w:t>
      </w:r>
      <w:r w:rsidRPr="001E454E">
        <w:rPr>
          <w:sz w:val="24"/>
          <w:szCs w:val="24"/>
          <w:lang w:val="ro-RO"/>
        </w:rPr>
        <w:t xml:space="preserve"> a intrat în comă.</w:t>
      </w:r>
    </w:p>
    <w:p w14:paraId="4529D234" w14:textId="68EAF1F3" w:rsidR="00BB46D0" w:rsidRPr="001E454E" w:rsidRDefault="00BB46D0" w:rsidP="00504D03">
      <w:pPr>
        <w:ind w:firstLine="708"/>
        <w:jc w:val="both"/>
        <w:rPr>
          <w:sz w:val="24"/>
          <w:szCs w:val="24"/>
          <w:lang w:val="ro-RO"/>
        </w:rPr>
      </w:pPr>
      <w:r w:rsidRPr="001E454E">
        <w:rPr>
          <w:sz w:val="24"/>
          <w:szCs w:val="24"/>
          <w:lang w:val="ro-RO"/>
        </w:rPr>
        <w:t xml:space="preserve">Examenul obiectiv: starea generală gravă. Respiraţie zgomotoasă cu frecvenţa de 50 </w:t>
      </w:r>
      <w:r w:rsidR="00C4690D" w:rsidRPr="001E454E">
        <w:rPr>
          <w:sz w:val="24"/>
          <w:szCs w:val="24"/>
          <w:lang w:val="ro-RO"/>
        </w:rPr>
        <w:t>respirații</w:t>
      </w:r>
      <w:r w:rsidR="003C0D13" w:rsidRPr="001E454E">
        <w:rPr>
          <w:sz w:val="24"/>
          <w:szCs w:val="24"/>
          <w:lang w:val="ro-RO"/>
        </w:rPr>
        <w:t xml:space="preserve"> </w:t>
      </w:r>
      <w:r w:rsidRPr="001E454E">
        <w:rPr>
          <w:sz w:val="24"/>
          <w:szCs w:val="24"/>
          <w:lang w:val="ro-RO"/>
        </w:rPr>
        <w:t>pe minut. Pulsul încorda</w:t>
      </w:r>
      <w:r w:rsidR="003C0D13" w:rsidRPr="001E454E">
        <w:rPr>
          <w:sz w:val="24"/>
          <w:szCs w:val="24"/>
          <w:lang w:val="ro-RO"/>
        </w:rPr>
        <w:t>t, ritmic, 96 bătăi pe minut. TA</w:t>
      </w:r>
      <w:r w:rsidRPr="001E454E">
        <w:rPr>
          <w:sz w:val="24"/>
          <w:szCs w:val="24"/>
          <w:lang w:val="ro-RO"/>
        </w:rPr>
        <w:t xml:space="preserve"> 260/140 mm Hg. Tegumentele umede. Temperatura corpului 37,8</w:t>
      </w:r>
      <w:r w:rsidR="003C0D13" w:rsidRPr="001E454E">
        <w:rPr>
          <w:sz w:val="24"/>
          <w:szCs w:val="24"/>
          <w:lang w:val="ro-RO"/>
        </w:rPr>
        <w:t xml:space="preserve"> </w:t>
      </w:r>
      <w:r w:rsidRPr="001E454E">
        <w:rPr>
          <w:sz w:val="24"/>
          <w:szCs w:val="24"/>
          <w:vertAlign w:val="superscript"/>
          <w:lang w:val="ro-RO"/>
        </w:rPr>
        <w:t>0</w:t>
      </w:r>
      <w:r w:rsidRPr="001E454E">
        <w:rPr>
          <w:sz w:val="24"/>
          <w:szCs w:val="24"/>
          <w:lang w:val="ro-RO"/>
        </w:rPr>
        <w:t xml:space="preserve"> C. Conştienţa lipseşte, la excitaţii algice nu reacţionează. Redoarea cefei </w:t>
      </w:r>
      <w:r w:rsidR="003C0D13" w:rsidRPr="001E454E">
        <w:rPr>
          <w:sz w:val="24"/>
          <w:szCs w:val="24"/>
          <w:lang w:val="ro-RO"/>
        </w:rPr>
        <w:t>de 3 degete. Semnul Kernig pozitiv bilateral. S</w:t>
      </w:r>
      <w:r w:rsidRPr="001E454E">
        <w:rPr>
          <w:sz w:val="24"/>
          <w:szCs w:val="24"/>
          <w:lang w:val="ro-RO"/>
        </w:rPr>
        <w:t>emnul Brudzinski superior pozitiv pe stânga. Capul şi glo</w:t>
      </w:r>
      <w:r w:rsidR="003C0D13" w:rsidRPr="001E454E">
        <w:rPr>
          <w:sz w:val="24"/>
          <w:szCs w:val="24"/>
          <w:lang w:val="ro-RO"/>
        </w:rPr>
        <w:t>bii oculari deviaţi spre stânga</w:t>
      </w:r>
      <w:r w:rsidRPr="001E454E">
        <w:rPr>
          <w:sz w:val="24"/>
          <w:szCs w:val="24"/>
          <w:lang w:val="ro-RO"/>
        </w:rPr>
        <w:t>. Semnul „pânzei de catarg” pozitiv pe dreapta. Reflexul faringian păstrat. Mâna dreaptă</w:t>
      </w:r>
      <w:r w:rsidR="003C0D13" w:rsidRPr="001E454E">
        <w:rPr>
          <w:sz w:val="24"/>
          <w:szCs w:val="24"/>
          <w:lang w:val="ro-RO"/>
        </w:rPr>
        <w:t>,</w:t>
      </w:r>
      <w:r w:rsidRPr="001E454E">
        <w:rPr>
          <w:sz w:val="24"/>
          <w:szCs w:val="24"/>
          <w:lang w:val="ro-RO"/>
        </w:rPr>
        <w:t xml:space="preserve"> lăsată să cadă în jos concomitent cu cea stângă, cade mai repede. Reflexele osteotendinoase D&gt;S. Semnul Babinski pozitiv pe dreapta.</w:t>
      </w:r>
    </w:p>
    <w:p w14:paraId="087A1E5A" w14:textId="77777777" w:rsidR="001E454E" w:rsidRDefault="001E454E" w:rsidP="00504D03">
      <w:pPr>
        <w:ind w:firstLine="708"/>
        <w:jc w:val="both"/>
        <w:rPr>
          <w:b/>
          <w:sz w:val="24"/>
          <w:szCs w:val="24"/>
          <w:lang w:val="ro-RO"/>
        </w:rPr>
      </w:pPr>
    </w:p>
    <w:p w14:paraId="7071E789" w14:textId="31BF06F1" w:rsidR="00BB46D0" w:rsidRPr="001E454E" w:rsidRDefault="00BB46D0" w:rsidP="00504D03">
      <w:pPr>
        <w:ind w:firstLine="708"/>
        <w:jc w:val="both"/>
        <w:rPr>
          <w:b/>
          <w:sz w:val="24"/>
          <w:szCs w:val="24"/>
          <w:lang w:val="ro-RO"/>
        </w:rPr>
      </w:pPr>
      <w:r w:rsidRPr="001E454E">
        <w:rPr>
          <w:b/>
          <w:sz w:val="24"/>
          <w:szCs w:val="24"/>
          <w:lang w:val="ro-RO"/>
        </w:rPr>
        <w:lastRenderedPageBreak/>
        <w:t>Indicaţi:</w:t>
      </w:r>
    </w:p>
    <w:p w14:paraId="5CCC5A05" w14:textId="77777777" w:rsidR="00BB46D0" w:rsidRPr="001E454E" w:rsidRDefault="00BB46D0"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26A65759" w14:textId="77777777" w:rsidR="00BB46D0" w:rsidRPr="001E454E" w:rsidRDefault="00BB46D0"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topografic (de localizare).</w:t>
      </w:r>
    </w:p>
    <w:p w14:paraId="5671A987" w14:textId="2D41862E" w:rsidR="00BB46D0" w:rsidRPr="001E454E" w:rsidRDefault="00BB46D0" w:rsidP="00504D03">
      <w:pPr>
        <w:ind w:left="708"/>
        <w:jc w:val="both"/>
        <w:rPr>
          <w:sz w:val="24"/>
          <w:szCs w:val="24"/>
          <w:lang w:val="ro-RO"/>
        </w:rPr>
      </w:pPr>
      <w:r w:rsidRPr="001E454E">
        <w:rPr>
          <w:b/>
          <w:sz w:val="24"/>
          <w:szCs w:val="24"/>
          <w:lang w:val="ro-RO"/>
        </w:rPr>
        <w:t>C.</w:t>
      </w:r>
      <w:r w:rsidRPr="001E454E">
        <w:rPr>
          <w:sz w:val="24"/>
          <w:szCs w:val="24"/>
          <w:lang w:val="ro-RO"/>
        </w:rPr>
        <w:t xml:space="preserve"> </w:t>
      </w:r>
      <w:r w:rsidR="003C0D13" w:rsidRPr="001E454E">
        <w:rPr>
          <w:sz w:val="24"/>
          <w:szCs w:val="24"/>
          <w:lang w:val="ro-RO"/>
        </w:rPr>
        <w:t>C</w:t>
      </w:r>
      <w:r w:rsidRPr="001E454E">
        <w:rPr>
          <w:sz w:val="24"/>
          <w:szCs w:val="24"/>
          <w:lang w:val="ro-RO"/>
        </w:rPr>
        <w:t xml:space="preserve">auza </w:t>
      </w:r>
      <w:r w:rsidR="003C0D13" w:rsidRPr="001E454E">
        <w:rPr>
          <w:sz w:val="24"/>
          <w:szCs w:val="24"/>
          <w:lang w:val="ro-RO"/>
        </w:rPr>
        <w:t xml:space="preserve">deviației </w:t>
      </w:r>
      <w:r w:rsidRPr="001E454E">
        <w:rPr>
          <w:sz w:val="24"/>
          <w:szCs w:val="24"/>
          <w:lang w:val="ro-RO"/>
        </w:rPr>
        <w:t>capul</w:t>
      </w:r>
      <w:r w:rsidR="003C0D13" w:rsidRPr="001E454E">
        <w:rPr>
          <w:sz w:val="24"/>
          <w:szCs w:val="24"/>
          <w:lang w:val="ro-RO"/>
        </w:rPr>
        <w:t>ui şi globilor oculari spre stânga</w:t>
      </w:r>
      <w:r w:rsidRPr="001E454E">
        <w:rPr>
          <w:sz w:val="24"/>
          <w:szCs w:val="24"/>
          <w:lang w:val="ro-RO"/>
        </w:rPr>
        <w:t>.</w:t>
      </w:r>
    </w:p>
    <w:p w14:paraId="618182B9" w14:textId="13E1F357" w:rsidR="00BB46D0" w:rsidRPr="001E454E" w:rsidRDefault="00BB46D0" w:rsidP="00504D03">
      <w:pPr>
        <w:ind w:left="708"/>
        <w:jc w:val="both"/>
        <w:rPr>
          <w:sz w:val="24"/>
          <w:szCs w:val="24"/>
          <w:lang w:val="ro-RO"/>
        </w:rPr>
      </w:pPr>
      <w:r w:rsidRPr="001E454E">
        <w:rPr>
          <w:b/>
          <w:sz w:val="24"/>
          <w:szCs w:val="24"/>
          <w:lang w:val="ro-RO"/>
        </w:rPr>
        <w:t>D.</w:t>
      </w:r>
      <w:r w:rsidRPr="001E454E">
        <w:rPr>
          <w:sz w:val="24"/>
          <w:szCs w:val="24"/>
          <w:lang w:val="ro-RO"/>
        </w:rPr>
        <w:t xml:space="preserve"> </w:t>
      </w:r>
      <w:r w:rsidR="003C0D13" w:rsidRPr="001E454E">
        <w:rPr>
          <w:sz w:val="24"/>
          <w:szCs w:val="24"/>
          <w:lang w:val="ro-RO"/>
        </w:rPr>
        <w:t>Tipul comei în care</w:t>
      </w:r>
      <w:r w:rsidRPr="001E454E">
        <w:rPr>
          <w:sz w:val="24"/>
          <w:szCs w:val="24"/>
          <w:lang w:val="ro-RO"/>
        </w:rPr>
        <w:t xml:space="preserve"> se află pacienta (primară sau secundară).</w:t>
      </w:r>
    </w:p>
    <w:p w14:paraId="4080D583" w14:textId="77777777" w:rsidR="00BB46D0" w:rsidRPr="001E454E" w:rsidRDefault="00BB46D0"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 necesare.</w:t>
      </w:r>
    </w:p>
    <w:p w14:paraId="298BE86B" w14:textId="77777777" w:rsidR="00BB46D0" w:rsidRPr="001E454E" w:rsidRDefault="00BB46D0" w:rsidP="00504D03">
      <w:pPr>
        <w:ind w:left="708"/>
        <w:jc w:val="both"/>
        <w:rPr>
          <w:sz w:val="24"/>
          <w:szCs w:val="24"/>
          <w:lang w:val="ro-RO"/>
        </w:rPr>
      </w:pPr>
      <w:r w:rsidRPr="001E454E">
        <w:rPr>
          <w:b/>
          <w:sz w:val="24"/>
          <w:szCs w:val="24"/>
          <w:lang w:val="ro-RO"/>
        </w:rPr>
        <w:t xml:space="preserve">F. </w:t>
      </w:r>
      <w:r w:rsidRPr="001E454E">
        <w:rPr>
          <w:sz w:val="24"/>
          <w:szCs w:val="24"/>
          <w:lang w:val="ro-RO"/>
        </w:rPr>
        <w:t>Planul investigaţiilor complementare.</w:t>
      </w:r>
    </w:p>
    <w:p w14:paraId="776024F0" w14:textId="2EEC563E" w:rsidR="00BB46D0" w:rsidRPr="001E454E" w:rsidRDefault="00BB46D0"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3C0D13" w:rsidRPr="001E454E">
        <w:rPr>
          <w:sz w:val="24"/>
          <w:szCs w:val="24"/>
          <w:lang w:val="ro-RO"/>
        </w:rPr>
        <w:t>trebuie</w:t>
      </w:r>
      <w:r w:rsidRPr="001E454E">
        <w:rPr>
          <w:sz w:val="24"/>
          <w:szCs w:val="24"/>
          <w:lang w:val="ro-RO"/>
        </w:rPr>
        <w:t xml:space="preserve"> făcut diagnosticul diferenţial.</w:t>
      </w:r>
    </w:p>
    <w:p w14:paraId="3E7603BF" w14:textId="77777777" w:rsidR="00741037" w:rsidRPr="001E454E" w:rsidRDefault="00741037" w:rsidP="00504D03">
      <w:pPr>
        <w:ind w:left="708"/>
        <w:jc w:val="both"/>
        <w:rPr>
          <w:b/>
          <w:sz w:val="24"/>
          <w:szCs w:val="24"/>
          <w:lang w:val="ro-RO"/>
        </w:rPr>
      </w:pPr>
    </w:p>
    <w:p w14:paraId="507A9A44" w14:textId="7C6C0677" w:rsidR="00BB46D0" w:rsidRPr="001E454E" w:rsidRDefault="003C0D13" w:rsidP="00504D03">
      <w:pPr>
        <w:jc w:val="both"/>
        <w:rPr>
          <w:b/>
          <w:sz w:val="24"/>
          <w:szCs w:val="24"/>
          <w:lang w:val="ro-RO"/>
        </w:rPr>
      </w:pPr>
      <w:r w:rsidRPr="001E454E">
        <w:rPr>
          <w:b/>
          <w:sz w:val="24"/>
          <w:szCs w:val="24"/>
          <w:lang w:val="ro-RO"/>
        </w:rPr>
        <w:t>Cazul nr. 3</w:t>
      </w:r>
    </w:p>
    <w:p w14:paraId="79E3452C" w14:textId="6FC029CE" w:rsidR="00BB46D0" w:rsidRPr="001E454E" w:rsidRDefault="00BB46D0" w:rsidP="00504D03">
      <w:pPr>
        <w:ind w:firstLine="708"/>
        <w:jc w:val="both"/>
        <w:rPr>
          <w:sz w:val="24"/>
          <w:szCs w:val="24"/>
          <w:lang w:val="ro-RO"/>
        </w:rPr>
      </w:pPr>
      <w:r w:rsidRPr="001E454E">
        <w:rPr>
          <w:sz w:val="24"/>
          <w:szCs w:val="24"/>
          <w:lang w:val="ro-RO"/>
        </w:rPr>
        <w:t>Bolnavul S., în vârstă de 28 de ani</w:t>
      </w:r>
      <w:r w:rsidR="00C60A7F" w:rsidRPr="001E454E">
        <w:rPr>
          <w:sz w:val="24"/>
          <w:szCs w:val="24"/>
          <w:lang w:val="ro-RO"/>
        </w:rPr>
        <w:t>,</w:t>
      </w:r>
      <w:r w:rsidRPr="001E454E">
        <w:rPr>
          <w:sz w:val="24"/>
          <w:szCs w:val="24"/>
          <w:lang w:val="ro-RO"/>
        </w:rPr>
        <w:t xml:space="preserve"> a fost internat în spital pe motiv de cefalee</w:t>
      </w:r>
      <w:r w:rsidR="00C60A7F" w:rsidRPr="001E454E">
        <w:rPr>
          <w:sz w:val="24"/>
          <w:szCs w:val="24"/>
          <w:lang w:val="ro-RO"/>
        </w:rPr>
        <w:t>,</w:t>
      </w:r>
      <w:r w:rsidRPr="001E454E">
        <w:rPr>
          <w:sz w:val="24"/>
          <w:szCs w:val="24"/>
          <w:lang w:val="ro-RO"/>
        </w:rPr>
        <w:t xml:space="preserve"> localizată în regiunea frontală şi occipitală</w:t>
      </w:r>
      <w:r w:rsidR="00C60A7F" w:rsidRPr="001E454E">
        <w:rPr>
          <w:sz w:val="24"/>
          <w:szCs w:val="24"/>
          <w:lang w:val="ro-RO"/>
        </w:rPr>
        <w:t>,</w:t>
      </w:r>
      <w:r w:rsidRPr="001E454E">
        <w:rPr>
          <w:sz w:val="24"/>
          <w:szCs w:val="24"/>
          <w:lang w:val="ro-RO"/>
        </w:rPr>
        <w:t xml:space="preserve"> instalată brutal, foarte violentă „de parcă ar fi fost lovit cu ceva în cap”</w:t>
      </w:r>
      <w:r w:rsidR="00C60A7F" w:rsidRPr="001E454E">
        <w:rPr>
          <w:sz w:val="24"/>
          <w:szCs w:val="24"/>
          <w:lang w:val="ro-RO"/>
        </w:rPr>
        <w:t xml:space="preserve">. Durerile de cap erau însoțite de </w:t>
      </w:r>
      <w:r w:rsidRPr="001E454E">
        <w:rPr>
          <w:sz w:val="24"/>
          <w:szCs w:val="24"/>
          <w:lang w:val="ro-RO"/>
        </w:rPr>
        <w:t xml:space="preserve">greţuri, vome repetate. În ziua spitalizării dimineaţa s-a instalat o durere de cap acută, a vomitat. </w:t>
      </w:r>
      <w:r w:rsidR="00C60A7F" w:rsidRPr="001E454E">
        <w:rPr>
          <w:sz w:val="24"/>
          <w:szCs w:val="24"/>
          <w:lang w:val="ro-RO"/>
        </w:rPr>
        <w:t>Este conştient</w:t>
      </w:r>
      <w:r w:rsidRPr="001E454E">
        <w:rPr>
          <w:sz w:val="24"/>
          <w:szCs w:val="24"/>
          <w:lang w:val="ro-RO"/>
        </w:rPr>
        <w:t>, pareze nu are.</w:t>
      </w:r>
    </w:p>
    <w:p w14:paraId="1EE1934F" w14:textId="4C372E9C" w:rsidR="00BB46D0" w:rsidRPr="001E454E" w:rsidRDefault="00BB46D0" w:rsidP="00504D03">
      <w:pPr>
        <w:ind w:firstLine="708"/>
        <w:jc w:val="both"/>
        <w:rPr>
          <w:sz w:val="24"/>
          <w:szCs w:val="24"/>
          <w:lang w:val="ro-RO"/>
        </w:rPr>
      </w:pPr>
      <w:r w:rsidRPr="001E454E">
        <w:rPr>
          <w:sz w:val="24"/>
          <w:szCs w:val="24"/>
          <w:lang w:val="ro-RO"/>
        </w:rPr>
        <w:t>Examenul obiectiv:</w:t>
      </w:r>
      <w:r w:rsidR="00C60A7F" w:rsidRPr="001E454E">
        <w:rPr>
          <w:sz w:val="24"/>
          <w:szCs w:val="24"/>
          <w:lang w:val="ro-RO"/>
        </w:rPr>
        <w:t xml:space="preserve"> somatic sănătos, TA</w:t>
      </w:r>
      <w:r w:rsidRPr="001E454E">
        <w:rPr>
          <w:sz w:val="24"/>
          <w:szCs w:val="24"/>
          <w:lang w:val="ro-RO"/>
        </w:rPr>
        <w:t xml:space="preserve"> 120/80 mm Hg. Anizocorie S</w:t>
      </w:r>
      <w:r w:rsidR="00C60A7F" w:rsidRPr="001E454E">
        <w:rPr>
          <w:sz w:val="24"/>
          <w:szCs w:val="24"/>
          <w:lang w:val="ro-RO"/>
        </w:rPr>
        <w:t>&gt;D, fotoreacţie pupilară leneşă.</w:t>
      </w:r>
      <w:r w:rsidRPr="001E454E">
        <w:rPr>
          <w:sz w:val="24"/>
          <w:szCs w:val="24"/>
          <w:lang w:val="ro-RO"/>
        </w:rPr>
        <w:t xml:space="preserve"> </w:t>
      </w:r>
      <w:r w:rsidR="00C60A7F" w:rsidRPr="001E454E">
        <w:rPr>
          <w:sz w:val="24"/>
          <w:szCs w:val="24"/>
          <w:lang w:val="ro-RO"/>
        </w:rPr>
        <w:t>P</w:t>
      </w:r>
      <w:r w:rsidRPr="001E454E">
        <w:rPr>
          <w:sz w:val="24"/>
          <w:szCs w:val="24"/>
          <w:lang w:val="ro-RO"/>
        </w:rPr>
        <w:t>lica nazolabială dreaptă</w:t>
      </w:r>
      <w:r w:rsidR="00C60A7F" w:rsidRPr="001E454E">
        <w:rPr>
          <w:sz w:val="24"/>
          <w:szCs w:val="24"/>
          <w:lang w:val="ro-RO"/>
        </w:rPr>
        <w:t xml:space="preserve"> ştearsă. Se</w:t>
      </w:r>
      <w:r w:rsidRPr="001E454E">
        <w:rPr>
          <w:sz w:val="24"/>
          <w:szCs w:val="24"/>
          <w:lang w:val="ro-RO"/>
        </w:rPr>
        <w:t>mnul paletei pozitiv pe dreapta. Tonus şi putere musculară în lim</w:t>
      </w:r>
      <w:r w:rsidR="00C60A7F" w:rsidRPr="001E454E">
        <w:rPr>
          <w:sz w:val="24"/>
          <w:szCs w:val="24"/>
          <w:lang w:val="ro-RO"/>
        </w:rPr>
        <w:t>ita normalului. Reflexele osteo</w:t>
      </w:r>
      <w:r w:rsidRPr="001E454E">
        <w:rPr>
          <w:sz w:val="24"/>
          <w:szCs w:val="24"/>
          <w:lang w:val="ro-RO"/>
        </w:rPr>
        <w:t>tendinoase înviorate, D&gt;S. Semne pa</w:t>
      </w:r>
      <w:r w:rsidR="00C60A7F" w:rsidRPr="001E454E">
        <w:rPr>
          <w:sz w:val="24"/>
          <w:szCs w:val="24"/>
          <w:lang w:val="ro-RO"/>
        </w:rPr>
        <w:t>tologice, meningiene lipsesc</w:t>
      </w:r>
      <w:r w:rsidRPr="001E454E">
        <w:rPr>
          <w:sz w:val="24"/>
          <w:szCs w:val="24"/>
          <w:lang w:val="ro-RO"/>
        </w:rPr>
        <w:t xml:space="preserve">. </w:t>
      </w:r>
      <w:r w:rsidR="00C60A7F" w:rsidRPr="001E454E">
        <w:rPr>
          <w:sz w:val="24"/>
          <w:szCs w:val="24"/>
          <w:lang w:val="ro-RO"/>
        </w:rPr>
        <w:t>S</w:t>
      </w:r>
      <w:r w:rsidRPr="001E454E">
        <w:rPr>
          <w:sz w:val="24"/>
          <w:szCs w:val="24"/>
          <w:lang w:val="ro-RO"/>
        </w:rPr>
        <w:t>emnele Kernig, Brudzinski şi redoarea cefei</w:t>
      </w:r>
      <w:r w:rsidR="00C60A7F" w:rsidRPr="001E454E">
        <w:rPr>
          <w:sz w:val="24"/>
          <w:szCs w:val="24"/>
          <w:lang w:val="ro-RO"/>
        </w:rPr>
        <w:t xml:space="preserve"> exprimate</w:t>
      </w:r>
      <w:r w:rsidRPr="001E454E">
        <w:rPr>
          <w:sz w:val="24"/>
          <w:szCs w:val="24"/>
          <w:lang w:val="ro-RO"/>
        </w:rPr>
        <w:t xml:space="preserve">. </w:t>
      </w:r>
      <w:r w:rsidR="00C60A7F" w:rsidRPr="001E454E">
        <w:rPr>
          <w:sz w:val="24"/>
          <w:szCs w:val="24"/>
          <w:lang w:val="ro-RO"/>
        </w:rPr>
        <w:t>D</w:t>
      </w:r>
      <w:r w:rsidRPr="001E454E">
        <w:rPr>
          <w:sz w:val="24"/>
          <w:szCs w:val="24"/>
          <w:lang w:val="ro-RO"/>
        </w:rPr>
        <w:t xml:space="preserve">upă scara Hunt-Hess </w:t>
      </w:r>
      <w:r w:rsidR="00C60A7F" w:rsidRPr="001E454E">
        <w:rPr>
          <w:sz w:val="24"/>
          <w:szCs w:val="24"/>
          <w:lang w:val="ro-RO"/>
        </w:rPr>
        <w:t>-</w:t>
      </w:r>
      <w:r w:rsidRPr="001E454E">
        <w:rPr>
          <w:sz w:val="24"/>
          <w:szCs w:val="24"/>
          <w:lang w:val="ro-RO"/>
        </w:rPr>
        <w:t xml:space="preserve"> gradul II.</w:t>
      </w:r>
    </w:p>
    <w:p w14:paraId="4EDD0DF2" w14:textId="1899A658" w:rsidR="00BB46D0" w:rsidRPr="001E454E" w:rsidRDefault="00C60A7F" w:rsidP="00504D03">
      <w:pPr>
        <w:ind w:firstLine="708"/>
        <w:jc w:val="both"/>
        <w:rPr>
          <w:sz w:val="24"/>
          <w:szCs w:val="24"/>
          <w:lang w:val="ro-RO"/>
        </w:rPr>
      </w:pPr>
      <w:r w:rsidRPr="001E454E">
        <w:rPr>
          <w:sz w:val="24"/>
          <w:szCs w:val="24"/>
          <w:lang w:val="ro-RO"/>
        </w:rPr>
        <w:t>Analiza lichidului cefalo</w:t>
      </w:r>
      <w:r w:rsidR="00BB46D0" w:rsidRPr="001E454E">
        <w:rPr>
          <w:sz w:val="24"/>
          <w:szCs w:val="24"/>
          <w:lang w:val="ro-RO"/>
        </w:rPr>
        <w:t>rahidian: presiunea crescută, culoar</w:t>
      </w:r>
      <w:r w:rsidRPr="001E454E">
        <w:rPr>
          <w:sz w:val="24"/>
          <w:szCs w:val="24"/>
          <w:lang w:val="ro-RO"/>
        </w:rPr>
        <w:t>ea roşie, tulbure, proteinele 0,</w:t>
      </w:r>
      <w:r w:rsidR="00BB46D0" w:rsidRPr="001E454E">
        <w:rPr>
          <w:sz w:val="24"/>
          <w:szCs w:val="24"/>
          <w:lang w:val="ro-RO"/>
        </w:rPr>
        <w:t>1 g/l, eritrocite proaspete acoperă într-un strat rar câmpul de vedere.</w:t>
      </w:r>
    </w:p>
    <w:p w14:paraId="116CEB5D" w14:textId="77777777" w:rsidR="00BB46D0" w:rsidRPr="001E454E" w:rsidRDefault="00BB46D0" w:rsidP="00504D03">
      <w:pPr>
        <w:ind w:firstLine="708"/>
        <w:jc w:val="both"/>
        <w:rPr>
          <w:b/>
          <w:sz w:val="24"/>
          <w:szCs w:val="24"/>
          <w:lang w:val="ro-RO"/>
        </w:rPr>
      </w:pPr>
      <w:r w:rsidRPr="001E454E">
        <w:rPr>
          <w:b/>
          <w:sz w:val="24"/>
          <w:szCs w:val="24"/>
          <w:lang w:val="ro-RO"/>
        </w:rPr>
        <w:t>Indicaţi:</w:t>
      </w:r>
    </w:p>
    <w:p w14:paraId="1A8DF839" w14:textId="77777777" w:rsidR="00BB46D0" w:rsidRPr="001E454E" w:rsidRDefault="00BB46D0"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3786757" w14:textId="119683CD" w:rsidR="00BB46D0" w:rsidRPr="001E454E" w:rsidRDefault="00BB46D0" w:rsidP="00504D03">
      <w:pPr>
        <w:ind w:left="708"/>
        <w:jc w:val="both"/>
        <w:rPr>
          <w:sz w:val="24"/>
          <w:szCs w:val="24"/>
          <w:lang w:val="ro-RO"/>
        </w:rPr>
      </w:pPr>
      <w:r w:rsidRPr="001E454E">
        <w:rPr>
          <w:b/>
          <w:sz w:val="24"/>
          <w:szCs w:val="24"/>
          <w:lang w:val="ro-RO"/>
        </w:rPr>
        <w:t>B.</w:t>
      </w:r>
      <w:r w:rsidR="00C60A7F" w:rsidRPr="001E454E">
        <w:rPr>
          <w:sz w:val="24"/>
          <w:szCs w:val="24"/>
          <w:lang w:val="ro-RO"/>
        </w:rPr>
        <w:t xml:space="preserve"> Deiniția </w:t>
      </w:r>
      <w:r w:rsidRPr="001E454E">
        <w:rPr>
          <w:sz w:val="24"/>
          <w:szCs w:val="24"/>
          <w:lang w:val="ro-RO"/>
        </w:rPr>
        <w:t>anizocorie</w:t>
      </w:r>
      <w:r w:rsidR="00C60A7F" w:rsidRPr="001E454E">
        <w:rPr>
          <w:sz w:val="24"/>
          <w:szCs w:val="24"/>
          <w:lang w:val="ro-RO"/>
        </w:rPr>
        <w:t>i</w:t>
      </w:r>
      <w:r w:rsidRPr="001E454E">
        <w:rPr>
          <w:sz w:val="24"/>
          <w:szCs w:val="24"/>
          <w:lang w:val="ro-RO"/>
        </w:rPr>
        <w:t>.</w:t>
      </w:r>
    </w:p>
    <w:p w14:paraId="4D215D21" w14:textId="0D2CC701" w:rsidR="00BB46D0" w:rsidRPr="001E454E" w:rsidRDefault="00BB46D0" w:rsidP="00504D03">
      <w:pPr>
        <w:ind w:left="708"/>
        <w:jc w:val="both"/>
        <w:rPr>
          <w:b/>
          <w:sz w:val="24"/>
          <w:szCs w:val="24"/>
          <w:lang w:val="ro-RO"/>
        </w:rPr>
      </w:pPr>
      <w:r w:rsidRPr="001E454E">
        <w:rPr>
          <w:b/>
          <w:sz w:val="24"/>
          <w:szCs w:val="24"/>
          <w:lang w:val="ro-RO"/>
        </w:rPr>
        <w:t>D</w:t>
      </w:r>
      <w:r w:rsidR="00C60A7F" w:rsidRPr="001E454E">
        <w:rPr>
          <w:b/>
          <w:sz w:val="24"/>
          <w:szCs w:val="24"/>
          <w:lang w:val="ro-RO"/>
        </w:rPr>
        <w:t xml:space="preserve">. </w:t>
      </w:r>
      <w:r w:rsidR="00C60A7F" w:rsidRPr="001E454E">
        <w:rPr>
          <w:sz w:val="24"/>
          <w:szCs w:val="24"/>
          <w:lang w:val="ro-RO"/>
        </w:rPr>
        <w:t>M</w:t>
      </w:r>
      <w:r w:rsidRPr="001E454E">
        <w:rPr>
          <w:sz w:val="24"/>
          <w:szCs w:val="24"/>
          <w:lang w:val="ro-RO"/>
        </w:rPr>
        <w:t>anifestările pacientului</w:t>
      </w:r>
      <w:r w:rsidR="00C60A7F" w:rsidRPr="001E454E">
        <w:rPr>
          <w:sz w:val="24"/>
          <w:szCs w:val="24"/>
          <w:lang w:val="ro-RO"/>
        </w:rPr>
        <w:t xml:space="preserve"> evaluat după scara Hunt-Hess cu</w:t>
      </w:r>
      <w:r w:rsidRPr="001E454E">
        <w:rPr>
          <w:sz w:val="24"/>
          <w:szCs w:val="24"/>
          <w:lang w:val="ro-RO"/>
        </w:rPr>
        <w:t xml:space="preserve"> gradul II.</w:t>
      </w:r>
    </w:p>
    <w:p w14:paraId="13FEA3BE" w14:textId="77777777" w:rsidR="00BB46D0" w:rsidRPr="001E454E" w:rsidRDefault="00BB46D0"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2ADC60F4" w14:textId="77777777" w:rsidR="00BB46D0" w:rsidRPr="001E454E" w:rsidRDefault="00BB46D0"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 necesare.</w:t>
      </w:r>
    </w:p>
    <w:p w14:paraId="63803B91" w14:textId="1BEE615E" w:rsidR="00BB46D0" w:rsidRPr="001E454E" w:rsidRDefault="00BB46D0"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C60A7F" w:rsidRPr="001E454E">
        <w:rPr>
          <w:spacing w:val="-4"/>
          <w:sz w:val="24"/>
          <w:szCs w:val="24"/>
          <w:lang w:val="ro-RO"/>
        </w:rPr>
        <w:t xml:space="preserve">trebuie </w:t>
      </w:r>
      <w:r w:rsidRPr="001E454E">
        <w:rPr>
          <w:sz w:val="24"/>
          <w:szCs w:val="24"/>
          <w:lang w:val="ro-RO"/>
        </w:rPr>
        <w:t>făcut diagnosticul diferenţial.</w:t>
      </w:r>
    </w:p>
    <w:p w14:paraId="67E12FC2" w14:textId="5A34D31C" w:rsidR="00504D03" w:rsidRPr="001E454E" w:rsidRDefault="00504D03" w:rsidP="00504D03">
      <w:pPr>
        <w:jc w:val="both"/>
        <w:rPr>
          <w:b/>
          <w:sz w:val="24"/>
          <w:szCs w:val="24"/>
          <w:lang w:val="ro-RO"/>
        </w:rPr>
      </w:pPr>
    </w:p>
    <w:p w14:paraId="44F21A5D" w14:textId="77BCC9D1" w:rsidR="00B7395B" w:rsidRPr="001E454E" w:rsidRDefault="00C35278" w:rsidP="00504D03">
      <w:pPr>
        <w:jc w:val="both"/>
        <w:rPr>
          <w:b/>
          <w:sz w:val="24"/>
          <w:szCs w:val="24"/>
          <w:lang w:val="en-US"/>
        </w:rPr>
      </w:pPr>
      <w:r w:rsidRPr="001E454E">
        <w:rPr>
          <w:b/>
          <w:sz w:val="24"/>
          <w:szCs w:val="24"/>
          <w:lang w:val="ro-RO"/>
        </w:rPr>
        <w:t>Cazul n</w:t>
      </w:r>
      <w:r w:rsidR="00B7395B" w:rsidRPr="001E454E">
        <w:rPr>
          <w:b/>
          <w:sz w:val="24"/>
          <w:szCs w:val="24"/>
          <w:lang w:val="ro-RO"/>
        </w:rPr>
        <w:t xml:space="preserve">r. </w:t>
      </w:r>
      <w:r w:rsidR="009A3A3A" w:rsidRPr="001E454E">
        <w:rPr>
          <w:b/>
          <w:sz w:val="24"/>
          <w:szCs w:val="24"/>
          <w:lang w:val="ro-RO"/>
        </w:rPr>
        <w:t>4</w:t>
      </w:r>
    </w:p>
    <w:p w14:paraId="16EA496A" w14:textId="6674394F" w:rsidR="00B7395B" w:rsidRPr="001E454E" w:rsidRDefault="00B7395B" w:rsidP="00504D03">
      <w:pPr>
        <w:ind w:firstLine="708"/>
        <w:jc w:val="both"/>
        <w:rPr>
          <w:sz w:val="24"/>
          <w:szCs w:val="24"/>
          <w:lang w:val="ro-RO"/>
        </w:rPr>
      </w:pPr>
      <w:r w:rsidRPr="001E454E">
        <w:rPr>
          <w:sz w:val="24"/>
          <w:szCs w:val="24"/>
          <w:lang w:val="ro-RO"/>
        </w:rPr>
        <w:t>Un bărbat</w:t>
      </w:r>
      <w:r w:rsidR="009A3A3A" w:rsidRPr="001E454E">
        <w:rPr>
          <w:sz w:val="24"/>
          <w:szCs w:val="24"/>
          <w:lang w:val="ro-RO"/>
        </w:rPr>
        <w:t>,</w:t>
      </w:r>
      <w:r w:rsidRPr="001E454E">
        <w:rPr>
          <w:sz w:val="24"/>
          <w:szCs w:val="24"/>
          <w:lang w:val="ro-RO"/>
        </w:rPr>
        <w:t xml:space="preserve"> în vârstă de 44 de ani, alcoolic, a fost adus în secţia </w:t>
      </w:r>
      <w:r w:rsidR="009A3A3A" w:rsidRPr="001E454E">
        <w:rPr>
          <w:sz w:val="24"/>
          <w:szCs w:val="24"/>
          <w:lang w:val="ro-RO"/>
        </w:rPr>
        <w:t>de internare în stare de</w:t>
      </w:r>
      <w:r w:rsidRPr="001E454E">
        <w:rPr>
          <w:sz w:val="24"/>
          <w:szCs w:val="24"/>
          <w:lang w:val="ro-RO"/>
        </w:rPr>
        <w:t xml:space="preserve"> precomă.</w:t>
      </w:r>
    </w:p>
    <w:p w14:paraId="350F2300" w14:textId="636D1B20" w:rsidR="00B7395B" w:rsidRPr="001E454E" w:rsidRDefault="00B7395B" w:rsidP="00504D03">
      <w:pPr>
        <w:ind w:firstLine="708"/>
        <w:jc w:val="both"/>
        <w:rPr>
          <w:sz w:val="24"/>
          <w:szCs w:val="24"/>
          <w:lang w:val="ro-RO"/>
        </w:rPr>
      </w:pPr>
      <w:r w:rsidRPr="001E454E">
        <w:rPr>
          <w:sz w:val="24"/>
          <w:szCs w:val="24"/>
          <w:lang w:val="ro-RO"/>
        </w:rPr>
        <w:t>Examenul obiectiv: midriază bila</w:t>
      </w:r>
      <w:r w:rsidR="009A3A3A" w:rsidRPr="001E454E">
        <w:rPr>
          <w:sz w:val="24"/>
          <w:szCs w:val="24"/>
          <w:lang w:val="ro-RO"/>
        </w:rPr>
        <w:t xml:space="preserve">terală cu fotoreacţie leneşă; </w:t>
      </w:r>
      <w:r w:rsidRPr="001E454E">
        <w:rPr>
          <w:sz w:val="24"/>
          <w:szCs w:val="24"/>
          <w:lang w:val="ro-RO"/>
        </w:rPr>
        <w:t>limitare severă a mişcărilor globilor oculari; îndeplinirea altor instrucţiuni simple imposibilă. În dimineaţa zilei următoare</w:t>
      </w:r>
      <w:r w:rsidR="00FC192C" w:rsidRPr="001E454E">
        <w:rPr>
          <w:sz w:val="24"/>
          <w:szCs w:val="24"/>
          <w:lang w:val="ro-RO"/>
        </w:rPr>
        <w:t>,</w:t>
      </w:r>
      <w:r w:rsidRPr="001E454E">
        <w:rPr>
          <w:sz w:val="24"/>
          <w:szCs w:val="24"/>
          <w:lang w:val="ro-RO"/>
        </w:rPr>
        <w:t xml:space="preserve"> starea de atenţie a bolnavului era mai bună, dar s-a instalat o dizartrie uşoară, pacientul acuza diplopie. A fost constatată o oftalmoplegie completă. Toate rezultatele examinărilor de laborator şi complementare </w:t>
      </w:r>
      <w:r w:rsidR="009A3A3A" w:rsidRPr="001E454E">
        <w:rPr>
          <w:sz w:val="24"/>
          <w:szCs w:val="24"/>
          <w:lang w:val="ro-RO"/>
        </w:rPr>
        <w:t>n</w:t>
      </w:r>
      <w:r w:rsidRPr="001E454E">
        <w:rPr>
          <w:sz w:val="24"/>
          <w:szCs w:val="24"/>
          <w:lang w:val="ro-RO"/>
        </w:rPr>
        <w:t>ormale. La 36 de ore după iniţierea tratamentului cu tiamină</w:t>
      </w:r>
      <w:r w:rsidR="009A3A3A" w:rsidRPr="001E454E">
        <w:rPr>
          <w:sz w:val="24"/>
          <w:szCs w:val="24"/>
          <w:lang w:val="ro-RO"/>
        </w:rPr>
        <w:t>,</w:t>
      </w:r>
      <w:r w:rsidR="00FC192C" w:rsidRPr="001E454E">
        <w:rPr>
          <w:sz w:val="24"/>
          <w:szCs w:val="24"/>
          <w:lang w:val="ro-RO"/>
        </w:rPr>
        <w:t xml:space="preserve"> oftlamoplegia s-</w:t>
      </w:r>
      <w:r w:rsidRPr="001E454E">
        <w:rPr>
          <w:sz w:val="24"/>
          <w:szCs w:val="24"/>
          <w:lang w:val="ro-RO"/>
        </w:rPr>
        <w:t>a redus până la mişcări normale ale globilor oculari.</w:t>
      </w:r>
    </w:p>
    <w:p w14:paraId="20BE9962" w14:textId="77777777" w:rsidR="00B7395B" w:rsidRPr="001E454E" w:rsidRDefault="00B7395B" w:rsidP="00504D03">
      <w:pPr>
        <w:ind w:firstLine="708"/>
        <w:jc w:val="both"/>
        <w:rPr>
          <w:b/>
          <w:sz w:val="24"/>
          <w:szCs w:val="24"/>
          <w:lang w:val="ro-RO"/>
        </w:rPr>
      </w:pPr>
      <w:r w:rsidRPr="001E454E">
        <w:rPr>
          <w:b/>
          <w:sz w:val="24"/>
          <w:szCs w:val="24"/>
          <w:lang w:val="ro-RO"/>
        </w:rPr>
        <w:t>Indicaţi:</w:t>
      </w:r>
    </w:p>
    <w:p w14:paraId="4B0F0B09" w14:textId="68794E89" w:rsidR="00B7395B" w:rsidRPr="001E454E" w:rsidRDefault="00B7395B" w:rsidP="00504D03">
      <w:pPr>
        <w:ind w:left="708"/>
        <w:jc w:val="both"/>
        <w:rPr>
          <w:sz w:val="24"/>
          <w:szCs w:val="24"/>
          <w:lang w:val="ro-RO"/>
        </w:rPr>
      </w:pPr>
      <w:r w:rsidRPr="001E454E">
        <w:rPr>
          <w:b/>
          <w:sz w:val="24"/>
          <w:szCs w:val="24"/>
          <w:lang w:val="ro-RO"/>
        </w:rPr>
        <w:t>A.</w:t>
      </w:r>
      <w:r w:rsidRPr="001E454E">
        <w:rPr>
          <w:sz w:val="24"/>
          <w:szCs w:val="24"/>
          <w:lang w:val="ro-RO"/>
        </w:rPr>
        <w:t xml:space="preserve"> </w:t>
      </w:r>
      <w:r w:rsidR="009A3A3A" w:rsidRPr="001E454E">
        <w:rPr>
          <w:sz w:val="24"/>
          <w:szCs w:val="24"/>
          <w:lang w:val="ro-RO"/>
        </w:rPr>
        <w:t xml:space="preserve">Definiția </w:t>
      </w:r>
      <w:r w:rsidR="005B35FF" w:rsidRPr="001E454E">
        <w:rPr>
          <w:sz w:val="24"/>
          <w:szCs w:val="24"/>
          <w:lang w:val="ro-RO"/>
        </w:rPr>
        <w:t>midriazei</w:t>
      </w:r>
      <w:r w:rsidRPr="001E454E">
        <w:rPr>
          <w:sz w:val="24"/>
          <w:szCs w:val="24"/>
          <w:lang w:val="ro-RO"/>
        </w:rPr>
        <w:t>.</w:t>
      </w:r>
    </w:p>
    <w:p w14:paraId="1B272838" w14:textId="3BF73DD9" w:rsidR="00B7395B" w:rsidRPr="001E454E" w:rsidRDefault="00B7395B" w:rsidP="00504D03">
      <w:pPr>
        <w:ind w:left="708"/>
        <w:jc w:val="both"/>
        <w:rPr>
          <w:b/>
          <w:sz w:val="24"/>
          <w:szCs w:val="24"/>
          <w:lang w:val="ro-RO"/>
        </w:rPr>
      </w:pPr>
      <w:r w:rsidRPr="001E454E">
        <w:rPr>
          <w:b/>
          <w:sz w:val="24"/>
          <w:szCs w:val="24"/>
          <w:lang w:val="ro-RO"/>
        </w:rPr>
        <w:t>B.</w:t>
      </w:r>
      <w:r w:rsidRPr="001E454E">
        <w:rPr>
          <w:sz w:val="24"/>
          <w:szCs w:val="24"/>
          <w:lang w:val="ro-RO"/>
        </w:rPr>
        <w:t xml:space="preserve"> </w:t>
      </w:r>
      <w:r w:rsidR="005B35FF" w:rsidRPr="001E454E">
        <w:rPr>
          <w:sz w:val="24"/>
          <w:szCs w:val="24"/>
          <w:lang w:val="ro-RO"/>
        </w:rPr>
        <w:t xml:space="preserve">Definiția </w:t>
      </w:r>
      <w:r w:rsidRPr="001E454E">
        <w:rPr>
          <w:sz w:val="24"/>
          <w:szCs w:val="24"/>
          <w:lang w:val="ro-RO"/>
        </w:rPr>
        <w:t>diplopie</w:t>
      </w:r>
      <w:r w:rsidR="00FC192C" w:rsidRPr="001E454E">
        <w:rPr>
          <w:sz w:val="24"/>
          <w:szCs w:val="24"/>
          <w:lang w:val="ro-RO"/>
        </w:rPr>
        <w:t>i</w:t>
      </w:r>
      <w:r w:rsidRPr="001E454E">
        <w:rPr>
          <w:sz w:val="24"/>
          <w:szCs w:val="24"/>
          <w:lang w:val="ro-RO"/>
        </w:rPr>
        <w:t>.</w:t>
      </w:r>
      <w:r w:rsidRPr="001E454E">
        <w:rPr>
          <w:b/>
          <w:sz w:val="24"/>
          <w:szCs w:val="24"/>
          <w:lang w:val="ro-RO"/>
        </w:rPr>
        <w:t xml:space="preserve"> </w:t>
      </w:r>
    </w:p>
    <w:p w14:paraId="483EBEEA" w14:textId="77777777" w:rsidR="00B7395B" w:rsidRPr="001E454E" w:rsidRDefault="00B7395B" w:rsidP="00504D03">
      <w:pPr>
        <w:ind w:left="708"/>
        <w:jc w:val="both"/>
        <w:rPr>
          <w:b/>
          <w:sz w:val="24"/>
          <w:szCs w:val="24"/>
          <w:lang w:val="ro-RO"/>
        </w:rPr>
      </w:pPr>
      <w:r w:rsidRPr="001E454E">
        <w:rPr>
          <w:b/>
          <w:sz w:val="24"/>
          <w:szCs w:val="24"/>
          <w:lang w:val="ro-RO"/>
        </w:rPr>
        <w:t>C.</w:t>
      </w:r>
      <w:r w:rsidRPr="001E454E">
        <w:rPr>
          <w:sz w:val="24"/>
          <w:szCs w:val="24"/>
          <w:lang w:val="ro-RO"/>
        </w:rPr>
        <w:t xml:space="preserve"> Sinonimul tiaminei.</w:t>
      </w:r>
    </w:p>
    <w:p w14:paraId="2A2EF74B" w14:textId="77777777" w:rsidR="00B7395B" w:rsidRPr="001E454E" w:rsidRDefault="00B7395B" w:rsidP="00504D03">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66D1BB61" w14:textId="7A1D5E02" w:rsidR="00B7395B" w:rsidRPr="001E454E" w:rsidRDefault="00B7395B" w:rsidP="00504D03">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5B35FF" w:rsidRPr="001E454E">
        <w:rPr>
          <w:sz w:val="24"/>
          <w:szCs w:val="24"/>
          <w:lang w:val="ro-RO"/>
        </w:rPr>
        <w:t xml:space="preserve">trebuie </w:t>
      </w:r>
      <w:r w:rsidRPr="001E454E">
        <w:rPr>
          <w:sz w:val="24"/>
          <w:szCs w:val="24"/>
          <w:lang w:val="ro-RO"/>
        </w:rPr>
        <w:t>făcut diagnosticul diferenţial.</w:t>
      </w:r>
    </w:p>
    <w:p w14:paraId="170E6EDA" w14:textId="77777777" w:rsidR="00B7395B" w:rsidRPr="001E454E" w:rsidRDefault="00B7395B" w:rsidP="00B7395B">
      <w:pPr>
        <w:pStyle w:val="z1Char"/>
        <w:tabs>
          <w:tab w:val="clear" w:pos="227"/>
          <w:tab w:val="left" w:pos="0"/>
          <w:tab w:val="left" w:pos="109"/>
          <w:tab w:val="left" w:pos="567"/>
        </w:tabs>
        <w:ind w:left="251" w:firstLine="0"/>
        <w:jc w:val="left"/>
        <w:rPr>
          <w:color w:val="auto"/>
          <w:spacing w:val="-4"/>
          <w:sz w:val="24"/>
          <w:szCs w:val="24"/>
          <w:lang w:val="ro-RO"/>
        </w:rPr>
      </w:pPr>
    </w:p>
    <w:p w14:paraId="1FBF6947" w14:textId="30AFA146" w:rsidR="0028760B" w:rsidRPr="001E454E" w:rsidRDefault="00632CF6" w:rsidP="00504D03">
      <w:pPr>
        <w:pStyle w:val="BodyText"/>
        <w:pageBreakBefore/>
        <w:widowControl w:val="0"/>
        <w:spacing w:before="120"/>
        <w:ind w:left="850" w:hanging="850"/>
        <w:jc w:val="both"/>
        <w:rPr>
          <w:b/>
          <w:caps/>
          <w:sz w:val="24"/>
          <w:szCs w:val="24"/>
        </w:rPr>
      </w:pPr>
      <w:r w:rsidRPr="001E454E">
        <w:rPr>
          <w:b/>
          <w:i/>
          <w:szCs w:val="28"/>
        </w:rPr>
        <w:lastRenderedPageBreak/>
        <w:t>Tema 10</w:t>
      </w:r>
      <w:r w:rsidR="0028760B" w:rsidRPr="001E454E">
        <w:rPr>
          <w:b/>
          <w:i/>
          <w:szCs w:val="28"/>
        </w:rPr>
        <w:t xml:space="preserve">. </w:t>
      </w:r>
      <w:r w:rsidRPr="001E454E">
        <w:rPr>
          <w:b/>
          <w:bCs/>
          <w:caps/>
          <w:sz w:val="24"/>
          <w:szCs w:val="24"/>
          <w:lang w:val="it-IT"/>
        </w:rPr>
        <w:t>BOLILE INFECȚIOASE ALE SISTEMULUI NERVOS: NOȚIUNI GENERALE, CLASIFICARE. MENINGITELE ȘI ENCEFALITELE. ENCEFALITA HERPETICĂ. ENCEFALITA REUMATICĂ. ENCEFALITA GRIPALĂ. PUNCȚIA LOMBARĂ. EXAMENUL LICHIDULUI CEFALORAHIDIAN. SINDROAMELE LICVOREENE</w:t>
      </w:r>
      <w:r w:rsidRPr="001E454E">
        <w:rPr>
          <w:bCs/>
          <w:caps/>
          <w:sz w:val="24"/>
          <w:szCs w:val="24"/>
          <w:lang w:val="it-IT"/>
        </w:rPr>
        <w:t xml:space="preserve"> </w:t>
      </w:r>
    </w:p>
    <w:p w14:paraId="0D369898" w14:textId="77927CF7" w:rsidR="00ED26EA" w:rsidRPr="001E454E" w:rsidRDefault="00ED26EA" w:rsidP="00296246">
      <w:pPr>
        <w:pStyle w:val="BodyText"/>
        <w:widowControl w:val="0"/>
        <w:spacing w:before="120"/>
        <w:ind w:left="810" w:hanging="810"/>
        <w:jc w:val="both"/>
        <w:rPr>
          <w:sz w:val="24"/>
          <w:szCs w:val="24"/>
        </w:rPr>
      </w:pPr>
      <w:r w:rsidRPr="001E454E">
        <w:rPr>
          <w:b/>
          <w:i/>
          <w:sz w:val="24"/>
          <w:szCs w:val="24"/>
        </w:rPr>
        <w:t>Scopul:</w:t>
      </w:r>
      <w:r w:rsidRPr="001E454E">
        <w:rPr>
          <w:sz w:val="24"/>
          <w:szCs w:val="24"/>
        </w:rPr>
        <w:t xml:space="preserve"> Obținerea bazei teoretice și practice pentru stabilirea unui diagnostic de infecție a sistemului nervos și pentru luarea deciziilor cor</w:t>
      </w:r>
      <w:r w:rsidR="008A18C0" w:rsidRPr="001E454E">
        <w:rPr>
          <w:sz w:val="24"/>
          <w:szCs w:val="24"/>
        </w:rPr>
        <w:t>ecte de management ale acesteia</w:t>
      </w:r>
      <w:r w:rsidRPr="001E454E">
        <w:rPr>
          <w:sz w:val="24"/>
          <w:szCs w:val="24"/>
        </w:rPr>
        <w:t xml:space="preserve"> </w:t>
      </w:r>
    </w:p>
    <w:p w14:paraId="0288C3DB" w14:textId="77777777" w:rsidR="00504D03" w:rsidRPr="001E454E" w:rsidRDefault="00504D03" w:rsidP="00504D03">
      <w:pPr>
        <w:pStyle w:val="BodyText"/>
        <w:widowControl w:val="0"/>
        <w:jc w:val="both"/>
        <w:rPr>
          <w:sz w:val="24"/>
          <w:szCs w:val="22"/>
        </w:rPr>
      </w:pPr>
    </w:p>
    <w:p w14:paraId="53CE6AB8" w14:textId="77777777" w:rsidR="00ED26EA" w:rsidRPr="001E454E" w:rsidRDefault="00ED26EA" w:rsidP="00504D03">
      <w:pPr>
        <w:pStyle w:val="BodyTextIndent"/>
        <w:widowControl w:val="0"/>
        <w:ind w:left="992" w:hanging="992"/>
        <w:rPr>
          <w:b/>
          <w:caps/>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30E0FD99" w14:textId="77777777" w:rsidR="00ED26EA" w:rsidRPr="001E454E" w:rsidRDefault="00ED26EA" w:rsidP="00504D03">
      <w:pPr>
        <w:pStyle w:val="BodyTextIndent"/>
        <w:widowControl w:val="0"/>
        <w:ind w:left="992" w:hanging="992"/>
        <w:rPr>
          <w:b/>
          <w:caps/>
          <w:sz w:val="24"/>
          <w:szCs w:val="24"/>
        </w:rPr>
      </w:pPr>
    </w:p>
    <w:p w14:paraId="426D9E83" w14:textId="77777777" w:rsidR="00ED26EA" w:rsidRPr="001E454E" w:rsidRDefault="00ED26EA" w:rsidP="00504D03">
      <w:pPr>
        <w:pStyle w:val="BodyTextIndent"/>
        <w:widowControl w:val="0"/>
        <w:ind w:left="1418" w:hanging="1418"/>
        <w:jc w:val="center"/>
        <w:rPr>
          <w:b/>
          <w:sz w:val="24"/>
          <w:szCs w:val="24"/>
        </w:rPr>
      </w:pPr>
      <w:r w:rsidRPr="001E454E">
        <w:rPr>
          <w:b/>
          <w:sz w:val="24"/>
          <w:szCs w:val="24"/>
        </w:rPr>
        <w:t>Întrebări pentru pregătirea individuală</w:t>
      </w:r>
    </w:p>
    <w:p w14:paraId="0266EFD2" w14:textId="77777777" w:rsidR="00504D03" w:rsidRPr="001E454E" w:rsidRDefault="00504D03" w:rsidP="00504D03">
      <w:pPr>
        <w:pStyle w:val="BodyTextIndent"/>
        <w:widowControl w:val="0"/>
        <w:ind w:left="1418" w:hanging="1418"/>
        <w:jc w:val="center"/>
        <w:rPr>
          <w:b/>
          <w:sz w:val="24"/>
          <w:szCs w:val="24"/>
        </w:rPr>
      </w:pPr>
    </w:p>
    <w:p w14:paraId="420AF1CD" w14:textId="785C3443" w:rsidR="00ED26EA" w:rsidRPr="001E454E" w:rsidRDefault="00ED26EA" w:rsidP="00504D03">
      <w:pPr>
        <w:tabs>
          <w:tab w:val="left" w:pos="170"/>
        </w:tabs>
        <w:jc w:val="both"/>
        <w:rPr>
          <w:bCs/>
          <w:sz w:val="24"/>
          <w:szCs w:val="24"/>
          <w:lang w:val="it-IT"/>
        </w:rPr>
      </w:pPr>
      <w:r w:rsidRPr="001E454E">
        <w:rPr>
          <w:sz w:val="24"/>
          <w:szCs w:val="24"/>
          <w:lang w:val="en-US"/>
        </w:rPr>
        <w:t xml:space="preserve">1. </w:t>
      </w:r>
      <w:r w:rsidRPr="001E454E">
        <w:rPr>
          <w:bCs/>
          <w:sz w:val="24"/>
          <w:szCs w:val="24"/>
          <w:lang w:val="it-IT"/>
        </w:rPr>
        <w:t>Definiția meningitei. Clasificare</w:t>
      </w:r>
      <w:r w:rsidR="008A18C0" w:rsidRPr="001E454E">
        <w:rPr>
          <w:bCs/>
          <w:sz w:val="24"/>
          <w:szCs w:val="24"/>
          <w:lang w:val="it-IT"/>
        </w:rPr>
        <w:t>a</w:t>
      </w:r>
      <w:r w:rsidRPr="001E454E">
        <w:rPr>
          <w:bCs/>
          <w:sz w:val="24"/>
          <w:szCs w:val="24"/>
          <w:lang w:val="it-IT"/>
        </w:rPr>
        <w:t xml:space="preserve">. </w:t>
      </w:r>
    </w:p>
    <w:p w14:paraId="38EB2D40" w14:textId="77777777" w:rsidR="00ED26EA" w:rsidRPr="001E454E" w:rsidRDefault="00ED26EA" w:rsidP="00504D03">
      <w:pPr>
        <w:tabs>
          <w:tab w:val="left" w:pos="170"/>
        </w:tabs>
        <w:jc w:val="both"/>
        <w:rPr>
          <w:bCs/>
          <w:sz w:val="24"/>
          <w:szCs w:val="24"/>
          <w:lang w:val="it-IT"/>
        </w:rPr>
      </w:pPr>
      <w:r w:rsidRPr="001E454E">
        <w:rPr>
          <w:bCs/>
          <w:sz w:val="24"/>
          <w:szCs w:val="24"/>
          <w:lang w:val="it-IT"/>
        </w:rPr>
        <w:t>2. Manifestările clinice ale meningitei.</w:t>
      </w:r>
    </w:p>
    <w:p w14:paraId="3133D0AF" w14:textId="37122933" w:rsidR="00ED26EA" w:rsidRPr="001E454E" w:rsidRDefault="00ED26EA" w:rsidP="00504D03">
      <w:pPr>
        <w:tabs>
          <w:tab w:val="left" w:pos="170"/>
        </w:tabs>
        <w:jc w:val="both"/>
        <w:rPr>
          <w:bCs/>
          <w:sz w:val="24"/>
          <w:szCs w:val="24"/>
          <w:lang w:val="it-IT"/>
        </w:rPr>
      </w:pPr>
      <w:r w:rsidRPr="001E454E">
        <w:rPr>
          <w:bCs/>
          <w:sz w:val="24"/>
          <w:szCs w:val="24"/>
          <w:lang w:val="it-IT"/>
        </w:rPr>
        <w:t>3. M</w:t>
      </w:r>
      <w:r w:rsidR="008A18C0" w:rsidRPr="001E454E">
        <w:rPr>
          <w:bCs/>
          <w:sz w:val="24"/>
          <w:szCs w:val="24"/>
          <w:lang w:val="it-IT"/>
        </w:rPr>
        <w:t>eningita bacteriană acută. Etio</w:t>
      </w:r>
      <w:r w:rsidRPr="001E454E">
        <w:rPr>
          <w:bCs/>
          <w:sz w:val="24"/>
          <w:szCs w:val="24"/>
          <w:lang w:val="it-IT"/>
        </w:rPr>
        <w:t>patogenie. Manifestări clinice. Diagnostic. Tratament.</w:t>
      </w:r>
    </w:p>
    <w:p w14:paraId="2BD99AA6" w14:textId="22A16C8A" w:rsidR="00ED26EA" w:rsidRPr="001E454E" w:rsidRDefault="008A18C0" w:rsidP="00504D03">
      <w:pPr>
        <w:tabs>
          <w:tab w:val="left" w:pos="170"/>
        </w:tabs>
        <w:jc w:val="both"/>
        <w:rPr>
          <w:bCs/>
          <w:sz w:val="24"/>
          <w:szCs w:val="24"/>
          <w:lang w:val="it-IT"/>
        </w:rPr>
      </w:pPr>
      <w:r w:rsidRPr="001E454E">
        <w:rPr>
          <w:bCs/>
          <w:sz w:val="24"/>
          <w:szCs w:val="24"/>
          <w:lang w:val="it-IT"/>
        </w:rPr>
        <w:t>4. Meningita aseptică. Etio</w:t>
      </w:r>
      <w:r w:rsidR="00ED26EA" w:rsidRPr="001E454E">
        <w:rPr>
          <w:bCs/>
          <w:sz w:val="24"/>
          <w:szCs w:val="24"/>
          <w:lang w:val="it-IT"/>
        </w:rPr>
        <w:t>patogenie. Manifestări clinice. Diagnostic. Tratament.</w:t>
      </w:r>
    </w:p>
    <w:p w14:paraId="560E9A4F" w14:textId="1D5E71B3" w:rsidR="00ED26EA" w:rsidRPr="001E454E" w:rsidRDefault="00ED26EA" w:rsidP="00504D03">
      <w:pPr>
        <w:tabs>
          <w:tab w:val="left" w:pos="170"/>
        </w:tabs>
        <w:jc w:val="both"/>
        <w:rPr>
          <w:bCs/>
          <w:sz w:val="24"/>
          <w:szCs w:val="24"/>
          <w:lang w:val="it-IT"/>
        </w:rPr>
      </w:pPr>
      <w:r w:rsidRPr="001E454E">
        <w:rPr>
          <w:bCs/>
          <w:sz w:val="24"/>
          <w:szCs w:val="24"/>
          <w:lang w:val="it-IT"/>
        </w:rPr>
        <w:t>5. Definiția encefalitei. Clasificare</w:t>
      </w:r>
      <w:r w:rsidR="008A18C0" w:rsidRPr="001E454E">
        <w:rPr>
          <w:bCs/>
          <w:sz w:val="24"/>
          <w:szCs w:val="24"/>
          <w:lang w:val="it-IT"/>
        </w:rPr>
        <w:t>a. Etiologia</w:t>
      </w:r>
      <w:r w:rsidRPr="001E454E">
        <w:rPr>
          <w:bCs/>
          <w:sz w:val="24"/>
          <w:szCs w:val="24"/>
          <w:lang w:val="it-IT"/>
        </w:rPr>
        <w:t>.</w:t>
      </w:r>
    </w:p>
    <w:p w14:paraId="0942B7E5" w14:textId="1642F028" w:rsidR="00ED26EA" w:rsidRPr="001E454E" w:rsidRDefault="008A18C0" w:rsidP="00504D03">
      <w:pPr>
        <w:tabs>
          <w:tab w:val="left" w:pos="170"/>
        </w:tabs>
        <w:jc w:val="both"/>
        <w:rPr>
          <w:bCs/>
          <w:sz w:val="24"/>
          <w:szCs w:val="24"/>
          <w:lang w:val="it-IT"/>
        </w:rPr>
      </w:pPr>
      <w:r w:rsidRPr="001E454E">
        <w:rPr>
          <w:bCs/>
          <w:sz w:val="24"/>
          <w:szCs w:val="24"/>
          <w:lang w:val="it-IT"/>
        </w:rPr>
        <w:t>6. Encefalita herpetică. Etio</w:t>
      </w:r>
      <w:r w:rsidR="00ED26EA" w:rsidRPr="001E454E">
        <w:rPr>
          <w:bCs/>
          <w:sz w:val="24"/>
          <w:szCs w:val="24"/>
          <w:lang w:val="it-IT"/>
        </w:rPr>
        <w:t>patogenie. Manifestări clinice. Diagnostic. Tratament.</w:t>
      </w:r>
    </w:p>
    <w:p w14:paraId="5F9594F2" w14:textId="2F8DAB0A" w:rsidR="00ED26EA" w:rsidRPr="001E454E" w:rsidRDefault="008A18C0" w:rsidP="00504D03">
      <w:pPr>
        <w:tabs>
          <w:tab w:val="left" w:pos="170"/>
        </w:tabs>
        <w:jc w:val="both"/>
        <w:rPr>
          <w:bCs/>
          <w:sz w:val="24"/>
          <w:szCs w:val="24"/>
          <w:lang w:val="it-IT"/>
        </w:rPr>
      </w:pPr>
      <w:r w:rsidRPr="001E454E">
        <w:rPr>
          <w:bCs/>
          <w:sz w:val="24"/>
          <w:szCs w:val="24"/>
          <w:lang w:val="it-IT"/>
        </w:rPr>
        <w:t>7. Encefalita reumatică. Etio</w:t>
      </w:r>
      <w:r w:rsidR="00ED26EA" w:rsidRPr="001E454E">
        <w:rPr>
          <w:bCs/>
          <w:sz w:val="24"/>
          <w:szCs w:val="24"/>
          <w:lang w:val="it-IT"/>
        </w:rPr>
        <w:t xml:space="preserve">patogenie. Manifestări clinice. Diagnostic. Tratament. </w:t>
      </w:r>
    </w:p>
    <w:p w14:paraId="087FF011" w14:textId="3EFB5E70" w:rsidR="00ED26EA" w:rsidRPr="001E454E" w:rsidRDefault="008A18C0" w:rsidP="00504D03">
      <w:pPr>
        <w:tabs>
          <w:tab w:val="left" w:pos="170"/>
        </w:tabs>
        <w:jc w:val="both"/>
        <w:rPr>
          <w:bCs/>
          <w:sz w:val="24"/>
          <w:szCs w:val="24"/>
          <w:lang w:val="it-IT"/>
        </w:rPr>
      </w:pPr>
      <w:r w:rsidRPr="001E454E">
        <w:rPr>
          <w:bCs/>
          <w:sz w:val="24"/>
          <w:szCs w:val="24"/>
          <w:lang w:val="it-IT"/>
        </w:rPr>
        <w:t>8. Encefalita gripală. Etio</w:t>
      </w:r>
      <w:r w:rsidR="00ED26EA" w:rsidRPr="001E454E">
        <w:rPr>
          <w:bCs/>
          <w:sz w:val="24"/>
          <w:szCs w:val="24"/>
          <w:lang w:val="it-IT"/>
        </w:rPr>
        <w:t>patogenie. Manifestări clinice. Diagnostic. Tratament.</w:t>
      </w:r>
    </w:p>
    <w:p w14:paraId="2F298216" w14:textId="77777777" w:rsidR="00ED26EA" w:rsidRPr="001E454E" w:rsidRDefault="00ED26EA" w:rsidP="00504D03">
      <w:pPr>
        <w:tabs>
          <w:tab w:val="left" w:pos="170"/>
        </w:tabs>
        <w:jc w:val="both"/>
        <w:rPr>
          <w:bCs/>
          <w:sz w:val="24"/>
          <w:szCs w:val="24"/>
          <w:lang w:val="it-IT"/>
        </w:rPr>
      </w:pPr>
      <w:r w:rsidRPr="001E454E">
        <w:rPr>
          <w:bCs/>
          <w:sz w:val="24"/>
          <w:szCs w:val="24"/>
          <w:lang w:val="it-IT"/>
        </w:rPr>
        <w:t>9. Diagnosticul paraclinic al neuroinfecțiilor.</w:t>
      </w:r>
    </w:p>
    <w:p w14:paraId="66704B86" w14:textId="77777777" w:rsidR="00ED26EA" w:rsidRPr="001E454E" w:rsidRDefault="00ED26EA" w:rsidP="00504D03">
      <w:pPr>
        <w:tabs>
          <w:tab w:val="left" w:pos="170"/>
        </w:tabs>
        <w:jc w:val="both"/>
        <w:rPr>
          <w:bCs/>
          <w:sz w:val="24"/>
          <w:szCs w:val="24"/>
          <w:lang w:val="it-IT"/>
        </w:rPr>
      </w:pPr>
      <w:r w:rsidRPr="001E454E">
        <w:rPr>
          <w:bCs/>
          <w:sz w:val="24"/>
          <w:szCs w:val="24"/>
          <w:lang w:val="it-IT"/>
        </w:rPr>
        <w:t>10. Tratamentul specific și sindromologic.</w:t>
      </w:r>
    </w:p>
    <w:p w14:paraId="7D0E4318" w14:textId="77777777" w:rsidR="00ED26EA" w:rsidRPr="001E454E" w:rsidRDefault="00ED26EA" w:rsidP="00504D03">
      <w:pPr>
        <w:tabs>
          <w:tab w:val="left" w:pos="170"/>
        </w:tabs>
        <w:jc w:val="both"/>
        <w:rPr>
          <w:bCs/>
          <w:sz w:val="24"/>
          <w:szCs w:val="24"/>
          <w:lang w:val="it-IT"/>
        </w:rPr>
      </w:pPr>
      <w:r w:rsidRPr="001E454E">
        <w:rPr>
          <w:bCs/>
          <w:sz w:val="24"/>
          <w:szCs w:val="24"/>
          <w:lang w:val="it-IT"/>
        </w:rPr>
        <w:t>11. Complicațiile meningitelor și encefalitelor.</w:t>
      </w:r>
    </w:p>
    <w:p w14:paraId="2730F3BF" w14:textId="77777777" w:rsidR="00ED26EA" w:rsidRPr="001E454E" w:rsidRDefault="00ED26EA" w:rsidP="00504D03">
      <w:pPr>
        <w:pStyle w:val="BodyText"/>
        <w:widowControl w:val="0"/>
        <w:ind w:right="-113"/>
        <w:rPr>
          <w:sz w:val="24"/>
          <w:szCs w:val="24"/>
        </w:rPr>
      </w:pPr>
      <w:r w:rsidRPr="001E454E">
        <w:rPr>
          <w:sz w:val="24"/>
          <w:szCs w:val="24"/>
        </w:rPr>
        <w:t xml:space="preserve"> </w:t>
      </w:r>
    </w:p>
    <w:p w14:paraId="1C039BF7" w14:textId="77777777" w:rsidR="002130B0" w:rsidRPr="001E454E" w:rsidRDefault="002130B0" w:rsidP="00504D03">
      <w:pPr>
        <w:pStyle w:val="BodyTextIndent"/>
        <w:widowControl w:val="0"/>
        <w:ind w:firstLine="0"/>
        <w:rPr>
          <w:b/>
          <w:sz w:val="24"/>
          <w:szCs w:val="24"/>
        </w:rPr>
      </w:pPr>
      <w:r w:rsidRPr="001E454E">
        <w:rPr>
          <w:b/>
          <w:sz w:val="24"/>
          <w:szCs w:val="24"/>
        </w:rPr>
        <w:t>Literatura recomandată: A: 1, 2, 3, 4  B: 1, 2, 3.</w:t>
      </w:r>
    </w:p>
    <w:p w14:paraId="51830156" w14:textId="77777777" w:rsidR="00504D03" w:rsidRPr="001E454E" w:rsidRDefault="00504D03" w:rsidP="00504D03">
      <w:pPr>
        <w:pStyle w:val="BodyTextIndent"/>
        <w:widowControl w:val="0"/>
        <w:ind w:firstLine="0"/>
        <w:rPr>
          <w:b/>
          <w:sz w:val="24"/>
          <w:szCs w:val="24"/>
        </w:rPr>
      </w:pPr>
    </w:p>
    <w:p w14:paraId="29D71955" w14:textId="11502503" w:rsidR="00ED26EA" w:rsidRPr="001E454E" w:rsidRDefault="00ED26EA" w:rsidP="00504D03">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3BF3AA98" w14:textId="77777777" w:rsidR="00504D03" w:rsidRPr="001E454E" w:rsidRDefault="00504D03" w:rsidP="00504D03">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011F22C2" w14:textId="77777777" w:rsidTr="00BD2D35">
        <w:trPr>
          <w:trHeight w:val="654"/>
        </w:trPr>
        <w:tc>
          <w:tcPr>
            <w:tcW w:w="816" w:type="dxa"/>
            <w:tcBorders>
              <w:bottom w:val="single" w:sz="6" w:space="0" w:color="008000"/>
              <w:right w:val="single" w:sz="2" w:space="0" w:color="auto"/>
            </w:tcBorders>
          </w:tcPr>
          <w:p w14:paraId="0DE46575" w14:textId="77777777" w:rsidR="00ED26EA" w:rsidRPr="001E454E" w:rsidRDefault="00ED26EA"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0E1503FC" w14:textId="4270065E" w:rsidR="00ED26EA" w:rsidRPr="001E454E" w:rsidRDefault="00ED26EA" w:rsidP="00BD2D35">
            <w:pPr>
              <w:pStyle w:val="Heading6"/>
              <w:rPr>
                <w:sz w:val="24"/>
                <w:szCs w:val="24"/>
              </w:rPr>
            </w:pPr>
            <w:r w:rsidRPr="001E454E">
              <w:rPr>
                <w:sz w:val="24"/>
                <w:szCs w:val="24"/>
              </w:rPr>
              <w:t xml:space="preserve">Compartimentul </w:t>
            </w:r>
            <w:r w:rsidR="00F80BFB"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5746A327" w14:textId="77777777" w:rsidR="00ED26EA" w:rsidRPr="001E454E" w:rsidRDefault="00ED26EA" w:rsidP="00BD2D35">
            <w:pPr>
              <w:pStyle w:val="Heading6"/>
              <w:rPr>
                <w:sz w:val="24"/>
                <w:szCs w:val="24"/>
              </w:rPr>
            </w:pPr>
            <w:r w:rsidRPr="001E454E">
              <w:rPr>
                <w:sz w:val="24"/>
                <w:szCs w:val="24"/>
              </w:rPr>
              <w:t>Durata</w:t>
            </w:r>
          </w:p>
          <w:p w14:paraId="4BEDE962" w14:textId="77777777" w:rsidR="00ED26EA" w:rsidRPr="001E454E" w:rsidRDefault="00ED26EA" w:rsidP="00BD2D35">
            <w:pPr>
              <w:jc w:val="center"/>
              <w:rPr>
                <w:sz w:val="24"/>
                <w:szCs w:val="24"/>
                <w:lang w:val="ro-RO"/>
              </w:rPr>
            </w:pPr>
            <w:r w:rsidRPr="001E454E">
              <w:rPr>
                <w:b/>
                <w:sz w:val="24"/>
                <w:szCs w:val="24"/>
                <w:lang w:val="ro-RO"/>
              </w:rPr>
              <w:t>(min)</w:t>
            </w:r>
          </w:p>
        </w:tc>
      </w:tr>
      <w:tr w:rsidR="00ED26EA" w:rsidRPr="001E454E" w14:paraId="64B78DE9" w14:textId="77777777" w:rsidTr="00BD2D35">
        <w:tc>
          <w:tcPr>
            <w:tcW w:w="816" w:type="dxa"/>
            <w:tcBorders>
              <w:top w:val="single" w:sz="6" w:space="0" w:color="008000"/>
              <w:right w:val="single" w:sz="2" w:space="0" w:color="auto"/>
            </w:tcBorders>
          </w:tcPr>
          <w:p w14:paraId="22850AE6" w14:textId="77777777" w:rsidR="00ED26EA" w:rsidRPr="001E454E" w:rsidRDefault="00ED26EA" w:rsidP="00BD2D35">
            <w:pPr>
              <w:jc w:val="center"/>
              <w:rPr>
                <w:b/>
                <w:sz w:val="24"/>
                <w:szCs w:val="24"/>
                <w:lang w:val="ro-RO"/>
              </w:rPr>
            </w:pPr>
          </w:p>
          <w:p w14:paraId="64FFE9A7" w14:textId="77777777" w:rsidR="00ED26EA" w:rsidRPr="001E454E" w:rsidRDefault="00ED26EA" w:rsidP="00BD2D35">
            <w:pPr>
              <w:jc w:val="center"/>
              <w:rPr>
                <w:sz w:val="24"/>
                <w:szCs w:val="24"/>
                <w:lang w:val="ro-RO"/>
              </w:rPr>
            </w:pPr>
            <w:r w:rsidRPr="001E454E">
              <w:rPr>
                <w:sz w:val="24"/>
                <w:szCs w:val="24"/>
                <w:lang w:val="ro-RO"/>
              </w:rPr>
              <w:t>1.</w:t>
            </w:r>
          </w:p>
          <w:p w14:paraId="48B397AD" w14:textId="77777777" w:rsidR="00ED26EA" w:rsidRPr="001E454E" w:rsidRDefault="00ED26EA" w:rsidP="00BD2D35">
            <w:pPr>
              <w:jc w:val="center"/>
              <w:rPr>
                <w:sz w:val="24"/>
                <w:szCs w:val="24"/>
                <w:lang w:val="ro-RO"/>
              </w:rPr>
            </w:pPr>
            <w:r w:rsidRPr="001E454E">
              <w:rPr>
                <w:sz w:val="24"/>
                <w:szCs w:val="24"/>
                <w:lang w:val="ro-RO"/>
              </w:rPr>
              <w:t>2.</w:t>
            </w:r>
          </w:p>
          <w:p w14:paraId="2CCEAE80" w14:textId="77777777" w:rsidR="00ED26EA" w:rsidRPr="001E454E" w:rsidRDefault="00ED26EA" w:rsidP="00BD2D35">
            <w:pPr>
              <w:jc w:val="center"/>
              <w:rPr>
                <w:sz w:val="24"/>
                <w:szCs w:val="24"/>
                <w:lang w:val="ro-RO"/>
              </w:rPr>
            </w:pPr>
            <w:r w:rsidRPr="001E454E">
              <w:rPr>
                <w:sz w:val="24"/>
                <w:szCs w:val="24"/>
                <w:lang w:val="ro-RO"/>
              </w:rPr>
              <w:t>3.</w:t>
            </w:r>
          </w:p>
          <w:p w14:paraId="1009387F" w14:textId="77777777" w:rsidR="00ED26EA" w:rsidRPr="001E454E" w:rsidRDefault="00ED26EA" w:rsidP="00BD2D35">
            <w:pPr>
              <w:jc w:val="center"/>
              <w:rPr>
                <w:sz w:val="24"/>
                <w:szCs w:val="24"/>
                <w:lang w:val="ro-RO"/>
              </w:rPr>
            </w:pPr>
            <w:r w:rsidRPr="001E454E">
              <w:rPr>
                <w:sz w:val="24"/>
                <w:szCs w:val="24"/>
                <w:lang w:val="ro-RO"/>
              </w:rPr>
              <w:t>4.</w:t>
            </w:r>
          </w:p>
          <w:p w14:paraId="4CC92B5D" w14:textId="77777777" w:rsidR="00ED26EA" w:rsidRPr="001E454E" w:rsidRDefault="00ED26EA" w:rsidP="00BD2D35">
            <w:pPr>
              <w:rPr>
                <w:sz w:val="24"/>
                <w:szCs w:val="24"/>
                <w:lang w:val="ro-RO"/>
              </w:rPr>
            </w:pPr>
          </w:p>
          <w:p w14:paraId="5C9176B6" w14:textId="77777777" w:rsidR="00ED26EA" w:rsidRPr="001E454E" w:rsidRDefault="00ED26EA" w:rsidP="00BD2D35">
            <w:pPr>
              <w:jc w:val="center"/>
              <w:rPr>
                <w:sz w:val="24"/>
                <w:szCs w:val="24"/>
                <w:lang w:val="ro-RO"/>
              </w:rPr>
            </w:pPr>
            <w:r w:rsidRPr="001E454E">
              <w:rPr>
                <w:sz w:val="24"/>
                <w:szCs w:val="24"/>
                <w:lang w:val="ro-RO"/>
              </w:rPr>
              <w:t>5.</w:t>
            </w:r>
          </w:p>
          <w:p w14:paraId="5383FB7C" w14:textId="77777777" w:rsidR="00ED26EA" w:rsidRPr="001E454E" w:rsidRDefault="00ED26EA" w:rsidP="00BD2D35">
            <w:pPr>
              <w:jc w:val="center"/>
              <w:rPr>
                <w:sz w:val="24"/>
                <w:szCs w:val="24"/>
                <w:lang w:val="ro-RO"/>
              </w:rPr>
            </w:pPr>
          </w:p>
          <w:p w14:paraId="095395F2" w14:textId="77777777" w:rsidR="00ED26EA" w:rsidRPr="001E454E" w:rsidRDefault="00ED26EA" w:rsidP="00BD2D35">
            <w:pPr>
              <w:jc w:val="center"/>
              <w:rPr>
                <w:sz w:val="24"/>
                <w:szCs w:val="24"/>
                <w:lang w:val="ro-RO"/>
              </w:rPr>
            </w:pPr>
            <w:r w:rsidRPr="001E454E">
              <w:rPr>
                <w:sz w:val="24"/>
                <w:szCs w:val="24"/>
                <w:lang w:val="ro-RO"/>
              </w:rPr>
              <w:t>6.</w:t>
            </w:r>
          </w:p>
          <w:p w14:paraId="66AC2CD8" w14:textId="77777777" w:rsidR="00ED26EA" w:rsidRPr="001E454E" w:rsidRDefault="00ED26EA" w:rsidP="00BD2D35">
            <w:pPr>
              <w:jc w:val="center"/>
              <w:rPr>
                <w:sz w:val="24"/>
                <w:szCs w:val="24"/>
                <w:lang w:val="ro-RO"/>
              </w:rPr>
            </w:pPr>
          </w:p>
          <w:p w14:paraId="764142B1" w14:textId="77777777" w:rsidR="00ED26EA" w:rsidRPr="001E454E" w:rsidRDefault="00ED26EA" w:rsidP="00BD2D35">
            <w:pPr>
              <w:jc w:val="center"/>
              <w:rPr>
                <w:sz w:val="24"/>
                <w:szCs w:val="24"/>
                <w:lang w:val="ro-RO"/>
              </w:rPr>
            </w:pPr>
          </w:p>
          <w:p w14:paraId="40A8738A" w14:textId="77777777" w:rsidR="00ED26EA" w:rsidRPr="001E454E" w:rsidRDefault="00ED26EA" w:rsidP="00BD2D35">
            <w:pPr>
              <w:jc w:val="center"/>
              <w:rPr>
                <w:sz w:val="24"/>
                <w:szCs w:val="24"/>
                <w:lang w:val="ro-RO"/>
              </w:rPr>
            </w:pPr>
            <w:r w:rsidRPr="001E454E">
              <w:rPr>
                <w:sz w:val="24"/>
                <w:szCs w:val="24"/>
                <w:lang w:val="ro-RO"/>
              </w:rPr>
              <w:t>7.</w:t>
            </w:r>
          </w:p>
          <w:p w14:paraId="19655D10" w14:textId="77777777" w:rsidR="00ED26EA" w:rsidRPr="001E454E" w:rsidRDefault="00ED26EA" w:rsidP="00BD2D35">
            <w:pPr>
              <w:jc w:val="center"/>
              <w:rPr>
                <w:sz w:val="24"/>
                <w:szCs w:val="24"/>
                <w:lang w:val="ro-RO"/>
              </w:rPr>
            </w:pPr>
          </w:p>
          <w:p w14:paraId="60AFDFD0" w14:textId="77777777" w:rsidR="00ED26EA" w:rsidRPr="001E454E" w:rsidRDefault="00ED26EA" w:rsidP="00BD2D35">
            <w:pPr>
              <w:jc w:val="center"/>
              <w:rPr>
                <w:sz w:val="24"/>
                <w:szCs w:val="24"/>
                <w:lang w:val="ro-RO"/>
              </w:rPr>
            </w:pPr>
            <w:r w:rsidRPr="001E454E">
              <w:rPr>
                <w:sz w:val="24"/>
                <w:szCs w:val="24"/>
                <w:lang w:val="ro-RO"/>
              </w:rPr>
              <w:t>8.</w:t>
            </w:r>
          </w:p>
          <w:p w14:paraId="562A26D2" w14:textId="77777777" w:rsidR="00ED26EA" w:rsidRPr="001E454E" w:rsidRDefault="00ED26EA" w:rsidP="00BD2D35">
            <w:pPr>
              <w:jc w:val="center"/>
              <w:rPr>
                <w:sz w:val="24"/>
                <w:szCs w:val="24"/>
                <w:lang w:val="ro-RO"/>
              </w:rPr>
            </w:pPr>
          </w:p>
          <w:p w14:paraId="2A203496" w14:textId="77777777" w:rsidR="00ED26EA" w:rsidRPr="001E454E" w:rsidRDefault="00ED26EA" w:rsidP="00BD2D35">
            <w:pPr>
              <w:jc w:val="center"/>
              <w:rPr>
                <w:sz w:val="24"/>
                <w:szCs w:val="24"/>
                <w:lang w:val="ro-RO"/>
              </w:rPr>
            </w:pPr>
            <w:r w:rsidRPr="001E454E">
              <w:rPr>
                <w:sz w:val="24"/>
                <w:szCs w:val="24"/>
                <w:lang w:val="ro-RO"/>
              </w:rPr>
              <w:t>9.</w:t>
            </w:r>
          </w:p>
          <w:p w14:paraId="308E205B" w14:textId="77777777" w:rsidR="00ED26EA" w:rsidRPr="001E454E" w:rsidRDefault="00ED26EA" w:rsidP="00BD2D35">
            <w:pPr>
              <w:jc w:val="center"/>
              <w:rPr>
                <w:b/>
                <w:sz w:val="24"/>
                <w:szCs w:val="24"/>
                <w:lang w:val="ro-RO"/>
              </w:rPr>
            </w:pPr>
            <w:r w:rsidRPr="001E454E">
              <w:rPr>
                <w:sz w:val="24"/>
                <w:szCs w:val="24"/>
                <w:lang w:val="ro-RO"/>
              </w:rPr>
              <w:t>10</w:t>
            </w:r>
            <w:r w:rsidRPr="001E454E">
              <w:rPr>
                <w:b/>
                <w:sz w:val="24"/>
                <w:szCs w:val="24"/>
                <w:lang w:val="ro-RO"/>
              </w:rPr>
              <w:t>.</w:t>
            </w:r>
          </w:p>
          <w:p w14:paraId="577C0FEF" w14:textId="77777777" w:rsidR="00ED26EA" w:rsidRPr="001E454E" w:rsidRDefault="00ED26EA"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4D7C2B99" w14:textId="77777777" w:rsidR="00ED26EA" w:rsidRPr="001E454E" w:rsidRDefault="00ED26EA" w:rsidP="00BD2D35">
            <w:pPr>
              <w:jc w:val="both"/>
              <w:rPr>
                <w:b/>
                <w:sz w:val="24"/>
                <w:szCs w:val="24"/>
                <w:lang w:val="ro-RO"/>
              </w:rPr>
            </w:pPr>
          </w:p>
          <w:p w14:paraId="2FA17C60" w14:textId="5BD0661E" w:rsidR="00ED26EA" w:rsidRPr="001E454E" w:rsidRDefault="00ED26EA"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612D4903" w14:textId="77777777" w:rsidR="00ED26EA" w:rsidRPr="001E454E" w:rsidRDefault="00ED26EA"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2156E5A3" w14:textId="77777777"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1DB4671F" w14:textId="77777777" w:rsidR="00ED26EA" w:rsidRPr="001E454E" w:rsidRDefault="00ED26EA" w:rsidP="00BD2D35">
            <w:pPr>
              <w:jc w:val="both"/>
              <w:rPr>
                <w:sz w:val="24"/>
                <w:szCs w:val="24"/>
                <w:lang w:val="en-US"/>
              </w:rPr>
            </w:pPr>
            <w:r w:rsidRPr="001E454E">
              <w:rPr>
                <w:sz w:val="24"/>
                <w:szCs w:val="24"/>
                <w:lang w:val="ro-RO"/>
              </w:rPr>
              <w:t>Discutarea reperelor teoretice ale temei și verificarea gradului de însușire a subiectelor acesteia.</w:t>
            </w:r>
          </w:p>
          <w:p w14:paraId="2CE4DFFD" w14:textId="77777777"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emonstrarea d</w:t>
            </w:r>
            <w:r w:rsidR="0012709F" w:rsidRPr="001E454E">
              <w:rPr>
                <w:sz w:val="24"/>
                <w:szCs w:val="24"/>
                <w:lang w:val="ro-RO"/>
              </w:rPr>
              <w:t>e către profesor</w:t>
            </w:r>
            <w:r w:rsidRPr="001E454E">
              <w:rPr>
                <w:sz w:val="24"/>
                <w:szCs w:val="24"/>
                <w:lang w:val="ro-RO"/>
              </w:rPr>
              <w:t xml:space="preserve"> a 2 pacienţi cu </w:t>
            </w:r>
            <w:r w:rsidRPr="001E454E">
              <w:rPr>
                <w:sz w:val="24"/>
                <w:szCs w:val="24"/>
                <w:lang w:val="en-US"/>
              </w:rPr>
              <w:t>sindrom meningean</w:t>
            </w:r>
            <w:r w:rsidR="0012709F" w:rsidRPr="001E454E">
              <w:rPr>
                <w:sz w:val="24"/>
                <w:szCs w:val="24"/>
                <w:lang w:val="en-US"/>
              </w:rPr>
              <w:t>.</w:t>
            </w:r>
          </w:p>
          <w:p w14:paraId="6371AA93" w14:textId="2F678FF1"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ucrul în pereche a</w:t>
            </w:r>
            <w:r w:rsidR="008A18C0" w:rsidRPr="001E454E">
              <w:rPr>
                <w:sz w:val="24"/>
                <w:szCs w:val="24"/>
                <w:lang w:val="ro-RO"/>
              </w:rPr>
              <w:t>l</w:t>
            </w:r>
            <w:r w:rsidRPr="001E454E">
              <w:rPr>
                <w:sz w:val="24"/>
                <w:szCs w:val="24"/>
                <w:lang w:val="ro-RO"/>
              </w:rPr>
              <w:t xml:space="preserve"> studenţilor de însuşire unul pe altul a dexterităţilor manuale la temă</w:t>
            </w:r>
            <w:r w:rsidR="008A18C0" w:rsidRPr="001E454E">
              <w:rPr>
                <w:sz w:val="24"/>
                <w:szCs w:val="24"/>
                <w:lang w:val="ro-RO"/>
              </w:rPr>
              <w:t>,</w:t>
            </w:r>
            <w:r w:rsidRPr="001E454E">
              <w:rPr>
                <w:sz w:val="24"/>
                <w:szCs w:val="24"/>
                <w:lang w:val="ro-RO"/>
              </w:rPr>
              <w:t xml:space="preserve"> în sala de studii</w:t>
            </w:r>
            <w:r w:rsidR="008A18C0" w:rsidRPr="001E454E">
              <w:rPr>
                <w:sz w:val="24"/>
                <w:szCs w:val="24"/>
                <w:lang w:val="ro-RO"/>
              </w:rPr>
              <w:t>,</w:t>
            </w:r>
            <w:r w:rsidRPr="001E454E">
              <w:rPr>
                <w:sz w:val="24"/>
                <w:szCs w:val="24"/>
                <w:lang w:val="ro-RO"/>
              </w:rPr>
              <w:t xml:space="preserve"> sub supravegherea şi îndrumarea profesorului. </w:t>
            </w:r>
          </w:p>
          <w:p w14:paraId="1AA9B60D" w14:textId="77777777"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7BB9D2BB" w14:textId="77777777"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(examenul lichidului cefalorahidian).</w:t>
            </w:r>
          </w:p>
          <w:p w14:paraId="22D6511D" w14:textId="77777777" w:rsidR="00ED26EA" w:rsidRPr="001E454E" w:rsidRDefault="00ED26EA"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12F27EB5" w14:textId="31493F21"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8A18C0" w:rsidRPr="001E454E">
              <w:rPr>
                <w:sz w:val="24"/>
                <w:szCs w:val="24"/>
                <w:lang w:val="ro-RO"/>
              </w:rPr>
              <w:t>,</w:t>
            </w:r>
            <w:r w:rsidRPr="001E454E">
              <w:rPr>
                <w:sz w:val="24"/>
                <w:szCs w:val="24"/>
                <w:lang w:val="ro-RO"/>
              </w:rPr>
              <w:t xml:space="preserve"> în sala de studii</w:t>
            </w:r>
            <w:r w:rsidR="008A18C0" w:rsidRPr="001E454E">
              <w:rPr>
                <w:sz w:val="24"/>
                <w:szCs w:val="24"/>
                <w:lang w:val="ro-RO"/>
              </w:rPr>
              <w:t>,</w:t>
            </w:r>
            <w:r w:rsidRPr="001E454E">
              <w:rPr>
                <w:sz w:val="24"/>
                <w:szCs w:val="24"/>
                <w:lang w:val="ro-RO"/>
              </w:rPr>
              <w:t xml:space="preserve"> a problemelor topice. </w:t>
            </w:r>
          </w:p>
          <w:p w14:paraId="7BF3AFEE" w14:textId="77777777" w:rsidR="00ED26EA" w:rsidRPr="001E454E" w:rsidRDefault="00ED26EA"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4EB136EB" w14:textId="77777777" w:rsidR="00504D03" w:rsidRPr="001E454E" w:rsidRDefault="00504D03" w:rsidP="00BD2D35">
            <w:pPr>
              <w:jc w:val="both"/>
              <w:rPr>
                <w:b/>
                <w:sz w:val="24"/>
                <w:szCs w:val="24"/>
                <w:lang w:val="ro-RO"/>
              </w:rPr>
            </w:pPr>
          </w:p>
        </w:tc>
        <w:tc>
          <w:tcPr>
            <w:tcW w:w="1326" w:type="dxa"/>
            <w:tcBorders>
              <w:top w:val="single" w:sz="6" w:space="0" w:color="008000"/>
              <w:left w:val="single" w:sz="2" w:space="0" w:color="auto"/>
            </w:tcBorders>
          </w:tcPr>
          <w:p w14:paraId="7F94C024" w14:textId="77777777" w:rsidR="00ED26EA" w:rsidRPr="001E454E" w:rsidRDefault="00ED26EA" w:rsidP="00BD2D35">
            <w:pPr>
              <w:jc w:val="center"/>
              <w:rPr>
                <w:sz w:val="24"/>
                <w:szCs w:val="24"/>
                <w:lang w:val="ro-RO"/>
              </w:rPr>
            </w:pPr>
          </w:p>
          <w:p w14:paraId="089C1F11" w14:textId="77777777" w:rsidR="00ED26EA" w:rsidRPr="001E454E" w:rsidRDefault="00ED26EA" w:rsidP="00BD2D35">
            <w:pPr>
              <w:jc w:val="center"/>
              <w:rPr>
                <w:sz w:val="24"/>
                <w:szCs w:val="24"/>
                <w:lang w:val="ro-RO"/>
              </w:rPr>
            </w:pPr>
            <w:r w:rsidRPr="001E454E">
              <w:rPr>
                <w:sz w:val="24"/>
                <w:szCs w:val="24"/>
                <w:lang w:val="ro-RO"/>
              </w:rPr>
              <w:t>3</w:t>
            </w:r>
          </w:p>
          <w:p w14:paraId="6860778F" w14:textId="77777777" w:rsidR="00ED26EA" w:rsidRPr="001E454E" w:rsidRDefault="00ED26EA" w:rsidP="00BD2D35">
            <w:pPr>
              <w:jc w:val="center"/>
              <w:rPr>
                <w:sz w:val="24"/>
                <w:szCs w:val="24"/>
                <w:lang w:val="ro-RO"/>
              </w:rPr>
            </w:pPr>
            <w:r w:rsidRPr="001E454E">
              <w:rPr>
                <w:sz w:val="24"/>
                <w:szCs w:val="24"/>
                <w:lang w:val="ro-RO"/>
              </w:rPr>
              <w:t>30</w:t>
            </w:r>
          </w:p>
          <w:p w14:paraId="57D7A57B" w14:textId="77777777" w:rsidR="00ED26EA" w:rsidRPr="001E454E" w:rsidRDefault="00ED26EA" w:rsidP="00BD2D35">
            <w:pPr>
              <w:jc w:val="center"/>
              <w:rPr>
                <w:sz w:val="24"/>
                <w:szCs w:val="24"/>
                <w:lang w:val="ro-RO"/>
              </w:rPr>
            </w:pPr>
            <w:r w:rsidRPr="001E454E">
              <w:rPr>
                <w:sz w:val="24"/>
                <w:szCs w:val="24"/>
                <w:lang w:val="ro-RO"/>
              </w:rPr>
              <w:t>10</w:t>
            </w:r>
          </w:p>
          <w:p w14:paraId="06F4352E" w14:textId="77777777" w:rsidR="00ED26EA" w:rsidRPr="001E454E" w:rsidRDefault="00ED26EA" w:rsidP="00BD2D35">
            <w:pPr>
              <w:jc w:val="center"/>
              <w:rPr>
                <w:sz w:val="24"/>
                <w:szCs w:val="24"/>
                <w:lang w:val="ro-RO"/>
              </w:rPr>
            </w:pPr>
            <w:r w:rsidRPr="001E454E">
              <w:rPr>
                <w:sz w:val="24"/>
                <w:szCs w:val="24"/>
                <w:lang w:val="ro-RO"/>
              </w:rPr>
              <w:t>40</w:t>
            </w:r>
          </w:p>
          <w:p w14:paraId="61A8E2DA" w14:textId="77777777" w:rsidR="00ED26EA" w:rsidRPr="001E454E" w:rsidRDefault="00ED26EA" w:rsidP="00BD2D35">
            <w:pPr>
              <w:jc w:val="center"/>
              <w:rPr>
                <w:sz w:val="24"/>
                <w:szCs w:val="24"/>
                <w:lang w:val="ro-RO"/>
              </w:rPr>
            </w:pPr>
          </w:p>
          <w:p w14:paraId="2713A76E" w14:textId="77777777" w:rsidR="00ED26EA" w:rsidRPr="001E454E" w:rsidRDefault="00ED26EA" w:rsidP="00BD2D35">
            <w:pPr>
              <w:jc w:val="center"/>
              <w:rPr>
                <w:sz w:val="24"/>
                <w:szCs w:val="24"/>
                <w:lang w:val="ro-RO"/>
              </w:rPr>
            </w:pPr>
            <w:r w:rsidRPr="001E454E">
              <w:rPr>
                <w:sz w:val="24"/>
                <w:szCs w:val="24"/>
                <w:lang w:val="ro-RO"/>
              </w:rPr>
              <w:t>30</w:t>
            </w:r>
          </w:p>
          <w:p w14:paraId="380ADF75" w14:textId="77777777" w:rsidR="00ED26EA" w:rsidRPr="001E454E" w:rsidRDefault="00ED26EA" w:rsidP="00BD2D35">
            <w:pPr>
              <w:jc w:val="center"/>
              <w:rPr>
                <w:sz w:val="24"/>
                <w:szCs w:val="24"/>
                <w:lang w:val="ro-RO"/>
              </w:rPr>
            </w:pPr>
          </w:p>
          <w:p w14:paraId="142B63B3" w14:textId="77777777" w:rsidR="00ED26EA" w:rsidRPr="001E454E" w:rsidRDefault="00ED26EA" w:rsidP="00BD2D35">
            <w:pPr>
              <w:jc w:val="center"/>
              <w:rPr>
                <w:sz w:val="24"/>
                <w:szCs w:val="24"/>
                <w:lang w:val="ro-RO"/>
              </w:rPr>
            </w:pPr>
            <w:r w:rsidRPr="001E454E">
              <w:rPr>
                <w:sz w:val="24"/>
                <w:szCs w:val="24"/>
                <w:lang w:val="ro-RO"/>
              </w:rPr>
              <w:t>15</w:t>
            </w:r>
          </w:p>
          <w:p w14:paraId="5F9C757C" w14:textId="77777777" w:rsidR="00ED26EA" w:rsidRPr="001E454E" w:rsidRDefault="00ED26EA" w:rsidP="00BD2D35">
            <w:pPr>
              <w:jc w:val="center"/>
              <w:rPr>
                <w:sz w:val="24"/>
                <w:szCs w:val="24"/>
                <w:lang w:val="ro-RO"/>
              </w:rPr>
            </w:pPr>
          </w:p>
          <w:p w14:paraId="1053FD60" w14:textId="77777777" w:rsidR="00ED26EA" w:rsidRPr="001E454E" w:rsidRDefault="00ED26EA" w:rsidP="00BD2D35">
            <w:pPr>
              <w:jc w:val="center"/>
              <w:rPr>
                <w:sz w:val="24"/>
                <w:szCs w:val="24"/>
                <w:lang w:val="ro-RO"/>
              </w:rPr>
            </w:pPr>
          </w:p>
          <w:p w14:paraId="012C11DD" w14:textId="77777777" w:rsidR="00ED26EA" w:rsidRPr="001E454E" w:rsidRDefault="00ED26EA" w:rsidP="00BD2D35">
            <w:pPr>
              <w:jc w:val="center"/>
              <w:rPr>
                <w:sz w:val="24"/>
                <w:szCs w:val="24"/>
                <w:lang w:val="ro-RO"/>
              </w:rPr>
            </w:pPr>
            <w:r w:rsidRPr="001E454E">
              <w:rPr>
                <w:sz w:val="24"/>
                <w:szCs w:val="24"/>
                <w:lang w:val="ro-RO"/>
              </w:rPr>
              <w:t>45</w:t>
            </w:r>
          </w:p>
          <w:p w14:paraId="12B5F16D" w14:textId="77777777" w:rsidR="00ED26EA" w:rsidRPr="001E454E" w:rsidRDefault="00ED26EA" w:rsidP="00BD2D35">
            <w:pPr>
              <w:jc w:val="center"/>
              <w:rPr>
                <w:sz w:val="24"/>
                <w:szCs w:val="24"/>
                <w:lang w:val="ro-RO"/>
              </w:rPr>
            </w:pPr>
          </w:p>
          <w:p w14:paraId="68FBA788" w14:textId="77777777" w:rsidR="00ED26EA" w:rsidRPr="001E454E" w:rsidRDefault="00ED26EA" w:rsidP="00BD2D35">
            <w:pPr>
              <w:jc w:val="center"/>
              <w:rPr>
                <w:sz w:val="24"/>
                <w:szCs w:val="24"/>
                <w:lang w:val="ro-RO"/>
              </w:rPr>
            </w:pPr>
            <w:r w:rsidRPr="001E454E">
              <w:rPr>
                <w:sz w:val="24"/>
                <w:szCs w:val="24"/>
                <w:lang w:val="ro-RO"/>
              </w:rPr>
              <w:t>10</w:t>
            </w:r>
          </w:p>
          <w:p w14:paraId="1956F5F2" w14:textId="77777777" w:rsidR="00ED26EA" w:rsidRPr="001E454E" w:rsidRDefault="00ED26EA" w:rsidP="00BD2D35">
            <w:pPr>
              <w:jc w:val="center"/>
              <w:rPr>
                <w:sz w:val="24"/>
                <w:szCs w:val="24"/>
                <w:lang w:val="ro-RO"/>
              </w:rPr>
            </w:pPr>
          </w:p>
          <w:p w14:paraId="38260581" w14:textId="77777777" w:rsidR="00ED26EA" w:rsidRPr="001E454E" w:rsidRDefault="00ED26EA" w:rsidP="00BD2D35">
            <w:pPr>
              <w:jc w:val="center"/>
              <w:rPr>
                <w:sz w:val="24"/>
                <w:szCs w:val="24"/>
                <w:lang w:val="ro-RO"/>
              </w:rPr>
            </w:pPr>
            <w:r w:rsidRPr="001E454E">
              <w:rPr>
                <w:sz w:val="24"/>
                <w:szCs w:val="24"/>
                <w:lang w:val="ro-RO"/>
              </w:rPr>
              <w:t>20</w:t>
            </w:r>
          </w:p>
          <w:p w14:paraId="25ADEF5F" w14:textId="77777777" w:rsidR="00ED26EA" w:rsidRPr="001E454E" w:rsidRDefault="00ED26EA" w:rsidP="00BD2D35">
            <w:pPr>
              <w:jc w:val="center"/>
              <w:rPr>
                <w:sz w:val="24"/>
                <w:szCs w:val="24"/>
                <w:lang w:val="ro-RO"/>
              </w:rPr>
            </w:pPr>
            <w:r w:rsidRPr="001E454E">
              <w:rPr>
                <w:sz w:val="24"/>
                <w:szCs w:val="24"/>
                <w:lang w:val="ro-RO"/>
              </w:rPr>
              <w:t>15</w:t>
            </w:r>
          </w:p>
          <w:p w14:paraId="1CC4CA42" w14:textId="77777777" w:rsidR="00ED26EA" w:rsidRPr="001E454E" w:rsidRDefault="00ED26EA" w:rsidP="00BD2D35">
            <w:pPr>
              <w:jc w:val="center"/>
              <w:rPr>
                <w:sz w:val="24"/>
                <w:szCs w:val="24"/>
                <w:lang w:val="ro-RO"/>
              </w:rPr>
            </w:pPr>
          </w:p>
          <w:p w14:paraId="4490090A" w14:textId="77777777" w:rsidR="00ED26EA" w:rsidRPr="001E454E" w:rsidRDefault="00ED26EA" w:rsidP="00BD2D35">
            <w:pPr>
              <w:jc w:val="center"/>
              <w:rPr>
                <w:sz w:val="24"/>
                <w:szCs w:val="24"/>
                <w:lang w:val="ro-RO"/>
              </w:rPr>
            </w:pPr>
            <w:r w:rsidRPr="001E454E">
              <w:rPr>
                <w:sz w:val="24"/>
                <w:szCs w:val="24"/>
                <w:lang w:val="ro-RO"/>
              </w:rPr>
              <w:t>7</w:t>
            </w:r>
          </w:p>
        </w:tc>
      </w:tr>
    </w:tbl>
    <w:p w14:paraId="70CC1635" w14:textId="77777777" w:rsidR="00ED26EA" w:rsidRPr="001E454E" w:rsidRDefault="00ED26EA" w:rsidP="00ED26EA">
      <w:pPr>
        <w:pStyle w:val="BodyTextIndent"/>
        <w:widowControl w:val="0"/>
        <w:spacing w:before="120" w:after="120"/>
        <w:ind w:left="1418" w:hanging="1418"/>
        <w:jc w:val="center"/>
        <w:rPr>
          <w:b/>
          <w:sz w:val="24"/>
          <w:szCs w:val="24"/>
        </w:rPr>
      </w:pPr>
    </w:p>
    <w:p w14:paraId="607CE50A" w14:textId="77777777" w:rsidR="00ED26EA" w:rsidRPr="001E454E" w:rsidRDefault="00ED26EA" w:rsidP="00ED26EA">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326B9F27" w14:textId="77777777" w:rsidR="00ED26EA" w:rsidRPr="001E454E" w:rsidRDefault="00ED26EA" w:rsidP="00ED26EA">
      <w:pPr>
        <w:pStyle w:val="z1Char"/>
        <w:numPr>
          <w:ilvl w:val="0"/>
          <w:numId w:val="59"/>
        </w:numPr>
        <w:tabs>
          <w:tab w:val="left" w:pos="170"/>
        </w:tabs>
        <w:ind w:hanging="720"/>
        <w:rPr>
          <w:color w:val="auto"/>
          <w:spacing w:val="-4"/>
          <w:sz w:val="24"/>
          <w:szCs w:val="24"/>
          <w:lang w:val="ro-RO"/>
        </w:rPr>
      </w:pPr>
      <w:r w:rsidRPr="001E454E">
        <w:rPr>
          <w:color w:val="auto"/>
          <w:spacing w:val="-4"/>
          <w:sz w:val="24"/>
          <w:szCs w:val="24"/>
          <w:lang w:val="ro-RO"/>
        </w:rPr>
        <w:t>să definească meningita și encefalita</w:t>
      </w:r>
    </w:p>
    <w:p w14:paraId="65C571EF" w14:textId="77777777" w:rsidR="00ED26EA" w:rsidRPr="001E454E" w:rsidRDefault="00ED26EA" w:rsidP="00ED26EA">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să cunoască principiile clasificării meningitelor și encefalitelor</w:t>
      </w:r>
    </w:p>
    <w:p w14:paraId="62B0C4B3" w14:textId="77777777" w:rsidR="00ED26EA" w:rsidRPr="001E454E" w:rsidRDefault="00ED26EA" w:rsidP="00ED26EA">
      <w:pPr>
        <w:pStyle w:val="z1Char"/>
        <w:numPr>
          <w:ilvl w:val="0"/>
          <w:numId w:val="58"/>
        </w:numPr>
        <w:tabs>
          <w:tab w:val="left" w:pos="170"/>
        </w:tabs>
        <w:ind w:left="0" w:firstLine="0"/>
        <w:rPr>
          <w:color w:val="auto"/>
          <w:spacing w:val="-4"/>
          <w:sz w:val="24"/>
          <w:szCs w:val="24"/>
          <w:lang w:val="ro-RO"/>
        </w:rPr>
      </w:pPr>
      <w:r w:rsidRPr="001E454E">
        <w:rPr>
          <w:color w:val="auto"/>
          <w:spacing w:val="-4"/>
          <w:sz w:val="24"/>
          <w:szCs w:val="24"/>
          <w:lang w:val="ro-RO"/>
        </w:rPr>
        <w:t>să cunoască agenții cauzali ai meningitelor bacteriene și aseptice</w:t>
      </w:r>
    </w:p>
    <w:p w14:paraId="3276EFEE" w14:textId="77777777" w:rsidR="00ED26EA" w:rsidRPr="001E454E" w:rsidRDefault="00ED26EA" w:rsidP="00ED26EA">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să relateze etiologia encefalitelor</w:t>
      </w:r>
    </w:p>
    <w:p w14:paraId="17DF3C54" w14:textId="57937B6E" w:rsidR="00ED26EA" w:rsidRPr="001E454E" w:rsidRDefault="008A18C0" w:rsidP="00ED26EA">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să î</w:t>
      </w:r>
      <w:r w:rsidR="00ED26EA" w:rsidRPr="001E454E">
        <w:rPr>
          <w:color w:val="auto"/>
          <w:spacing w:val="-4"/>
          <w:sz w:val="24"/>
          <w:szCs w:val="24"/>
          <w:lang w:val="ro-RO"/>
        </w:rPr>
        <w:t>nteleagă patogenia meningitelor și encefalitelor</w:t>
      </w:r>
    </w:p>
    <w:p w14:paraId="6A1A2533" w14:textId="77777777" w:rsidR="00ED26EA" w:rsidRPr="001E454E" w:rsidRDefault="00ED26EA" w:rsidP="00ED26EA">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 xml:space="preserve">să cunoască triada meningitică </w:t>
      </w:r>
    </w:p>
    <w:p w14:paraId="081208B2" w14:textId="25042123" w:rsidR="00ED26EA" w:rsidRPr="001E454E" w:rsidRDefault="00ED26EA" w:rsidP="00ED26EA">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 xml:space="preserve">să cunoască manifestările clinice ale meningitei și </w:t>
      </w:r>
      <w:r w:rsidR="008A18C0" w:rsidRPr="001E454E">
        <w:rPr>
          <w:color w:val="auto"/>
          <w:spacing w:val="-4"/>
          <w:sz w:val="24"/>
          <w:szCs w:val="24"/>
          <w:lang w:val="ro-RO"/>
        </w:rPr>
        <w:t xml:space="preserve">ale </w:t>
      </w:r>
      <w:r w:rsidRPr="001E454E">
        <w:rPr>
          <w:color w:val="auto"/>
          <w:spacing w:val="-4"/>
          <w:sz w:val="24"/>
          <w:szCs w:val="24"/>
          <w:lang w:val="ro-RO"/>
        </w:rPr>
        <w:t>encefalitei</w:t>
      </w:r>
    </w:p>
    <w:p w14:paraId="6FBBB2B8" w14:textId="2FA42A1B" w:rsidR="00ED26EA" w:rsidRPr="001E454E" w:rsidRDefault="00ED26EA" w:rsidP="008A18C0">
      <w:pPr>
        <w:pStyle w:val="z1Char"/>
        <w:numPr>
          <w:ilvl w:val="0"/>
          <w:numId w:val="58"/>
        </w:numPr>
        <w:tabs>
          <w:tab w:val="left" w:pos="170"/>
        </w:tabs>
        <w:ind w:hanging="720"/>
        <w:rPr>
          <w:color w:val="auto"/>
          <w:spacing w:val="-4"/>
          <w:sz w:val="24"/>
          <w:szCs w:val="24"/>
          <w:lang w:val="ro-RO"/>
        </w:rPr>
      </w:pPr>
      <w:r w:rsidRPr="001E454E">
        <w:rPr>
          <w:color w:val="auto"/>
          <w:spacing w:val="-4"/>
          <w:sz w:val="24"/>
          <w:szCs w:val="24"/>
          <w:lang w:val="ro-RO"/>
        </w:rPr>
        <w:t>să demonstreze abilități în aprecierea și interpretarea corectă a</w:t>
      </w:r>
      <w:r w:rsidR="008A18C0" w:rsidRPr="001E454E">
        <w:rPr>
          <w:color w:val="auto"/>
          <w:spacing w:val="-4"/>
          <w:sz w:val="24"/>
          <w:szCs w:val="24"/>
          <w:lang w:val="ro-RO"/>
        </w:rPr>
        <w:t xml:space="preserve"> </w:t>
      </w:r>
      <w:r w:rsidRPr="001E454E">
        <w:rPr>
          <w:color w:val="auto"/>
          <w:spacing w:val="-4"/>
          <w:sz w:val="24"/>
          <w:szCs w:val="24"/>
          <w:lang w:val="ro-RO"/>
        </w:rPr>
        <w:t>semnelor meningiene</w:t>
      </w:r>
    </w:p>
    <w:p w14:paraId="0EC43CF9"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cunoască particularitățile clinice evolutive ale meningitelor în funcție de agentul cauzal</w:t>
      </w:r>
    </w:p>
    <w:p w14:paraId="1963E750"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identifice diagnosticul topografic al lezuinilor cerebrale la pacientul cu encefalită</w:t>
      </w:r>
    </w:p>
    <w:p w14:paraId="28ADAD26"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cunoască tehnica executării puncției lombare, indicațiile și contraindicațiile pentru procedură</w:t>
      </w:r>
    </w:p>
    <w:p w14:paraId="29D8506A"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cunoască sindroamele licvoreene</w:t>
      </w:r>
    </w:p>
    <w:p w14:paraId="6A91C287"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interpreteze rezultatul examenului lichidului cefalorahidian</w:t>
      </w:r>
    </w:p>
    <w:p w14:paraId="74E0B4F1"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cunoască metodele complementare imagistice și de laborator necesăre pentru diagnosticul infecțiilor neurologice</w:t>
      </w:r>
    </w:p>
    <w:p w14:paraId="6B8A8413"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prescrie tratamentul în cazul meningitelor și encefalitelor</w:t>
      </w:r>
    </w:p>
    <w:p w14:paraId="3BF9B6ED" w14:textId="77777777" w:rsidR="00ED26EA" w:rsidRPr="001E454E" w:rsidRDefault="00ED26EA" w:rsidP="00ED26EA">
      <w:pPr>
        <w:pStyle w:val="z1Char"/>
        <w:numPr>
          <w:ilvl w:val="0"/>
          <w:numId w:val="58"/>
        </w:numPr>
        <w:tabs>
          <w:tab w:val="left" w:pos="170"/>
        </w:tabs>
        <w:ind w:left="180" w:hanging="180"/>
        <w:rPr>
          <w:color w:val="auto"/>
          <w:spacing w:val="-4"/>
          <w:sz w:val="24"/>
          <w:szCs w:val="24"/>
          <w:lang w:val="ro-RO"/>
        </w:rPr>
      </w:pPr>
      <w:r w:rsidRPr="001E454E">
        <w:rPr>
          <w:color w:val="auto"/>
          <w:spacing w:val="-4"/>
          <w:sz w:val="24"/>
          <w:szCs w:val="24"/>
          <w:lang w:val="ro-RO"/>
        </w:rPr>
        <w:t>să cunoască complicațiile meningitelor și encefalitelor</w:t>
      </w:r>
    </w:p>
    <w:p w14:paraId="75EB7CD5" w14:textId="77777777" w:rsidR="00362FBD" w:rsidRPr="001E454E" w:rsidRDefault="00362FBD" w:rsidP="00741037">
      <w:pPr>
        <w:pStyle w:val="ListParagraph1"/>
        <w:spacing w:after="0" w:line="240" w:lineRule="auto"/>
        <w:jc w:val="center"/>
        <w:rPr>
          <w:rFonts w:ascii="Times New Roman" w:hAnsi="Times New Roman"/>
          <w:b/>
          <w:noProof/>
          <w:sz w:val="24"/>
          <w:szCs w:val="24"/>
        </w:rPr>
      </w:pPr>
    </w:p>
    <w:p w14:paraId="6620F64E" w14:textId="77777777" w:rsidR="00741037" w:rsidRPr="001E454E" w:rsidRDefault="00741037" w:rsidP="00741037">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19960327" w14:textId="77777777" w:rsidR="00741037" w:rsidRPr="001E454E" w:rsidRDefault="00741037" w:rsidP="00046B3A">
      <w:pPr>
        <w:rPr>
          <w:rFonts w:ascii="Arial" w:hAnsi="Arial" w:cs="Arial"/>
          <w:b/>
          <w:lang w:val="ro-RO"/>
        </w:rPr>
      </w:pPr>
    </w:p>
    <w:p w14:paraId="2B03A977" w14:textId="7CA7921A" w:rsidR="00046B3A" w:rsidRPr="001E454E" w:rsidRDefault="008A18C0" w:rsidP="00504D03">
      <w:pPr>
        <w:jc w:val="both"/>
        <w:rPr>
          <w:b/>
          <w:sz w:val="24"/>
          <w:szCs w:val="24"/>
          <w:lang w:val="ro-RO"/>
        </w:rPr>
      </w:pPr>
      <w:r w:rsidRPr="001E454E">
        <w:rPr>
          <w:b/>
          <w:sz w:val="24"/>
          <w:szCs w:val="24"/>
          <w:lang w:val="ro-RO"/>
        </w:rPr>
        <w:t>Cazul n</w:t>
      </w:r>
      <w:r w:rsidR="00046B3A" w:rsidRPr="001E454E">
        <w:rPr>
          <w:b/>
          <w:sz w:val="24"/>
          <w:szCs w:val="24"/>
          <w:lang w:val="ro-RO"/>
        </w:rPr>
        <w:t xml:space="preserve">r. </w:t>
      </w:r>
      <w:r w:rsidR="00741037" w:rsidRPr="001E454E">
        <w:rPr>
          <w:b/>
          <w:sz w:val="24"/>
          <w:szCs w:val="24"/>
          <w:lang w:val="ro-RO"/>
        </w:rPr>
        <w:t>1</w:t>
      </w:r>
    </w:p>
    <w:p w14:paraId="4688F9D8" w14:textId="0F09EA31" w:rsidR="00046B3A" w:rsidRPr="001E454E" w:rsidRDefault="00046B3A" w:rsidP="00504D03">
      <w:pPr>
        <w:ind w:firstLine="708"/>
        <w:jc w:val="both"/>
        <w:rPr>
          <w:sz w:val="24"/>
          <w:szCs w:val="24"/>
          <w:lang w:val="ro-RO"/>
        </w:rPr>
      </w:pPr>
      <w:r w:rsidRPr="001E454E">
        <w:rPr>
          <w:sz w:val="24"/>
          <w:szCs w:val="24"/>
          <w:lang w:val="ro-RO"/>
        </w:rPr>
        <w:t>Neurologul a fost invitat să consulte un bolnav din secţia de terapie, unde acesta se tratează de pneumonie. În seara precedentă</w:t>
      </w:r>
      <w:r w:rsidR="008A18C0" w:rsidRPr="001E454E">
        <w:rPr>
          <w:sz w:val="24"/>
          <w:szCs w:val="24"/>
          <w:lang w:val="ro-RO"/>
        </w:rPr>
        <w:t>,</w:t>
      </w:r>
      <w:r w:rsidRPr="001E454E">
        <w:rPr>
          <w:sz w:val="24"/>
          <w:szCs w:val="24"/>
          <w:lang w:val="ro-RO"/>
        </w:rPr>
        <w:t xml:space="preserve"> bolnavul a </w:t>
      </w:r>
      <w:r w:rsidR="008A18C0" w:rsidRPr="001E454E">
        <w:rPr>
          <w:sz w:val="24"/>
          <w:szCs w:val="24"/>
          <w:lang w:val="ro-RO"/>
        </w:rPr>
        <w:t>acuzat</w:t>
      </w:r>
      <w:r w:rsidRPr="001E454E">
        <w:rPr>
          <w:sz w:val="24"/>
          <w:szCs w:val="24"/>
          <w:lang w:val="ro-RO"/>
        </w:rPr>
        <w:t xml:space="preserve"> cefalee intensă, greţuri, vome repetate.</w:t>
      </w:r>
    </w:p>
    <w:p w14:paraId="0FE5B57A" w14:textId="53244150" w:rsidR="00046B3A" w:rsidRPr="001E454E" w:rsidRDefault="00046B3A" w:rsidP="00504D03">
      <w:pPr>
        <w:ind w:firstLine="708"/>
        <w:jc w:val="both"/>
        <w:rPr>
          <w:sz w:val="24"/>
          <w:szCs w:val="24"/>
          <w:lang w:val="ro-RO"/>
        </w:rPr>
      </w:pPr>
      <w:r w:rsidRPr="001E454E">
        <w:rPr>
          <w:sz w:val="24"/>
          <w:szCs w:val="24"/>
          <w:lang w:val="ro-RO"/>
        </w:rPr>
        <w:t xml:space="preserve">Examenul obiectiv: pacientul se află în stare de stupoare, geme, capul </w:t>
      </w:r>
      <w:r w:rsidR="008A18C0" w:rsidRPr="001E454E">
        <w:rPr>
          <w:sz w:val="24"/>
          <w:szCs w:val="24"/>
          <w:lang w:val="ro-RO"/>
        </w:rPr>
        <w:t>în</w:t>
      </w:r>
      <w:r w:rsidRPr="001E454E">
        <w:rPr>
          <w:sz w:val="24"/>
          <w:szCs w:val="24"/>
          <w:lang w:val="ro-RO"/>
        </w:rPr>
        <w:t xml:space="preserve"> retroflexie. Fotofobie. Redoarea cefei</w:t>
      </w:r>
      <w:r w:rsidR="008A18C0" w:rsidRPr="001E454E">
        <w:rPr>
          <w:sz w:val="24"/>
          <w:szCs w:val="24"/>
          <w:lang w:val="ro-RO"/>
        </w:rPr>
        <w:t xml:space="preserve"> de</w:t>
      </w:r>
      <w:r w:rsidRPr="001E454E">
        <w:rPr>
          <w:sz w:val="24"/>
          <w:szCs w:val="24"/>
          <w:lang w:val="ro-RO"/>
        </w:rPr>
        <w:t xml:space="preserve"> 3 degete</w:t>
      </w:r>
      <w:r w:rsidR="008A18C0" w:rsidRPr="001E454E">
        <w:rPr>
          <w:sz w:val="24"/>
          <w:szCs w:val="24"/>
          <w:lang w:val="ro-RO"/>
        </w:rPr>
        <w:t>;</w:t>
      </w:r>
      <w:r w:rsidRPr="001E454E">
        <w:rPr>
          <w:sz w:val="24"/>
          <w:szCs w:val="24"/>
          <w:lang w:val="ro-RO"/>
        </w:rPr>
        <w:t xml:space="preserve"> semnele Kernig şi Brudzinski</w:t>
      </w:r>
      <w:r w:rsidR="008A18C0" w:rsidRPr="001E454E">
        <w:rPr>
          <w:sz w:val="24"/>
          <w:szCs w:val="24"/>
          <w:lang w:val="ro-RO"/>
        </w:rPr>
        <w:t xml:space="preserve"> pozitive</w:t>
      </w:r>
      <w:r w:rsidRPr="001E454E">
        <w:rPr>
          <w:sz w:val="24"/>
          <w:szCs w:val="24"/>
          <w:lang w:val="ro-RO"/>
        </w:rPr>
        <w:t>. Temperatura corpului 38</w:t>
      </w:r>
      <w:r w:rsidR="008A18C0" w:rsidRPr="001E454E">
        <w:rPr>
          <w:sz w:val="24"/>
          <w:szCs w:val="24"/>
          <w:lang w:val="ro-RO"/>
        </w:rPr>
        <w:t xml:space="preserve"> </w:t>
      </w:r>
      <w:r w:rsidRPr="001E454E">
        <w:rPr>
          <w:sz w:val="24"/>
          <w:szCs w:val="24"/>
          <w:vertAlign w:val="superscript"/>
          <w:lang w:val="ro-RO"/>
        </w:rPr>
        <w:t>0</w:t>
      </w:r>
      <w:r w:rsidRPr="001E454E">
        <w:rPr>
          <w:sz w:val="24"/>
          <w:szCs w:val="24"/>
          <w:lang w:val="ro-RO"/>
        </w:rPr>
        <w:t xml:space="preserve"> C.</w:t>
      </w:r>
    </w:p>
    <w:p w14:paraId="7A6FD345" w14:textId="77777777" w:rsidR="00046B3A" w:rsidRPr="001E454E" w:rsidRDefault="00046B3A" w:rsidP="00504D03">
      <w:pPr>
        <w:ind w:firstLine="708"/>
        <w:jc w:val="both"/>
        <w:rPr>
          <w:b/>
          <w:sz w:val="24"/>
          <w:szCs w:val="24"/>
          <w:lang w:val="ro-RO"/>
        </w:rPr>
      </w:pPr>
      <w:r w:rsidRPr="001E454E">
        <w:rPr>
          <w:b/>
          <w:sz w:val="24"/>
          <w:szCs w:val="24"/>
          <w:lang w:val="ro-RO"/>
        </w:rPr>
        <w:t>Indicaţi:</w:t>
      </w:r>
    </w:p>
    <w:p w14:paraId="2F0908FC" w14:textId="77777777" w:rsidR="00046B3A" w:rsidRPr="001E454E" w:rsidRDefault="00046B3A"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8AA7C66" w14:textId="77777777" w:rsidR="00046B3A" w:rsidRPr="001E454E" w:rsidRDefault="00046B3A"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0F730829" w14:textId="03E74F37" w:rsidR="00046B3A" w:rsidRPr="001E454E" w:rsidRDefault="00046B3A" w:rsidP="00504D03">
      <w:pPr>
        <w:ind w:left="708"/>
        <w:jc w:val="both"/>
        <w:rPr>
          <w:sz w:val="24"/>
          <w:szCs w:val="24"/>
          <w:lang w:val="ro-RO"/>
        </w:rPr>
      </w:pPr>
      <w:r w:rsidRPr="001E454E">
        <w:rPr>
          <w:b/>
          <w:sz w:val="24"/>
          <w:szCs w:val="24"/>
          <w:lang w:val="ro-RO"/>
        </w:rPr>
        <w:t>C.</w:t>
      </w:r>
      <w:r w:rsidRPr="001E454E">
        <w:rPr>
          <w:sz w:val="24"/>
          <w:szCs w:val="24"/>
          <w:lang w:val="ro-RO"/>
        </w:rPr>
        <w:t xml:space="preserve"> </w:t>
      </w:r>
      <w:r w:rsidR="008A18C0" w:rsidRPr="001E454E">
        <w:rPr>
          <w:sz w:val="24"/>
          <w:szCs w:val="24"/>
          <w:lang w:val="ro-RO"/>
        </w:rPr>
        <w:t>M</w:t>
      </w:r>
      <w:r w:rsidRPr="001E454E">
        <w:rPr>
          <w:sz w:val="24"/>
          <w:szCs w:val="24"/>
          <w:lang w:val="ro-RO"/>
        </w:rPr>
        <w:t>anifestă</w:t>
      </w:r>
      <w:r w:rsidR="008A18C0" w:rsidRPr="001E454E">
        <w:rPr>
          <w:sz w:val="24"/>
          <w:szCs w:val="24"/>
          <w:lang w:val="ro-RO"/>
        </w:rPr>
        <w:t>rile</w:t>
      </w:r>
      <w:r w:rsidRPr="001E454E">
        <w:rPr>
          <w:sz w:val="24"/>
          <w:szCs w:val="24"/>
          <w:lang w:val="ro-RO"/>
        </w:rPr>
        <w:t xml:space="preserve"> </w:t>
      </w:r>
      <w:r w:rsidRPr="001E454E">
        <w:rPr>
          <w:i/>
          <w:sz w:val="24"/>
          <w:szCs w:val="24"/>
          <w:lang w:val="ro-RO"/>
        </w:rPr>
        <w:t>meningismul</w:t>
      </w:r>
      <w:r w:rsidR="008A18C0" w:rsidRPr="001E454E">
        <w:rPr>
          <w:i/>
          <w:sz w:val="24"/>
          <w:szCs w:val="24"/>
          <w:lang w:val="ro-RO"/>
        </w:rPr>
        <w:t>ui</w:t>
      </w:r>
      <w:r w:rsidRPr="001E454E">
        <w:rPr>
          <w:sz w:val="24"/>
          <w:szCs w:val="24"/>
          <w:lang w:val="ro-RO"/>
        </w:rPr>
        <w:t>.</w:t>
      </w:r>
    </w:p>
    <w:p w14:paraId="4B0CBBB9" w14:textId="77777777" w:rsidR="00046B3A" w:rsidRPr="001E454E" w:rsidRDefault="00046B3A"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428A9634" w14:textId="77777777" w:rsidR="00046B3A" w:rsidRPr="001E454E" w:rsidRDefault="00046B3A"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59B1153E" w14:textId="369DE3E4" w:rsidR="00046B3A" w:rsidRPr="001E454E" w:rsidRDefault="00046B3A"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8A18C0" w:rsidRPr="001E454E">
        <w:rPr>
          <w:sz w:val="24"/>
          <w:szCs w:val="24"/>
          <w:lang w:val="ro-RO"/>
        </w:rPr>
        <w:t>trebuie</w:t>
      </w:r>
      <w:r w:rsidRPr="001E454E">
        <w:rPr>
          <w:sz w:val="24"/>
          <w:szCs w:val="24"/>
          <w:lang w:val="ro-RO"/>
        </w:rPr>
        <w:t xml:space="preserve"> făcut diagnosticul diferenţial.</w:t>
      </w:r>
    </w:p>
    <w:p w14:paraId="7988C8E2" w14:textId="77777777" w:rsidR="00C24A1D" w:rsidRPr="001E454E" w:rsidRDefault="00C24A1D" w:rsidP="00504D03">
      <w:pPr>
        <w:ind w:left="708"/>
        <w:jc w:val="both"/>
        <w:rPr>
          <w:sz w:val="24"/>
          <w:szCs w:val="24"/>
          <w:lang w:val="ro-RO"/>
        </w:rPr>
      </w:pPr>
    </w:p>
    <w:p w14:paraId="0F8F6C62" w14:textId="0217A4A7" w:rsidR="00C24A1D" w:rsidRPr="001E454E" w:rsidRDefault="008A18C0" w:rsidP="00504D03">
      <w:pPr>
        <w:jc w:val="both"/>
        <w:rPr>
          <w:b/>
          <w:sz w:val="24"/>
          <w:szCs w:val="24"/>
          <w:lang w:val="ro-RO"/>
        </w:rPr>
      </w:pPr>
      <w:r w:rsidRPr="001E454E">
        <w:rPr>
          <w:b/>
          <w:sz w:val="24"/>
          <w:szCs w:val="24"/>
          <w:lang w:val="ro-RO"/>
        </w:rPr>
        <w:t>Cazul nr. 2</w:t>
      </w:r>
    </w:p>
    <w:p w14:paraId="0C3D9CD5" w14:textId="0B4C6D0A" w:rsidR="00C24A1D" w:rsidRPr="001E454E" w:rsidRDefault="00C24A1D" w:rsidP="00504D03">
      <w:pPr>
        <w:ind w:firstLine="708"/>
        <w:jc w:val="both"/>
        <w:rPr>
          <w:sz w:val="24"/>
          <w:szCs w:val="24"/>
          <w:lang w:val="ro-RO"/>
        </w:rPr>
      </w:pPr>
      <w:r w:rsidRPr="001E454E">
        <w:rPr>
          <w:sz w:val="24"/>
          <w:szCs w:val="24"/>
          <w:lang w:val="ro-RO"/>
        </w:rPr>
        <w:t>Bolnava H., în vârstă de 35 de ani, a fost transportată pe linia serviciului AVIASAN în stare gravă</w:t>
      </w:r>
      <w:r w:rsidR="008A18C0" w:rsidRPr="001E454E">
        <w:rPr>
          <w:sz w:val="24"/>
          <w:szCs w:val="24"/>
          <w:lang w:val="ro-RO"/>
        </w:rPr>
        <w:t>,</w:t>
      </w:r>
      <w:r w:rsidRPr="001E454E">
        <w:rPr>
          <w:sz w:val="24"/>
          <w:szCs w:val="24"/>
          <w:lang w:val="ro-RO"/>
        </w:rPr>
        <w:t xml:space="preserve"> cu acuze la cefalee severă, vertij, vome repetate.</w:t>
      </w:r>
    </w:p>
    <w:p w14:paraId="32B657D2" w14:textId="6DA41F30" w:rsidR="00C24A1D" w:rsidRPr="001E454E" w:rsidRDefault="00C24A1D" w:rsidP="00504D03">
      <w:pPr>
        <w:ind w:firstLine="708"/>
        <w:jc w:val="both"/>
        <w:rPr>
          <w:sz w:val="24"/>
          <w:szCs w:val="24"/>
          <w:lang w:val="ro-RO"/>
        </w:rPr>
      </w:pPr>
      <w:r w:rsidRPr="001E454E">
        <w:rPr>
          <w:sz w:val="24"/>
          <w:szCs w:val="24"/>
          <w:lang w:val="ro-RO"/>
        </w:rPr>
        <w:t>Este bolnavă d</w:t>
      </w:r>
      <w:r w:rsidR="008A18C0" w:rsidRPr="001E454E">
        <w:rPr>
          <w:sz w:val="24"/>
          <w:szCs w:val="24"/>
          <w:lang w:val="ro-RO"/>
        </w:rPr>
        <w:t>e trei zile. P</w:t>
      </w:r>
      <w:r w:rsidR="00417AF6" w:rsidRPr="001E454E">
        <w:rPr>
          <w:sz w:val="24"/>
          <w:szCs w:val="24"/>
          <w:lang w:val="ro-RO"/>
        </w:rPr>
        <w:t>e fu</w:t>
      </w:r>
      <w:r w:rsidRPr="001E454E">
        <w:rPr>
          <w:sz w:val="24"/>
          <w:szCs w:val="24"/>
          <w:lang w:val="ro-RO"/>
        </w:rPr>
        <w:t>ndal</w:t>
      </w:r>
      <w:r w:rsidR="00417AF6" w:rsidRPr="001E454E">
        <w:rPr>
          <w:sz w:val="24"/>
          <w:szCs w:val="24"/>
          <w:lang w:val="ro-RO"/>
        </w:rPr>
        <w:t>ul</w:t>
      </w:r>
      <w:r w:rsidR="008A18C0" w:rsidRPr="001E454E">
        <w:rPr>
          <w:sz w:val="24"/>
          <w:szCs w:val="24"/>
          <w:lang w:val="ro-RO"/>
        </w:rPr>
        <w:t xml:space="preserve"> unei stări</w:t>
      </w:r>
      <w:r w:rsidR="00417AF6" w:rsidRPr="001E454E">
        <w:rPr>
          <w:sz w:val="24"/>
          <w:szCs w:val="24"/>
          <w:lang w:val="ro-RO"/>
        </w:rPr>
        <w:t xml:space="preserve"> catarale </w:t>
      </w:r>
      <w:r w:rsidRPr="001E454E">
        <w:rPr>
          <w:sz w:val="24"/>
          <w:szCs w:val="24"/>
          <w:lang w:val="ro-RO"/>
        </w:rPr>
        <w:t xml:space="preserve">a apărut o cefalee intensă, senzaţia de rotire a obiectelor din jur pe orizontală de la stânga la </w:t>
      </w:r>
      <w:r w:rsidR="00417AF6" w:rsidRPr="001E454E">
        <w:rPr>
          <w:sz w:val="24"/>
          <w:szCs w:val="24"/>
          <w:lang w:val="ro-RO"/>
        </w:rPr>
        <w:t>dreapta. Vertijul se intensifica</w:t>
      </w:r>
      <w:r w:rsidRPr="001E454E">
        <w:rPr>
          <w:sz w:val="24"/>
          <w:szCs w:val="24"/>
          <w:lang w:val="ro-RO"/>
        </w:rPr>
        <w:t xml:space="preserve"> la întoarcerea capului</w:t>
      </w:r>
      <w:r w:rsidR="00417AF6" w:rsidRPr="001E454E">
        <w:rPr>
          <w:sz w:val="24"/>
          <w:szCs w:val="24"/>
          <w:lang w:val="ro-RO"/>
        </w:rPr>
        <w:t xml:space="preserve"> și </w:t>
      </w:r>
      <w:r w:rsidRPr="001E454E">
        <w:rPr>
          <w:sz w:val="24"/>
          <w:szCs w:val="24"/>
          <w:lang w:val="ro-RO"/>
        </w:rPr>
        <w:t>la mişcarea globilor oculari. Tulburări som</w:t>
      </w:r>
      <w:r w:rsidR="00417AF6" w:rsidRPr="001E454E">
        <w:rPr>
          <w:sz w:val="24"/>
          <w:szCs w:val="24"/>
          <w:lang w:val="ro-RO"/>
        </w:rPr>
        <w:t>atice n-au fost constatate. TA</w:t>
      </w:r>
      <w:r w:rsidRPr="001E454E">
        <w:rPr>
          <w:sz w:val="24"/>
          <w:szCs w:val="24"/>
          <w:lang w:val="ro-RO"/>
        </w:rPr>
        <w:t xml:space="preserve"> 115/75 mm Hg.</w:t>
      </w:r>
    </w:p>
    <w:p w14:paraId="1853CEDC" w14:textId="527359F2" w:rsidR="00C24A1D" w:rsidRPr="001E454E" w:rsidRDefault="00417AF6" w:rsidP="00504D03">
      <w:pPr>
        <w:ind w:firstLine="708"/>
        <w:jc w:val="both"/>
        <w:rPr>
          <w:sz w:val="24"/>
          <w:szCs w:val="24"/>
          <w:lang w:val="ro-RO"/>
        </w:rPr>
      </w:pPr>
      <w:r w:rsidRPr="001E454E">
        <w:rPr>
          <w:sz w:val="24"/>
          <w:szCs w:val="24"/>
          <w:lang w:val="ro-RO"/>
        </w:rPr>
        <w:t>Examenul neurologic: n</w:t>
      </w:r>
      <w:r w:rsidR="00C24A1D" w:rsidRPr="001E454E">
        <w:rPr>
          <w:sz w:val="24"/>
          <w:szCs w:val="24"/>
          <w:lang w:val="ro-RO"/>
        </w:rPr>
        <w:t>istagmus orizontal de amplitudine mică, mai exprimat la privire spre dreapta. În poziţia Romberg instabilă, greşeşte la îndeplinirea probei indice-nas şi călcâi-genunchi. Reflexele osteotendinoase exacerbate, S=D. Semnul Babinski pozitiv bilateral. Pareze, semne meningiene nu are.</w:t>
      </w:r>
    </w:p>
    <w:p w14:paraId="623390E8" w14:textId="0CE28365" w:rsidR="00C24A1D" w:rsidRPr="001E454E" w:rsidRDefault="00417AF6" w:rsidP="00504D03">
      <w:pPr>
        <w:ind w:firstLine="708"/>
        <w:jc w:val="both"/>
        <w:rPr>
          <w:sz w:val="24"/>
          <w:szCs w:val="24"/>
          <w:lang w:val="ro-RO"/>
        </w:rPr>
      </w:pPr>
      <w:r w:rsidRPr="001E454E">
        <w:rPr>
          <w:sz w:val="24"/>
          <w:szCs w:val="24"/>
          <w:lang w:val="ro-RO"/>
        </w:rPr>
        <w:t>Examenul CT cerebrale</w:t>
      </w:r>
      <w:r w:rsidR="00C24A1D" w:rsidRPr="001E454E">
        <w:rPr>
          <w:sz w:val="24"/>
          <w:szCs w:val="24"/>
          <w:lang w:val="ro-RO"/>
        </w:rPr>
        <w:t xml:space="preserve"> şi a lichidului cefalorahidian în limitele normalului.</w:t>
      </w:r>
    </w:p>
    <w:p w14:paraId="6F4AFCF4" w14:textId="15D463ED" w:rsidR="00C24A1D" w:rsidRPr="001E454E" w:rsidRDefault="00417AF6" w:rsidP="00504D03">
      <w:pPr>
        <w:ind w:firstLine="708"/>
        <w:jc w:val="both"/>
        <w:rPr>
          <w:sz w:val="24"/>
          <w:szCs w:val="24"/>
          <w:lang w:val="ro-RO"/>
        </w:rPr>
      </w:pPr>
      <w:r w:rsidRPr="001E454E">
        <w:rPr>
          <w:sz w:val="24"/>
          <w:szCs w:val="24"/>
          <w:lang w:val="ro-RO"/>
        </w:rPr>
        <w:t>Examenul RMN cerebrale</w:t>
      </w:r>
      <w:r w:rsidR="00C24A1D" w:rsidRPr="001E454E">
        <w:rPr>
          <w:sz w:val="24"/>
          <w:szCs w:val="24"/>
          <w:lang w:val="ro-RO"/>
        </w:rPr>
        <w:t xml:space="preserve"> a contribuit esenţial la stabilirea diagnosticului.</w:t>
      </w:r>
    </w:p>
    <w:p w14:paraId="2AD71354" w14:textId="77777777" w:rsidR="00C24A1D" w:rsidRPr="001E454E" w:rsidRDefault="00C24A1D" w:rsidP="00504D03">
      <w:pPr>
        <w:ind w:firstLine="708"/>
        <w:jc w:val="both"/>
        <w:rPr>
          <w:b/>
          <w:sz w:val="24"/>
          <w:szCs w:val="24"/>
          <w:lang w:val="ro-RO"/>
        </w:rPr>
      </w:pPr>
      <w:r w:rsidRPr="001E454E">
        <w:rPr>
          <w:b/>
          <w:sz w:val="24"/>
          <w:szCs w:val="24"/>
          <w:lang w:val="ro-RO"/>
        </w:rPr>
        <w:t>Indicaţi:</w:t>
      </w:r>
    </w:p>
    <w:p w14:paraId="180D4C91" w14:textId="77777777" w:rsidR="00C24A1D" w:rsidRPr="001E454E" w:rsidRDefault="00C24A1D"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13F225A" w14:textId="77777777" w:rsidR="00C24A1D" w:rsidRPr="001E454E" w:rsidRDefault="00C24A1D"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7E15C210" w14:textId="3CB6EEE6" w:rsidR="00C24A1D" w:rsidRPr="001E454E" w:rsidRDefault="00C24A1D" w:rsidP="00504D03">
      <w:pPr>
        <w:ind w:left="708"/>
        <w:jc w:val="both"/>
        <w:rPr>
          <w:sz w:val="24"/>
          <w:szCs w:val="24"/>
          <w:lang w:val="ro-RO"/>
        </w:rPr>
      </w:pPr>
      <w:r w:rsidRPr="001E454E">
        <w:rPr>
          <w:b/>
          <w:sz w:val="24"/>
          <w:szCs w:val="24"/>
          <w:lang w:val="ro-RO"/>
        </w:rPr>
        <w:t>C.</w:t>
      </w:r>
      <w:r w:rsidRPr="001E454E">
        <w:rPr>
          <w:sz w:val="24"/>
          <w:szCs w:val="24"/>
          <w:lang w:val="ro-RO"/>
        </w:rPr>
        <w:t xml:space="preserve"> </w:t>
      </w:r>
      <w:r w:rsidR="00417AF6" w:rsidRPr="001E454E">
        <w:rPr>
          <w:sz w:val="24"/>
          <w:szCs w:val="24"/>
          <w:lang w:val="ro-RO"/>
        </w:rPr>
        <w:t>Modul de efectuare a probei</w:t>
      </w:r>
      <w:r w:rsidRPr="001E454E">
        <w:rPr>
          <w:sz w:val="24"/>
          <w:szCs w:val="24"/>
          <w:lang w:val="ro-RO"/>
        </w:rPr>
        <w:t xml:space="preserve"> călcâi-genunchi.</w:t>
      </w:r>
    </w:p>
    <w:p w14:paraId="23C2EB2E" w14:textId="77777777" w:rsidR="00C24A1D" w:rsidRPr="001E454E" w:rsidRDefault="00C24A1D" w:rsidP="00504D03">
      <w:pPr>
        <w:ind w:left="708"/>
        <w:jc w:val="both"/>
        <w:rPr>
          <w:sz w:val="24"/>
          <w:szCs w:val="24"/>
          <w:lang w:val="ro-RO"/>
        </w:rPr>
      </w:pPr>
      <w:r w:rsidRPr="001E454E">
        <w:rPr>
          <w:b/>
          <w:sz w:val="24"/>
          <w:szCs w:val="24"/>
          <w:lang w:val="ro-RO"/>
        </w:rPr>
        <w:lastRenderedPageBreak/>
        <w:t>D.</w:t>
      </w:r>
      <w:r w:rsidRPr="001E454E">
        <w:rPr>
          <w:sz w:val="24"/>
          <w:szCs w:val="24"/>
          <w:lang w:val="ro-RO"/>
        </w:rPr>
        <w:t xml:space="preserve"> Măsurile terapeutice.</w:t>
      </w:r>
    </w:p>
    <w:p w14:paraId="07C517DC" w14:textId="7F35C84C" w:rsidR="00C24A1D" w:rsidRPr="001E454E" w:rsidRDefault="00C24A1D"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417AF6" w:rsidRPr="001E454E">
        <w:rPr>
          <w:sz w:val="24"/>
          <w:szCs w:val="24"/>
          <w:lang w:val="ro-RO"/>
        </w:rPr>
        <w:t>trebuie</w:t>
      </w:r>
      <w:r w:rsidRPr="001E454E">
        <w:rPr>
          <w:sz w:val="24"/>
          <w:szCs w:val="24"/>
          <w:lang w:val="ro-RO"/>
        </w:rPr>
        <w:t xml:space="preserve"> făcut diagnosticul diferenţial.</w:t>
      </w:r>
    </w:p>
    <w:p w14:paraId="2F3105BA" w14:textId="77777777" w:rsidR="00C24A1D" w:rsidRPr="001E454E" w:rsidRDefault="00C24A1D" w:rsidP="00504D03">
      <w:pPr>
        <w:ind w:left="708"/>
        <w:jc w:val="both"/>
        <w:rPr>
          <w:sz w:val="24"/>
          <w:szCs w:val="24"/>
          <w:lang w:val="ro-RO"/>
        </w:rPr>
      </w:pPr>
    </w:p>
    <w:p w14:paraId="06B569E5" w14:textId="7F181D4D" w:rsidR="00C24A1D" w:rsidRPr="001E454E" w:rsidRDefault="00417AF6" w:rsidP="00504D03">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741037" w:rsidRPr="001E454E">
        <w:rPr>
          <w:b/>
          <w:sz w:val="24"/>
          <w:szCs w:val="24"/>
          <w:lang w:val="ro-RO"/>
        </w:rPr>
        <w:t>3</w:t>
      </w:r>
    </w:p>
    <w:p w14:paraId="78AC27F1" w14:textId="33E4603C" w:rsidR="00C24A1D" w:rsidRPr="001E454E" w:rsidRDefault="00C24A1D" w:rsidP="00504D03">
      <w:pPr>
        <w:ind w:firstLine="708"/>
        <w:jc w:val="both"/>
        <w:rPr>
          <w:sz w:val="24"/>
          <w:szCs w:val="24"/>
          <w:lang w:val="ro-RO"/>
        </w:rPr>
      </w:pPr>
      <w:r w:rsidRPr="001E454E">
        <w:rPr>
          <w:sz w:val="24"/>
          <w:szCs w:val="24"/>
          <w:lang w:val="ro-RO"/>
        </w:rPr>
        <w:t>Pacienta E., în vârstă de 65 de</w:t>
      </w:r>
      <w:r w:rsidR="00417AF6" w:rsidRPr="001E454E">
        <w:rPr>
          <w:sz w:val="24"/>
          <w:szCs w:val="24"/>
          <w:lang w:val="ro-RO"/>
        </w:rPr>
        <w:t xml:space="preserve"> ani, a fost spitalizată </w:t>
      </w:r>
      <w:r w:rsidRPr="001E454E">
        <w:rPr>
          <w:sz w:val="24"/>
          <w:szCs w:val="24"/>
          <w:lang w:val="ro-RO"/>
        </w:rPr>
        <w:t xml:space="preserve">urgent. </w:t>
      </w:r>
      <w:r w:rsidR="00417AF6" w:rsidRPr="001E454E">
        <w:rPr>
          <w:sz w:val="24"/>
          <w:szCs w:val="24"/>
          <w:lang w:val="ro-RO"/>
        </w:rPr>
        <w:t>De câțiva ani suferă</w:t>
      </w:r>
      <w:r w:rsidRPr="001E454E">
        <w:rPr>
          <w:sz w:val="24"/>
          <w:szCs w:val="24"/>
          <w:lang w:val="ro-RO"/>
        </w:rPr>
        <w:t xml:space="preserve"> de h</w:t>
      </w:r>
      <w:r w:rsidR="00417AF6" w:rsidRPr="001E454E">
        <w:rPr>
          <w:sz w:val="24"/>
          <w:szCs w:val="24"/>
          <w:lang w:val="ro-RO"/>
        </w:rPr>
        <w:t>ipertensiune arterială. Acum</w:t>
      </w:r>
      <w:r w:rsidRPr="001E454E">
        <w:rPr>
          <w:sz w:val="24"/>
          <w:szCs w:val="24"/>
          <w:lang w:val="ro-RO"/>
        </w:rPr>
        <w:t xml:space="preserve"> 2-3 zile</w:t>
      </w:r>
      <w:r w:rsidR="00417AF6" w:rsidRPr="001E454E">
        <w:rPr>
          <w:sz w:val="24"/>
          <w:szCs w:val="24"/>
          <w:lang w:val="ro-RO"/>
        </w:rPr>
        <w:t xml:space="preserve"> a avut dureri puternice de cap, iar în</w:t>
      </w:r>
      <w:r w:rsidRPr="001E454E">
        <w:rPr>
          <w:sz w:val="24"/>
          <w:szCs w:val="24"/>
          <w:lang w:val="ro-RO"/>
        </w:rPr>
        <w:t xml:space="preserve"> seara</w:t>
      </w:r>
      <w:r w:rsidR="00417AF6" w:rsidRPr="001E454E">
        <w:rPr>
          <w:sz w:val="24"/>
          <w:szCs w:val="24"/>
          <w:lang w:val="ro-RO"/>
        </w:rPr>
        <w:t xml:space="preserve"> precedentă a apărut slăbiciune în mâna</w:t>
      </w:r>
      <w:r w:rsidRPr="001E454E">
        <w:rPr>
          <w:sz w:val="24"/>
          <w:szCs w:val="24"/>
          <w:lang w:val="ro-RO"/>
        </w:rPr>
        <w:t xml:space="preserve"> şi picior</w:t>
      </w:r>
      <w:r w:rsidR="00417AF6" w:rsidRPr="001E454E">
        <w:rPr>
          <w:sz w:val="24"/>
          <w:szCs w:val="24"/>
          <w:lang w:val="ro-RO"/>
        </w:rPr>
        <w:t xml:space="preserve">ul drept, până dimineaţa instalându-se </w:t>
      </w:r>
      <w:r w:rsidRPr="001E454E">
        <w:rPr>
          <w:sz w:val="24"/>
          <w:szCs w:val="24"/>
          <w:lang w:val="ro-RO"/>
        </w:rPr>
        <w:t>o hemiplegie.</w:t>
      </w:r>
    </w:p>
    <w:p w14:paraId="7F8539C4" w14:textId="39498AD4" w:rsidR="00C24A1D" w:rsidRPr="001E454E" w:rsidRDefault="00417AF6" w:rsidP="00504D03">
      <w:pPr>
        <w:ind w:firstLine="708"/>
        <w:jc w:val="both"/>
        <w:rPr>
          <w:sz w:val="24"/>
          <w:szCs w:val="24"/>
          <w:lang w:val="ro-RO"/>
        </w:rPr>
      </w:pPr>
      <w:r w:rsidRPr="001E454E">
        <w:rPr>
          <w:sz w:val="24"/>
          <w:szCs w:val="24"/>
          <w:lang w:val="ro-RO"/>
        </w:rPr>
        <w:t xml:space="preserve">Examenul obiectiv: tegumentele palide. TA </w:t>
      </w:r>
      <w:r w:rsidR="00C24A1D" w:rsidRPr="001E454E">
        <w:rPr>
          <w:sz w:val="24"/>
          <w:szCs w:val="24"/>
          <w:lang w:val="ro-RO"/>
        </w:rPr>
        <w:t>110/60 mm Hg. Pulsul 96 bătăi pe minut, ritmic.</w:t>
      </w:r>
    </w:p>
    <w:p w14:paraId="3505FFBA" w14:textId="0E60410A" w:rsidR="00C24A1D" w:rsidRPr="001E454E" w:rsidRDefault="00C24A1D" w:rsidP="00504D03">
      <w:pPr>
        <w:ind w:firstLine="708"/>
        <w:jc w:val="both"/>
        <w:rPr>
          <w:sz w:val="24"/>
          <w:szCs w:val="24"/>
          <w:lang w:val="ro-RO"/>
        </w:rPr>
      </w:pPr>
      <w:r w:rsidRPr="001E454E">
        <w:rPr>
          <w:sz w:val="24"/>
          <w:szCs w:val="24"/>
          <w:lang w:val="ro-RO"/>
        </w:rPr>
        <w:t xml:space="preserve">Conştienţa clară. Pacienta </w:t>
      </w:r>
      <w:r w:rsidR="00417AF6" w:rsidRPr="001E454E">
        <w:rPr>
          <w:sz w:val="24"/>
          <w:szCs w:val="24"/>
          <w:lang w:val="ro-RO"/>
        </w:rPr>
        <w:t>acuză</w:t>
      </w:r>
      <w:r w:rsidRPr="001E454E">
        <w:rPr>
          <w:sz w:val="24"/>
          <w:szCs w:val="24"/>
          <w:lang w:val="ro-RO"/>
        </w:rPr>
        <w:t xml:space="preserve"> dureri de cap, greţuri. Semnele meningiene negative. Pareză mimică de tip central pe dreapta. Limba deviază spre dreapta. Hemiplegie şi hemihipoalgezie pe stânga. Reflexele osteotendinoase S&gt;D. </w:t>
      </w:r>
    </w:p>
    <w:p w14:paraId="42304F39" w14:textId="3D6ED1F5" w:rsidR="00C24A1D" w:rsidRPr="001E454E" w:rsidRDefault="00417AF6" w:rsidP="00504D03">
      <w:pPr>
        <w:ind w:firstLine="708"/>
        <w:jc w:val="both"/>
        <w:rPr>
          <w:sz w:val="24"/>
          <w:szCs w:val="24"/>
          <w:lang w:val="ro-RO"/>
        </w:rPr>
      </w:pPr>
      <w:r w:rsidRPr="001E454E">
        <w:rPr>
          <w:sz w:val="24"/>
          <w:szCs w:val="24"/>
          <w:lang w:val="ro-RO"/>
        </w:rPr>
        <w:t>În câteva ore</w:t>
      </w:r>
      <w:r w:rsidR="00C24A1D" w:rsidRPr="001E454E">
        <w:rPr>
          <w:sz w:val="24"/>
          <w:szCs w:val="24"/>
          <w:lang w:val="ro-RO"/>
        </w:rPr>
        <w:t xml:space="preserve"> s-au instalat semnele meningiene, valorile tensiunii arteriale au diminuat până la 90/50 mm Hg. Examenul ECG nu detectă semne de tulburare a circulaţiei coronariene sau de ischemie cardiacă.</w:t>
      </w:r>
    </w:p>
    <w:p w14:paraId="525C1094" w14:textId="7FCEF39C" w:rsidR="00C24A1D" w:rsidRPr="001E454E" w:rsidRDefault="00C24A1D" w:rsidP="00504D03">
      <w:pPr>
        <w:ind w:firstLine="708"/>
        <w:jc w:val="both"/>
        <w:rPr>
          <w:sz w:val="24"/>
          <w:szCs w:val="24"/>
          <w:lang w:val="ro-RO"/>
        </w:rPr>
      </w:pPr>
      <w:r w:rsidRPr="001E454E">
        <w:rPr>
          <w:sz w:val="24"/>
          <w:szCs w:val="24"/>
          <w:lang w:val="ro-RO"/>
        </w:rPr>
        <w:t>Analiza LCR: presiunea 260 mm Hg, tulbure, culoarea galbenă-verzuie, citoza 6350/3 (90% neutrofile), proteinele 2,5 g/l.</w:t>
      </w:r>
    </w:p>
    <w:p w14:paraId="30F4D38F" w14:textId="77777777" w:rsidR="00C24A1D" w:rsidRPr="001E454E" w:rsidRDefault="00C24A1D" w:rsidP="00504D03">
      <w:pPr>
        <w:ind w:firstLine="708"/>
        <w:jc w:val="both"/>
        <w:rPr>
          <w:b/>
          <w:sz w:val="24"/>
          <w:szCs w:val="24"/>
          <w:lang w:val="ro-RO"/>
        </w:rPr>
      </w:pPr>
      <w:r w:rsidRPr="001E454E">
        <w:rPr>
          <w:b/>
          <w:sz w:val="24"/>
          <w:szCs w:val="24"/>
          <w:lang w:val="ro-RO"/>
        </w:rPr>
        <w:t>Indicaţi:</w:t>
      </w:r>
    </w:p>
    <w:p w14:paraId="3B64EDF7" w14:textId="77777777" w:rsidR="00C24A1D" w:rsidRPr="001E454E" w:rsidRDefault="00C24A1D"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2A09EE7B" w14:textId="1CFC12F4" w:rsidR="00C24A1D" w:rsidRPr="001E454E" w:rsidRDefault="00C24A1D" w:rsidP="00504D03">
      <w:pPr>
        <w:ind w:left="708"/>
        <w:jc w:val="both"/>
        <w:rPr>
          <w:b/>
          <w:sz w:val="24"/>
          <w:szCs w:val="24"/>
          <w:lang w:val="ro-RO"/>
        </w:rPr>
      </w:pPr>
      <w:r w:rsidRPr="001E454E">
        <w:rPr>
          <w:b/>
          <w:sz w:val="24"/>
          <w:szCs w:val="24"/>
          <w:lang w:val="ro-RO"/>
        </w:rPr>
        <w:t>B.</w:t>
      </w:r>
      <w:r w:rsidR="00417AF6" w:rsidRPr="001E454E">
        <w:rPr>
          <w:sz w:val="24"/>
          <w:szCs w:val="24"/>
          <w:lang w:val="ro-RO"/>
        </w:rPr>
        <w:t xml:space="preserve"> C</w:t>
      </w:r>
      <w:r w:rsidRPr="001E454E">
        <w:rPr>
          <w:sz w:val="24"/>
          <w:szCs w:val="24"/>
          <w:lang w:val="ro-RO"/>
        </w:rPr>
        <w:t>auza căderii tensiunii arteriale.</w:t>
      </w:r>
    </w:p>
    <w:p w14:paraId="5A0E9EAD" w14:textId="54EB3D57" w:rsidR="00C24A1D" w:rsidRPr="001E454E" w:rsidRDefault="00C24A1D" w:rsidP="00504D03">
      <w:pPr>
        <w:ind w:left="708"/>
        <w:jc w:val="both"/>
        <w:rPr>
          <w:sz w:val="24"/>
          <w:szCs w:val="24"/>
          <w:lang w:val="ro-RO"/>
        </w:rPr>
      </w:pPr>
      <w:r w:rsidRPr="001E454E">
        <w:rPr>
          <w:b/>
          <w:sz w:val="24"/>
          <w:szCs w:val="24"/>
          <w:lang w:val="ro-RO"/>
        </w:rPr>
        <w:t>C.</w:t>
      </w:r>
      <w:r w:rsidRPr="001E454E">
        <w:rPr>
          <w:sz w:val="24"/>
          <w:szCs w:val="24"/>
          <w:lang w:val="ro-RO"/>
        </w:rPr>
        <w:t xml:space="preserve"> </w:t>
      </w:r>
      <w:r w:rsidR="00417AF6" w:rsidRPr="001E454E">
        <w:rPr>
          <w:sz w:val="24"/>
          <w:szCs w:val="24"/>
          <w:lang w:val="ro-RO"/>
        </w:rPr>
        <w:t>S</w:t>
      </w:r>
      <w:r w:rsidRPr="001E454E">
        <w:rPr>
          <w:sz w:val="24"/>
          <w:szCs w:val="24"/>
          <w:lang w:val="ro-RO"/>
        </w:rPr>
        <w:t>indromul licvoreean depistat la analiza lichidului cefalorahidian.</w:t>
      </w:r>
    </w:p>
    <w:p w14:paraId="7DEA4350" w14:textId="77777777" w:rsidR="00C24A1D" w:rsidRPr="001E454E" w:rsidRDefault="00C24A1D" w:rsidP="00504D03">
      <w:pPr>
        <w:ind w:left="708"/>
        <w:jc w:val="both"/>
        <w:rPr>
          <w:sz w:val="24"/>
          <w:szCs w:val="24"/>
          <w:lang w:val="ro-RO"/>
        </w:rPr>
      </w:pPr>
      <w:r w:rsidRPr="001E454E">
        <w:rPr>
          <w:b/>
          <w:sz w:val="24"/>
          <w:szCs w:val="24"/>
          <w:lang w:val="ro-RO"/>
        </w:rPr>
        <w:t>D.</w:t>
      </w:r>
      <w:r w:rsidRPr="001E454E">
        <w:rPr>
          <w:sz w:val="24"/>
          <w:szCs w:val="24"/>
          <w:lang w:val="ro-RO"/>
        </w:rPr>
        <w:t xml:space="preserve"> Măsurile terapeutice.</w:t>
      </w:r>
    </w:p>
    <w:p w14:paraId="1F25468E" w14:textId="77777777" w:rsidR="00C24A1D" w:rsidRPr="001E454E" w:rsidRDefault="00C24A1D" w:rsidP="00504D03">
      <w:pPr>
        <w:ind w:left="708"/>
        <w:jc w:val="both"/>
        <w:rPr>
          <w:sz w:val="24"/>
          <w:szCs w:val="24"/>
          <w:lang w:val="ro-RO"/>
        </w:rPr>
      </w:pPr>
      <w:r w:rsidRPr="001E454E">
        <w:rPr>
          <w:b/>
          <w:sz w:val="24"/>
          <w:szCs w:val="24"/>
          <w:lang w:val="ro-RO"/>
        </w:rPr>
        <w:t>E.</w:t>
      </w:r>
      <w:r w:rsidRPr="001E454E">
        <w:rPr>
          <w:sz w:val="24"/>
          <w:szCs w:val="24"/>
          <w:lang w:val="ro-RO"/>
        </w:rPr>
        <w:t xml:space="preserve"> Planul investigaţiilor complementare.</w:t>
      </w:r>
    </w:p>
    <w:p w14:paraId="74107E0A" w14:textId="77777777" w:rsidR="00C24A1D" w:rsidRPr="001E454E" w:rsidRDefault="00C24A1D"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e nevoie de făcut diagnosticul diferenţial.</w:t>
      </w:r>
    </w:p>
    <w:p w14:paraId="37C03846" w14:textId="77777777" w:rsidR="00046B3A" w:rsidRPr="001E454E" w:rsidRDefault="00046B3A" w:rsidP="00504D03">
      <w:pPr>
        <w:ind w:left="708"/>
        <w:jc w:val="both"/>
        <w:rPr>
          <w:sz w:val="24"/>
          <w:szCs w:val="24"/>
          <w:lang w:val="ro-RO"/>
        </w:rPr>
      </w:pPr>
    </w:p>
    <w:p w14:paraId="643BABF8" w14:textId="19E85CC4" w:rsidR="00046B3A" w:rsidRPr="001E454E" w:rsidRDefault="00417AF6" w:rsidP="00504D03">
      <w:pPr>
        <w:jc w:val="both"/>
        <w:rPr>
          <w:b/>
          <w:sz w:val="24"/>
          <w:szCs w:val="24"/>
          <w:lang w:val="ro-RO"/>
        </w:rPr>
      </w:pPr>
      <w:r w:rsidRPr="001E454E">
        <w:rPr>
          <w:b/>
          <w:sz w:val="24"/>
          <w:szCs w:val="24"/>
          <w:lang w:val="ro-RO"/>
        </w:rPr>
        <w:t>Cazul n</w:t>
      </w:r>
      <w:r w:rsidR="00046B3A" w:rsidRPr="001E454E">
        <w:rPr>
          <w:b/>
          <w:sz w:val="24"/>
          <w:szCs w:val="24"/>
          <w:lang w:val="ro-RO"/>
        </w:rPr>
        <w:t xml:space="preserve">r. </w:t>
      </w:r>
      <w:r w:rsidR="00741037" w:rsidRPr="001E454E">
        <w:rPr>
          <w:b/>
          <w:sz w:val="24"/>
          <w:szCs w:val="24"/>
          <w:lang w:val="ro-RO"/>
        </w:rPr>
        <w:t>4</w:t>
      </w:r>
    </w:p>
    <w:p w14:paraId="6041416D" w14:textId="77777777" w:rsidR="00046B3A" w:rsidRPr="001E454E" w:rsidRDefault="00046B3A" w:rsidP="00504D03">
      <w:pPr>
        <w:ind w:firstLine="708"/>
        <w:jc w:val="both"/>
        <w:rPr>
          <w:sz w:val="24"/>
          <w:szCs w:val="24"/>
          <w:lang w:val="ro-RO"/>
        </w:rPr>
      </w:pPr>
      <w:r w:rsidRPr="001E454E">
        <w:rPr>
          <w:sz w:val="24"/>
          <w:szCs w:val="24"/>
          <w:lang w:val="ro-RO"/>
        </w:rPr>
        <w:t>Bolnavul M., în vârstă de 10 ani, a fost spitalizat în staţionarul neurologic cu acuze la cefalee violentă, fotofobie, vome, slăbiciune generală severă.</w:t>
      </w:r>
    </w:p>
    <w:p w14:paraId="0D06C708" w14:textId="2941BAAC" w:rsidR="00046B3A" w:rsidRPr="001E454E" w:rsidRDefault="00046B3A" w:rsidP="00A131DF">
      <w:pPr>
        <w:ind w:firstLine="708"/>
        <w:jc w:val="both"/>
        <w:rPr>
          <w:sz w:val="24"/>
          <w:szCs w:val="24"/>
          <w:lang w:val="ro-RO"/>
        </w:rPr>
      </w:pPr>
      <w:r w:rsidRPr="001E454E">
        <w:rPr>
          <w:sz w:val="24"/>
          <w:szCs w:val="24"/>
          <w:lang w:val="ro-RO"/>
        </w:rPr>
        <w:t>Din spusele mamei, în seara precedentă copilul se plângea de dur</w:t>
      </w:r>
      <w:r w:rsidR="00417AF6" w:rsidRPr="001E454E">
        <w:rPr>
          <w:sz w:val="24"/>
          <w:szCs w:val="24"/>
          <w:lang w:val="ro-RO"/>
        </w:rPr>
        <w:t>eri de cap, slăbiciune generală. Noaptea</w:t>
      </w:r>
      <w:r w:rsidRPr="001E454E">
        <w:rPr>
          <w:sz w:val="24"/>
          <w:szCs w:val="24"/>
          <w:lang w:val="ro-RO"/>
        </w:rPr>
        <w:t xml:space="preserve"> temperatura corpului </w:t>
      </w:r>
      <w:r w:rsidR="00417AF6" w:rsidRPr="001E454E">
        <w:rPr>
          <w:sz w:val="24"/>
          <w:szCs w:val="24"/>
          <w:lang w:val="ro-RO"/>
        </w:rPr>
        <w:t xml:space="preserve">a crescut până la </w:t>
      </w:r>
      <w:r w:rsidRPr="001E454E">
        <w:rPr>
          <w:sz w:val="24"/>
          <w:szCs w:val="24"/>
          <w:lang w:val="ro-RO"/>
        </w:rPr>
        <w:t>39,8</w:t>
      </w:r>
      <w:r w:rsidR="00417AF6" w:rsidRPr="001E454E">
        <w:rPr>
          <w:sz w:val="24"/>
          <w:szCs w:val="24"/>
          <w:lang w:val="ro-RO"/>
        </w:rPr>
        <w:t xml:space="preserve"> </w:t>
      </w:r>
      <w:r w:rsidRPr="001E454E">
        <w:rPr>
          <w:sz w:val="24"/>
          <w:szCs w:val="24"/>
          <w:vertAlign w:val="superscript"/>
          <w:lang w:val="ro-RO"/>
        </w:rPr>
        <w:t>0</w:t>
      </w:r>
      <w:r w:rsidR="00A131DF" w:rsidRPr="001E454E">
        <w:rPr>
          <w:sz w:val="24"/>
          <w:szCs w:val="24"/>
          <w:lang w:val="ro-RO"/>
        </w:rPr>
        <w:t xml:space="preserve">C, s-a accentuat cefaleea, a vomitat repetat. </w:t>
      </w:r>
      <w:r w:rsidRPr="001E454E">
        <w:rPr>
          <w:sz w:val="24"/>
          <w:szCs w:val="24"/>
          <w:lang w:val="ro-RO"/>
        </w:rPr>
        <w:t>Suferă de otită purulentă în evoluţie cronică.</w:t>
      </w:r>
    </w:p>
    <w:p w14:paraId="580E24CB" w14:textId="6732BEE5" w:rsidR="00046B3A" w:rsidRPr="001E454E" w:rsidRDefault="00A131DF" w:rsidP="00504D03">
      <w:pPr>
        <w:ind w:firstLine="708"/>
        <w:jc w:val="both"/>
        <w:rPr>
          <w:sz w:val="24"/>
          <w:szCs w:val="24"/>
          <w:lang w:val="ro-RO"/>
        </w:rPr>
      </w:pPr>
      <w:r w:rsidRPr="001E454E">
        <w:rPr>
          <w:sz w:val="24"/>
          <w:szCs w:val="24"/>
          <w:lang w:val="ro-RO"/>
        </w:rPr>
        <w:t>Examenul obiectiv: s</w:t>
      </w:r>
      <w:r w:rsidR="00046B3A" w:rsidRPr="001E454E">
        <w:rPr>
          <w:sz w:val="24"/>
          <w:szCs w:val="24"/>
          <w:lang w:val="ro-RO"/>
        </w:rPr>
        <w:t>tarea generală gravă, este indolent. Stă culcat în decubit lateral pe dreapta cu capul pe spate, picioarele flectate în arti</w:t>
      </w:r>
      <w:r w:rsidRPr="001E454E">
        <w:rPr>
          <w:sz w:val="24"/>
          <w:szCs w:val="24"/>
          <w:lang w:val="ro-RO"/>
        </w:rPr>
        <w:t>culaţiile genunchilor şi coxofemu</w:t>
      </w:r>
      <w:r w:rsidR="00046B3A" w:rsidRPr="001E454E">
        <w:rPr>
          <w:sz w:val="24"/>
          <w:szCs w:val="24"/>
          <w:lang w:val="ro-RO"/>
        </w:rPr>
        <w:t>rale. Temperatura corpului 40</w:t>
      </w:r>
      <w:r w:rsidRPr="001E454E">
        <w:rPr>
          <w:sz w:val="24"/>
          <w:szCs w:val="24"/>
          <w:lang w:val="ro-RO"/>
        </w:rPr>
        <w:t xml:space="preserve"> </w:t>
      </w:r>
      <w:r w:rsidR="00046B3A" w:rsidRPr="001E454E">
        <w:rPr>
          <w:sz w:val="24"/>
          <w:szCs w:val="24"/>
          <w:vertAlign w:val="superscript"/>
          <w:lang w:val="ro-RO"/>
        </w:rPr>
        <w:t>0</w:t>
      </w:r>
      <w:r w:rsidRPr="001E454E">
        <w:rPr>
          <w:sz w:val="24"/>
          <w:szCs w:val="24"/>
          <w:lang w:val="ro-RO"/>
        </w:rPr>
        <w:t>C, TA</w:t>
      </w:r>
      <w:r w:rsidR="00046B3A" w:rsidRPr="001E454E">
        <w:rPr>
          <w:sz w:val="24"/>
          <w:szCs w:val="24"/>
          <w:lang w:val="ro-RO"/>
        </w:rPr>
        <w:t xml:space="preserve"> 120/75 mm Hg. Pulsul 98 bătăi pe minut, ritmic. Funcţia nervilor cranienei nu este dereglată</w:t>
      </w:r>
      <w:r w:rsidRPr="001E454E">
        <w:rPr>
          <w:sz w:val="24"/>
          <w:szCs w:val="24"/>
          <w:lang w:val="ro-RO"/>
        </w:rPr>
        <w:t>. Reflexele osteotendinoase vii</w:t>
      </w:r>
      <w:r w:rsidR="00046B3A" w:rsidRPr="001E454E">
        <w:rPr>
          <w:sz w:val="24"/>
          <w:szCs w:val="24"/>
          <w:lang w:val="ro-RO"/>
        </w:rPr>
        <w:t xml:space="preserve">, egale. Hiperestezie generalizată. Redoarea cefei de 4 degete, semnul Brudzinski pozitiv bilateral. Pareze/plegii pacientul nu are. În timpul examenului clinic bolnavul avea chemări vomitive. </w:t>
      </w:r>
    </w:p>
    <w:p w14:paraId="31A66400" w14:textId="77777777" w:rsidR="00046B3A" w:rsidRPr="001E454E" w:rsidRDefault="00046B3A" w:rsidP="00504D03">
      <w:pPr>
        <w:ind w:firstLine="708"/>
        <w:jc w:val="both"/>
        <w:rPr>
          <w:b/>
          <w:sz w:val="24"/>
          <w:szCs w:val="24"/>
          <w:lang w:val="ro-RO"/>
        </w:rPr>
      </w:pPr>
      <w:r w:rsidRPr="001E454E">
        <w:rPr>
          <w:b/>
          <w:sz w:val="24"/>
          <w:szCs w:val="24"/>
          <w:lang w:val="ro-RO"/>
        </w:rPr>
        <w:t>Indicaţi:</w:t>
      </w:r>
    </w:p>
    <w:p w14:paraId="57572F30" w14:textId="77777777" w:rsidR="00046B3A" w:rsidRPr="001E454E" w:rsidRDefault="00046B3A"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46BA2073" w14:textId="77777777" w:rsidR="00046B3A" w:rsidRPr="001E454E" w:rsidRDefault="00046B3A"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6D7BB7B6" w14:textId="7F6A31D7" w:rsidR="00046B3A" w:rsidRPr="001E454E" w:rsidRDefault="00046B3A" w:rsidP="00504D03">
      <w:pPr>
        <w:ind w:left="708"/>
        <w:jc w:val="both"/>
        <w:rPr>
          <w:b/>
          <w:sz w:val="24"/>
          <w:szCs w:val="24"/>
          <w:lang w:val="ro-RO"/>
        </w:rPr>
      </w:pPr>
      <w:r w:rsidRPr="001E454E">
        <w:rPr>
          <w:b/>
          <w:sz w:val="24"/>
          <w:szCs w:val="24"/>
          <w:lang w:val="ro-RO"/>
        </w:rPr>
        <w:t>C.</w:t>
      </w:r>
      <w:r w:rsidRPr="001E454E">
        <w:rPr>
          <w:sz w:val="24"/>
          <w:szCs w:val="24"/>
          <w:lang w:val="ro-RO"/>
        </w:rPr>
        <w:t xml:space="preserve"> </w:t>
      </w:r>
      <w:r w:rsidR="00A131DF" w:rsidRPr="001E454E">
        <w:rPr>
          <w:sz w:val="24"/>
          <w:szCs w:val="24"/>
          <w:lang w:val="ro-RO"/>
        </w:rPr>
        <w:t>G</w:t>
      </w:r>
      <w:r w:rsidRPr="001E454E">
        <w:rPr>
          <w:sz w:val="24"/>
          <w:szCs w:val="24"/>
          <w:lang w:val="ro-RO"/>
        </w:rPr>
        <w:t>rup</w:t>
      </w:r>
      <w:r w:rsidR="00A131DF" w:rsidRPr="001E454E">
        <w:rPr>
          <w:sz w:val="24"/>
          <w:szCs w:val="24"/>
          <w:lang w:val="ro-RO"/>
        </w:rPr>
        <w:t xml:space="preserve">ul la care </w:t>
      </w:r>
      <w:r w:rsidRPr="001E454E">
        <w:rPr>
          <w:sz w:val="24"/>
          <w:szCs w:val="24"/>
          <w:lang w:val="ro-RO"/>
        </w:rPr>
        <w:t>se referă semnele redoarea cefei şi Brudzinski.</w:t>
      </w:r>
    </w:p>
    <w:p w14:paraId="3E43BC73" w14:textId="77777777" w:rsidR="00046B3A" w:rsidRPr="001E454E" w:rsidRDefault="00046B3A"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47A16104" w14:textId="77777777" w:rsidR="00046B3A" w:rsidRPr="001E454E" w:rsidRDefault="00046B3A"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1513BD1C" w14:textId="1A72E0B9" w:rsidR="00046B3A" w:rsidRPr="001E454E" w:rsidRDefault="00046B3A" w:rsidP="001F1FBD">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A131DF" w:rsidRPr="001E454E">
        <w:rPr>
          <w:sz w:val="24"/>
          <w:szCs w:val="24"/>
          <w:lang w:val="ro-RO"/>
        </w:rPr>
        <w:t>trebuie</w:t>
      </w:r>
      <w:r w:rsidRPr="001E454E">
        <w:rPr>
          <w:sz w:val="24"/>
          <w:szCs w:val="24"/>
          <w:lang w:val="ro-RO"/>
        </w:rPr>
        <w:t xml:space="preserve"> făcut diagnosticul diferenţial.</w:t>
      </w:r>
    </w:p>
    <w:p w14:paraId="314A88CE" w14:textId="77777777" w:rsidR="00741037" w:rsidRPr="001E454E" w:rsidRDefault="00741037" w:rsidP="00504D03">
      <w:pPr>
        <w:jc w:val="both"/>
        <w:rPr>
          <w:b/>
          <w:sz w:val="24"/>
          <w:szCs w:val="24"/>
          <w:lang w:val="ro-RO"/>
        </w:rPr>
      </w:pPr>
    </w:p>
    <w:p w14:paraId="136F1211" w14:textId="3AE01BC5" w:rsidR="00B7395B" w:rsidRPr="001E454E" w:rsidRDefault="001F1FBD" w:rsidP="00504D03">
      <w:pPr>
        <w:jc w:val="both"/>
        <w:rPr>
          <w:b/>
          <w:sz w:val="24"/>
          <w:szCs w:val="24"/>
          <w:lang w:val="ro-RO"/>
        </w:rPr>
      </w:pPr>
      <w:r w:rsidRPr="001E454E">
        <w:rPr>
          <w:b/>
          <w:sz w:val="24"/>
          <w:szCs w:val="24"/>
          <w:lang w:val="ro-RO"/>
        </w:rPr>
        <w:t>Cazul n</w:t>
      </w:r>
      <w:r w:rsidR="00B7395B" w:rsidRPr="001E454E">
        <w:rPr>
          <w:b/>
          <w:sz w:val="24"/>
          <w:szCs w:val="24"/>
          <w:lang w:val="ro-RO"/>
        </w:rPr>
        <w:t xml:space="preserve">r. </w:t>
      </w:r>
      <w:r w:rsidR="00741037" w:rsidRPr="001E454E">
        <w:rPr>
          <w:b/>
          <w:sz w:val="24"/>
          <w:szCs w:val="24"/>
          <w:lang w:val="ro-RO"/>
        </w:rPr>
        <w:t>5</w:t>
      </w:r>
    </w:p>
    <w:p w14:paraId="2714D7BD" w14:textId="57582880" w:rsidR="00B7395B" w:rsidRPr="001E454E" w:rsidRDefault="00B7395B" w:rsidP="00504D03">
      <w:pPr>
        <w:ind w:firstLine="708"/>
        <w:jc w:val="both"/>
        <w:rPr>
          <w:sz w:val="24"/>
          <w:szCs w:val="24"/>
          <w:lang w:val="ro-RO"/>
        </w:rPr>
      </w:pPr>
      <w:r w:rsidRPr="001E454E">
        <w:rPr>
          <w:sz w:val="24"/>
          <w:szCs w:val="24"/>
          <w:lang w:val="ro-RO"/>
        </w:rPr>
        <w:t>Un bărbat în vârstă de 48 de ani</w:t>
      </w:r>
      <w:r w:rsidR="001F1FBD" w:rsidRPr="001E454E">
        <w:rPr>
          <w:sz w:val="24"/>
          <w:szCs w:val="24"/>
          <w:lang w:val="ro-RO"/>
        </w:rPr>
        <w:t>, acuză</w:t>
      </w:r>
      <w:r w:rsidRPr="001E454E">
        <w:rPr>
          <w:sz w:val="24"/>
          <w:szCs w:val="24"/>
          <w:lang w:val="ro-RO"/>
        </w:rPr>
        <w:t xml:space="preserve"> cefalee acută</w:t>
      </w:r>
      <w:r w:rsidR="001F1FBD" w:rsidRPr="001E454E">
        <w:rPr>
          <w:sz w:val="24"/>
          <w:szCs w:val="24"/>
          <w:lang w:val="ro-RO"/>
        </w:rPr>
        <w:t>,</w:t>
      </w:r>
      <w:r w:rsidRPr="001E454E">
        <w:rPr>
          <w:sz w:val="24"/>
          <w:szCs w:val="24"/>
          <w:lang w:val="ro-RO"/>
        </w:rPr>
        <w:t xml:space="preserve"> localizată în regiunea suboccipitală</w:t>
      </w:r>
      <w:r w:rsidR="001F1FBD" w:rsidRPr="001E454E">
        <w:rPr>
          <w:sz w:val="24"/>
          <w:szCs w:val="24"/>
          <w:lang w:val="ro-RO"/>
        </w:rPr>
        <w:t xml:space="preserve">, şi </w:t>
      </w:r>
      <w:r w:rsidRPr="001E454E">
        <w:rPr>
          <w:sz w:val="24"/>
          <w:szCs w:val="24"/>
          <w:lang w:val="ro-RO"/>
        </w:rPr>
        <w:t xml:space="preserve">diplopie. </w:t>
      </w:r>
      <w:r w:rsidR="001F1FBD" w:rsidRPr="001E454E">
        <w:rPr>
          <w:sz w:val="24"/>
          <w:szCs w:val="24"/>
          <w:lang w:val="ro-RO"/>
        </w:rPr>
        <w:t>De şase săptămâni pacientul prezintă</w:t>
      </w:r>
      <w:r w:rsidRPr="001E454E">
        <w:rPr>
          <w:sz w:val="24"/>
          <w:szCs w:val="24"/>
          <w:lang w:val="ro-RO"/>
        </w:rPr>
        <w:t xml:space="preserve"> frisoane periodice, creşterea temperaturii corpului, transpiraţii nocturne abundente.</w:t>
      </w:r>
    </w:p>
    <w:p w14:paraId="65A54506" w14:textId="7A403EA7" w:rsidR="00B7395B" w:rsidRPr="001E454E" w:rsidRDefault="001F1FBD" w:rsidP="00504D03">
      <w:pPr>
        <w:ind w:firstLine="708"/>
        <w:jc w:val="both"/>
        <w:rPr>
          <w:sz w:val="24"/>
          <w:szCs w:val="24"/>
          <w:lang w:val="ro-RO"/>
        </w:rPr>
      </w:pPr>
      <w:r w:rsidRPr="001E454E">
        <w:rPr>
          <w:sz w:val="24"/>
          <w:szCs w:val="24"/>
          <w:lang w:val="ro-RO"/>
        </w:rPr>
        <w:t xml:space="preserve">Examenul neurologic: </w:t>
      </w:r>
      <w:r w:rsidR="00B7395B" w:rsidRPr="001E454E">
        <w:rPr>
          <w:sz w:val="24"/>
          <w:szCs w:val="24"/>
          <w:lang w:val="ro-RO"/>
        </w:rPr>
        <w:t>stază papilară optică, limitare de mişcări active ale globului ocular drept spre exterior, abolirea reflex</w:t>
      </w:r>
      <w:r w:rsidRPr="001E454E">
        <w:rPr>
          <w:sz w:val="24"/>
          <w:szCs w:val="24"/>
          <w:lang w:val="ro-RO"/>
        </w:rPr>
        <w:t xml:space="preserve">ului conjunctival pe dreapta, </w:t>
      </w:r>
      <w:r w:rsidR="00B7395B" w:rsidRPr="001E454E">
        <w:rPr>
          <w:sz w:val="24"/>
          <w:szCs w:val="24"/>
          <w:lang w:val="ro-RO"/>
        </w:rPr>
        <w:t xml:space="preserve">închidere incompletă a ochiului drept la încercare voluntară, semnul „paletei” pozitiv pe dreapta, hipoacuzie pentru urechea stângă, redoare occipitală de 3-4 degete. </w:t>
      </w:r>
    </w:p>
    <w:p w14:paraId="1055EF71" w14:textId="799CA3FE" w:rsidR="00B7395B" w:rsidRPr="001E454E" w:rsidRDefault="00B7395B" w:rsidP="00504D03">
      <w:pPr>
        <w:ind w:firstLine="708"/>
        <w:jc w:val="both"/>
        <w:rPr>
          <w:sz w:val="24"/>
          <w:szCs w:val="24"/>
          <w:lang w:val="ro-RO"/>
        </w:rPr>
      </w:pPr>
      <w:r w:rsidRPr="001E454E">
        <w:rPr>
          <w:sz w:val="24"/>
          <w:szCs w:val="24"/>
          <w:lang w:val="ro-RO"/>
        </w:rPr>
        <w:lastRenderedPageBreak/>
        <w:t>Examenul lichidului cefalorahidian</w:t>
      </w:r>
      <w:r w:rsidR="001F1FBD" w:rsidRPr="001E454E">
        <w:rPr>
          <w:sz w:val="24"/>
          <w:szCs w:val="24"/>
          <w:lang w:val="ro-RO"/>
        </w:rPr>
        <w:t>: sindrom</w:t>
      </w:r>
      <w:r w:rsidRPr="001E454E">
        <w:rPr>
          <w:sz w:val="24"/>
          <w:szCs w:val="24"/>
          <w:lang w:val="ro-RO"/>
        </w:rPr>
        <w:t xml:space="preserve"> licvoreean meningitic cu o rată de limfocite neutrofile 70:30%, hipoglicorahie şi hipoclorurorahie.</w:t>
      </w:r>
    </w:p>
    <w:p w14:paraId="4BCF89FB" w14:textId="77777777" w:rsidR="00B7395B" w:rsidRPr="001E454E" w:rsidRDefault="00B7395B" w:rsidP="00504D03">
      <w:pPr>
        <w:ind w:firstLine="708"/>
        <w:jc w:val="both"/>
        <w:rPr>
          <w:sz w:val="24"/>
          <w:szCs w:val="24"/>
          <w:lang w:val="ro-RO"/>
        </w:rPr>
      </w:pPr>
      <w:r w:rsidRPr="001E454E">
        <w:rPr>
          <w:sz w:val="24"/>
          <w:szCs w:val="24"/>
          <w:lang w:val="ro-RO"/>
        </w:rPr>
        <w:t xml:space="preserve">Examenul bacteriologic şi microscopia sputei au confirmat diagnosticul. </w:t>
      </w:r>
    </w:p>
    <w:p w14:paraId="73ED4A68" w14:textId="77777777" w:rsidR="00B7395B" w:rsidRPr="001E454E" w:rsidRDefault="00B7395B" w:rsidP="00504D03">
      <w:pPr>
        <w:ind w:firstLine="708"/>
        <w:jc w:val="both"/>
        <w:rPr>
          <w:b/>
          <w:sz w:val="24"/>
          <w:szCs w:val="24"/>
          <w:lang w:val="ro-RO"/>
        </w:rPr>
      </w:pPr>
      <w:r w:rsidRPr="001E454E">
        <w:rPr>
          <w:b/>
          <w:sz w:val="24"/>
          <w:szCs w:val="24"/>
          <w:lang w:val="ro-RO"/>
        </w:rPr>
        <w:t>Indicaţi:</w:t>
      </w:r>
    </w:p>
    <w:p w14:paraId="714C6B05" w14:textId="136A9478" w:rsidR="00B7395B" w:rsidRPr="001E454E" w:rsidRDefault="00B7395B" w:rsidP="00504D03">
      <w:pPr>
        <w:ind w:left="708"/>
        <w:jc w:val="both"/>
        <w:rPr>
          <w:sz w:val="24"/>
          <w:szCs w:val="24"/>
          <w:lang w:val="ro-RO"/>
        </w:rPr>
      </w:pPr>
      <w:r w:rsidRPr="001E454E">
        <w:rPr>
          <w:b/>
          <w:sz w:val="24"/>
          <w:szCs w:val="24"/>
          <w:lang w:val="ro-RO"/>
        </w:rPr>
        <w:t>A.</w:t>
      </w:r>
      <w:r w:rsidRPr="001E454E">
        <w:rPr>
          <w:sz w:val="24"/>
          <w:szCs w:val="24"/>
          <w:lang w:val="ro-RO"/>
        </w:rPr>
        <w:t xml:space="preserve"> </w:t>
      </w:r>
      <w:r w:rsidR="001F1FBD" w:rsidRPr="001E454E">
        <w:rPr>
          <w:sz w:val="24"/>
          <w:szCs w:val="24"/>
          <w:lang w:val="ro-RO"/>
        </w:rPr>
        <w:t>Semnificația</w:t>
      </w:r>
      <w:r w:rsidRPr="001E454E">
        <w:rPr>
          <w:sz w:val="24"/>
          <w:szCs w:val="24"/>
          <w:lang w:val="ro-RO"/>
        </w:rPr>
        <w:t xml:space="preserve"> „</w:t>
      </w:r>
      <w:r w:rsidRPr="001E454E">
        <w:rPr>
          <w:i/>
          <w:sz w:val="24"/>
          <w:szCs w:val="24"/>
          <w:lang w:val="ro-RO"/>
        </w:rPr>
        <w:t>mânerul</w:t>
      </w:r>
      <w:r w:rsidR="001F1FBD" w:rsidRPr="001E454E">
        <w:rPr>
          <w:i/>
          <w:sz w:val="24"/>
          <w:szCs w:val="24"/>
          <w:lang w:val="ro-RO"/>
        </w:rPr>
        <w:t>ui</w:t>
      </w:r>
      <w:r w:rsidRPr="001E454E">
        <w:rPr>
          <w:sz w:val="24"/>
          <w:szCs w:val="24"/>
          <w:lang w:val="ro-RO"/>
        </w:rPr>
        <w:t>” în semnul „</w:t>
      </w:r>
      <w:r w:rsidRPr="001E454E">
        <w:rPr>
          <w:i/>
          <w:sz w:val="24"/>
          <w:szCs w:val="24"/>
          <w:lang w:val="ro-RO"/>
        </w:rPr>
        <w:t>paletei</w:t>
      </w:r>
      <w:r w:rsidRPr="001E454E">
        <w:rPr>
          <w:sz w:val="24"/>
          <w:szCs w:val="24"/>
          <w:lang w:val="ro-RO"/>
        </w:rPr>
        <w:t>”.</w:t>
      </w:r>
    </w:p>
    <w:p w14:paraId="1BB286BF" w14:textId="4BC9590E" w:rsidR="00B7395B" w:rsidRPr="001E454E" w:rsidRDefault="00B7395B" w:rsidP="00504D03">
      <w:pPr>
        <w:ind w:left="708"/>
        <w:jc w:val="both"/>
        <w:rPr>
          <w:b/>
          <w:sz w:val="24"/>
          <w:szCs w:val="24"/>
          <w:lang w:val="ro-RO"/>
        </w:rPr>
      </w:pPr>
      <w:r w:rsidRPr="001E454E">
        <w:rPr>
          <w:b/>
          <w:sz w:val="24"/>
          <w:szCs w:val="24"/>
          <w:lang w:val="ro-RO"/>
        </w:rPr>
        <w:t>B.</w:t>
      </w:r>
      <w:r w:rsidRPr="001E454E">
        <w:rPr>
          <w:sz w:val="24"/>
          <w:szCs w:val="24"/>
          <w:lang w:val="ro-RO"/>
        </w:rPr>
        <w:t xml:space="preserve"> </w:t>
      </w:r>
      <w:r w:rsidR="001F1FBD" w:rsidRPr="001E454E">
        <w:rPr>
          <w:sz w:val="24"/>
          <w:szCs w:val="24"/>
          <w:lang w:val="ro-RO"/>
        </w:rPr>
        <w:t>G</w:t>
      </w:r>
      <w:r w:rsidRPr="001E454E">
        <w:rPr>
          <w:sz w:val="24"/>
          <w:szCs w:val="24"/>
          <w:lang w:val="ro-RO"/>
        </w:rPr>
        <w:t xml:space="preserve">rupul </w:t>
      </w:r>
      <w:r w:rsidR="001F1FBD" w:rsidRPr="001E454E">
        <w:rPr>
          <w:sz w:val="24"/>
          <w:szCs w:val="24"/>
          <w:lang w:val="ro-RO"/>
        </w:rPr>
        <w:t>de</w:t>
      </w:r>
      <w:r w:rsidRPr="001E454E">
        <w:rPr>
          <w:sz w:val="24"/>
          <w:szCs w:val="24"/>
          <w:lang w:val="ro-RO"/>
        </w:rPr>
        <w:t xml:space="preserve"> simptome clinice </w:t>
      </w:r>
      <w:r w:rsidR="001F1FBD" w:rsidRPr="001E454E">
        <w:rPr>
          <w:sz w:val="24"/>
          <w:szCs w:val="24"/>
          <w:lang w:val="ro-RO"/>
        </w:rPr>
        <w:t xml:space="preserve">din care </w:t>
      </w:r>
      <w:r w:rsidRPr="001E454E">
        <w:rPr>
          <w:sz w:val="24"/>
          <w:szCs w:val="24"/>
          <w:lang w:val="ro-RO"/>
        </w:rPr>
        <w:t>face parte redoarea cefei.</w:t>
      </w:r>
      <w:r w:rsidRPr="001E454E">
        <w:rPr>
          <w:b/>
          <w:sz w:val="24"/>
          <w:szCs w:val="24"/>
          <w:lang w:val="ro-RO"/>
        </w:rPr>
        <w:t xml:space="preserve"> </w:t>
      </w:r>
    </w:p>
    <w:p w14:paraId="2AE7FE77" w14:textId="57CAF13B" w:rsidR="00B7395B" w:rsidRPr="001E454E" w:rsidRDefault="00B7395B" w:rsidP="00504D03">
      <w:pPr>
        <w:ind w:left="708"/>
        <w:jc w:val="both"/>
        <w:rPr>
          <w:sz w:val="24"/>
          <w:szCs w:val="24"/>
          <w:lang w:val="ro-RO"/>
        </w:rPr>
      </w:pPr>
      <w:r w:rsidRPr="001E454E">
        <w:rPr>
          <w:b/>
          <w:sz w:val="24"/>
          <w:szCs w:val="24"/>
          <w:lang w:val="ro-RO"/>
        </w:rPr>
        <w:t>C.</w:t>
      </w:r>
      <w:r w:rsidRPr="001E454E">
        <w:rPr>
          <w:sz w:val="24"/>
          <w:szCs w:val="24"/>
          <w:lang w:val="ro-RO"/>
        </w:rPr>
        <w:t xml:space="preserve"> </w:t>
      </w:r>
      <w:r w:rsidR="001F1FBD" w:rsidRPr="001E454E">
        <w:rPr>
          <w:sz w:val="24"/>
          <w:szCs w:val="24"/>
          <w:lang w:val="ro-RO"/>
        </w:rPr>
        <w:t>S</w:t>
      </w:r>
      <w:r w:rsidRPr="001E454E">
        <w:rPr>
          <w:sz w:val="24"/>
          <w:szCs w:val="24"/>
          <w:lang w:val="ro-RO"/>
        </w:rPr>
        <w:t>tructuri</w:t>
      </w:r>
      <w:r w:rsidR="001F1FBD" w:rsidRPr="001E454E">
        <w:rPr>
          <w:sz w:val="24"/>
          <w:szCs w:val="24"/>
          <w:lang w:val="ro-RO"/>
        </w:rPr>
        <w:t>le</w:t>
      </w:r>
      <w:r w:rsidRPr="001E454E">
        <w:rPr>
          <w:sz w:val="24"/>
          <w:szCs w:val="24"/>
          <w:lang w:val="ro-RO"/>
        </w:rPr>
        <w:t xml:space="preserve"> din sistemul auditiv</w:t>
      </w:r>
      <w:r w:rsidR="001F1FBD" w:rsidRPr="001E454E">
        <w:rPr>
          <w:sz w:val="24"/>
          <w:szCs w:val="24"/>
          <w:lang w:val="ro-RO"/>
        </w:rPr>
        <w:t xml:space="preserve"> a căror lezare poate cauza </w:t>
      </w:r>
      <w:r w:rsidRPr="001E454E">
        <w:rPr>
          <w:sz w:val="24"/>
          <w:szCs w:val="24"/>
          <w:lang w:val="ro-RO"/>
        </w:rPr>
        <w:t>hipoacuzie unilaterală.</w:t>
      </w:r>
    </w:p>
    <w:p w14:paraId="2119F419" w14:textId="13FBF917" w:rsidR="00B7395B" w:rsidRPr="001E454E" w:rsidRDefault="00B7395B" w:rsidP="00504D03">
      <w:pPr>
        <w:ind w:left="708"/>
        <w:jc w:val="both"/>
        <w:rPr>
          <w:b/>
          <w:sz w:val="24"/>
          <w:szCs w:val="24"/>
          <w:lang w:val="ro-RO"/>
        </w:rPr>
      </w:pPr>
      <w:r w:rsidRPr="001E454E">
        <w:rPr>
          <w:b/>
          <w:sz w:val="24"/>
          <w:szCs w:val="24"/>
          <w:lang w:val="ro-RO"/>
        </w:rPr>
        <w:t xml:space="preserve">D. </w:t>
      </w:r>
      <w:r w:rsidR="001F1FBD" w:rsidRPr="001E454E">
        <w:rPr>
          <w:sz w:val="24"/>
          <w:szCs w:val="24"/>
          <w:lang w:val="ro-RO"/>
        </w:rPr>
        <w:t>M</w:t>
      </w:r>
      <w:r w:rsidRPr="001E454E">
        <w:rPr>
          <w:sz w:val="24"/>
          <w:szCs w:val="24"/>
          <w:lang w:val="ro-RO"/>
        </w:rPr>
        <w:t>anifestă</w:t>
      </w:r>
      <w:r w:rsidR="001F1FBD" w:rsidRPr="001E454E">
        <w:rPr>
          <w:sz w:val="24"/>
          <w:szCs w:val="24"/>
          <w:lang w:val="ro-RO"/>
        </w:rPr>
        <w:t>rile</w:t>
      </w:r>
      <w:r w:rsidRPr="001E454E">
        <w:rPr>
          <w:sz w:val="24"/>
          <w:szCs w:val="24"/>
          <w:lang w:val="ro-RO"/>
        </w:rPr>
        <w:t xml:space="preserve"> sindromul</w:t>
      </w:r>
      <w:r w:rsidR="001F1FBD" w:rsidRPr="001E454E">
        <w:rPr>
          <w:sz w:val="24"/>
          <w:szCs w:val="24"/>
          <w:lang w:val="ro-RO"/>
        </w:rPr>
        <w:t>ui</w:t>
      </w:r>
      <w:r w:rsidRPr="001E454E">
        <w:rPr>
          <w:sz w:val="24"/>
          <w:szCs w:val="24"/>
          <w:lang w:val="ro-RO"/>
        </w:rPr>
        <w:t xml:space="preserve"> licvoreean meningitic.</w:t>
      </w:r>
    </w:p>
    <w:p w14:paraId="7BB626E4" w14:textId="77777777" w:rsidR="00B7395B" w:rsidRPr="001E454E" w:rsidRDefault="00B7395B" w:rsidP="00504D03">
      <w:pPr>
        <w:ind w:firstLine="708"/>
        <w:jc w:val="both"/>
        <w:rPr>
          <w:sz w:val="24"/>
          <w:szCs w:val="24"/>
          <w:lang w:val="ro-RO"/>
        </w:rPr>
      </w:pPr>
      <w:r w:rsidRPr="001E454E">
        <w:rPr>
          <w:b/>
          <w:sz w:val="24"/>
          <w:szCs w:val="24"/>
          <w:lang w:val="ro-RO"/>
        </w:rPr>
        <w:t>E.</w:t>
      </w:r>
      <w:r w:rsidRPr="001E454E">
        <w:rPr>
          <w:sz w:val="24"/>
          <w:szCs w:val="24"/>
          <w:lang w:val="ro-RO"/>
        </w:rPr>
        <w:t xml:space="preserve"> Denumirea maladiei. </w:t>
      </w:r>
    </w:p>
    <w:p w14:paraId="15FEE16E" w14:textId="77777777" w:rsidR="00B7395B" w:rsidRPr="001E454E" w:rsidRDefault="00B7395B" w:rsidP="00ED26EA">
      <w:pPr>
        <w:pStyle w:val="BodyTextIndent"/>
        <w:widowControl w:val="0"/>
        <w:spacing w:before="120" w:after="120"/>
        <w:ind w:left="1418" w:hanging="1418"/>
        <w:jc w:val="both"/>
        <w:rPr>
          <w:b/>
          <w:sz w:val="24"/>
          <w:szCs w:val="24"/>
        </w:rPr>
      </w:pPr>
    </w:p>
    <w:p w14:paraId="6E1B0250" w14:textId="59C1FC5D" w:rsidR="0028760B" w:rsidRPr="001E454E" w:rsidRDefault="0028760B" w:rsidP="00176220">
      <w:pPr>
        <w:pStyle w:val="BodyText"/>
        <w:pageBreakBefore/>
        <w:widowControl w:val="0"/>
        <w:spacing w:before="120" w:after="120"/>
        <w:ind w:left="851" w:hanging="851"/>
        <w:jc w:val="both"/>
        <w:rPr>
          <w:b/>
          <w:caps/>
          <w:sz w:val="24"/>
          <w:szCs w:val="24"/>
          <w:lang w:val="it-IT"/>
        </w:rPr>
      </w:pPr>
      <w:r w:rsidRPr="001E454E">
        <w:rPr>
          <w:b/>
          <w:i/>
          <w:szCs w:val="28"/>
        </w:rPr>
        <w:lastRenderedPageBreak/>
        <w:t xml:space="preserve">Tema </w:t>
      </w:r>
      <w:r w:rsidR="00632CF6" w:rsidRPr="001E454E">
        <w:rPr>
          <w:b/>
          <w:i/>
          <w:szCs w:val="28"/>
        </w:rPr>
        <w:t>1</w:t>
      </w:r>
      <w:r w:rsidRPr="001E454E">
        <w:rPr>
          <w:b/>
          <w:i/>
          <w:szCs w:val="28"/>
        </w:rPr>
        <w:t xml:space="preserve">1. </w:t>
      </w:r>
      <w:r w:rsidR="00632CF6" w:rsidRPr="001E454E">
        <w:rPr>
          <w:b/>
          <w:bCs/>
          <w:sz w:val="24"/>
          <w:szCs w:val="24"/>
          <w:lang w:val="it-IT"/>
        </w:rPr>
        <w:t>MIELITA: NOȚIUNI GENERALE ȘI CLASIFICARE</w:t>
      </w:r>
      <w:r w:rsidR="004219CC" w:rsidRPr="001E454E">
        <w:rPr>
          <w:b/>
          <w:bCs/>
          <w:sz w:val="24"/>
          <w:szCs w:val="24"/>
          <w:lang w:val="it-IT"/>
        </w:rPr>
        <w:t>A</w:t>
      </w:r>
      <w:r w:rsidR="00632CF6" w:rsidRPr="001E454E">
        <w:rPr>
          <w:b/>
          <w:bCs/>
          <w:sz w:val="24"/>
          <w:szCs w:val="24"/>
          <w:lang w:val="it-IT"/>
        </w:rPr>
        <w:t>. POLIOMIELITA. AFECȚIUNILE VASCULARE MEDULARE. NEUROSIFILISUL. AFECTAREA SISTEMULUI NERVOS ÎN HIV/SIDA. NEUROBORELIOZA</w:t>
      </w:r>
    </w:p>
    <w:p w14:paraId="1D34B099" w14:textId="1E1FE656" w:rsidR="00ED26EA" w:rsidRPr="001E454E" w:rsidRDefault="00ED26EA" w:rsidP="00ED26EA">
      <w:pPr>
        <w:pStyle w:val="BodyText"/>
        <w:widowControl w:val="0"/>
        <w:spacing w:before="120" w:after="12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 xml:space="preserve">Studiul cauzelor infecțioase, autoimune și vasculare ale afectării măduvei spinării cu înțelegerea mecanismelor patogenice și aplicarea criteriilor clinice și paraclinice pentru efectuarea diagnosticului diferențial. </w:t>
      </w:r>
      <w:r w:rsidR="00107733" w:rsidRPr="001E454E">
        <w:rPr>
          <w:sz w:val="24"/>
          <w:szCs w:val="22"/>
        </w:rPr>
        <w:t>Însuțirea manifestărilor clinice în neurosifilis, neuroborelioză și afectare</w:t>
      </w:r>
      <w:r w:rsidR="004219CC" w:rsidRPr="001E454E">
        <w:rPr>
          <w:sz w:val="24"/>
          <w:szCs w:val="22"/>
        </w:rPr>
        <w:t>a sistemului nervos în HIV/SIDA</w:t>
      </w:r>
      <w:r w:rsidRPr="001E454E">
        <w:rPr>
          <w:sz w:val="24"/>
          <w:szCs w:val="22"/>
        </w:rPr>
        <w:t xml:space="preserve"> </w:t>
      </w:r>
    </w:p>
    <w:p w14:paraId="0967A90A" w14:textId="77777777" w:rsidR="00ED26EA" w:rsidRPr="001E454E" w:rsidRDefault="00ED26EA" w:rsidP="00504D03">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68CC94BC" w14:textId="77777777" w:rsidR="00504D03" w:rsidRPr="001E454E" w:rsidRDefault="00504D03" w:rsidP="00504D03">
      <w:pPr>
        <w:pStyle w:val="BodyTextIndent"/>
        <w:widowControl w:val="0"/>
        <w:ind w:left="992" w:hanging="992"/>
        <w:rPr>
          <w:b/>
          <w:caps/>
          <w:sz w:val="24"/>
          <w:szCs w:val="24"/>
        </w:rPr>
      </w:pPr>
    </w:p>
    <w:p w14:paraId="0B72E1AB" w14:textId="77777777" w:rsidR="00ED26EA" w:rsidRPr="001E454E" w:rsidRDefault="00ED26EA" w:rsidP="00504D03">
      <w:pPr>
        <w:pStyle w:val="BodyTextIndent"/>
        <w:widowControl w:val="0"/>
        <w:spacing w:after="120"/>
        <w:ind w:left="1418" w:hanging="1418"/>
        <w:jc w:val="center"/>
        <w:rPr>
          <w:b/>
          <w:sz w:val="24"/>
          <w:szCs w:val="24"/>
        </w:rPr>
      </w:pPr>
      <w:r w:rsidRPr="001E454E">
        <w:rPr>
          <w:b/>
          <w:sz w:val="24"/>
          <w:szCs w:val="24"/>
        </w:rPr>
        <w:t>Întrebări pentru pregătirea individuală</w:t>
      </w:r>
    </w:p>
    <w:p w14:paraId="53ABFB06" w14:textId="01E6EBF4" w:rsidR="00ED26EA" w:rsidRPr="001E454E" w:rsidRDefault="00ED26EA" w:rsidP="004219CC">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Definiția mielitei.</w:t>
      </w:r>
      <w:r w:rsidR="004219CC" w:rsidRPr="001E454E">
        <w:rPr>
          <w:iCs/>
          <w:spacing w:val="-4"/>
          <w:sz w:val="24"/>
          <w:szCs w:val="24"/>
          <w:lang w:val="ro-RO"/>
        </w:rPr>
        <w:t xml:space="preserve"> </w:t>
      </w:r>
      <w:r w:rsidRPr="001E454E">
        <w:rPr>
          <w:iCs/>
          <w:spacing w:val="-4"/>
          <w:sz w:val="24"/>
          <w:szCs w:val="24"/>
          <w:lang w:val="ro-RO"/>
        </w:rPr>
        <w:t>Clasificare</w:t>
      </w:r>
      <w:r w:rsidR="004219CC" w:rsidRPr="001E454E">
        <w:rPr>
          <w:iCs/>
          <w:spacing w:val="-4"/>
          <w:sz w:val="24"/>
          <w:szCs w:val="24"/>
          <w:lang w:val="ro-RO"/>
        </w:rPr>
        <w:t>a</w:t>
      </w:r>
      <w:r w:rsidRPr="001E454E">
        <w:rPr>
          <w:iCs/>
          <w:spacing w:val="-4"/>
          <w:sz w:val="24"/>
          <w:szCs w:val="24"/>
          <w:lang w:val="ro-RO"/>
        </w:rPr>
        <w:t>.</w:t>
      </w:r>
    </w:p>
    <w:p w14:paraId="07C9E5F5"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Etiologie. Patogenie.</w:t>
      </w:r>
    </w:p>
    <w:p w14:paraId="67879422"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Manifestările clinice ale mielitei.</w:t>
      </w:r>
    </w:p>
    <w:p w14:paraId="574ADC07" w14:textId="24AE17D4"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Diagnosticul paraclinic al mielitei.</w:t>
      </w:r>
      <w:r w:rsidR="004219CC" w:rsidRPr="001E454E">
        <w:rPr>
          <w:iCs/>
          <w:spacing w:val="-4"/>
          <w:sz w:val="24"/>
          <w:szCs w:val="24"/>
          <w:lang w:val="ro-RO"/>
        </w:rPr>
        <w:t xml:space="preserve"> </w:t>
      </w:r>
      <w:r w:rsidRPr="001E454E">
        <w:rPr>
          <w:iCs/>
          <w:spacing w:val="-4"/>
          <w:sz w:val="24"/>
          <w:szCs w:val="24"/>
          <w:lang w:val="ro-RO"/>
        </w:rPr>
        <w:t>Principii de tratament.</w:t>
      </w:r>
    </w:p>
    <w:p w14:paraId="6DE7E629"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 xml:space="preserve">Poliomielita. Etiologie. Patogenie. Manifestări clinice. </w:t>
      </w:r>
    </w:p>
    <w:p w14:paraId="7475A921" w14:textId="1C11A4FB"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 paraclinic</w:t>
      </w:r>
      <w:r w:rsidR="004219CC" w:rsidRPr="001E454E">
        <w:rPr>
          <w:iCs/>
          <w:spacing w:val="-4"/>
          <w:sz w:val="24"/>
          <w:szCs w:val="24"/>
          <w:lang w:val="ro-RO"/>
        </w:rPr>
        <w:t xml:space="preserve"> al poliomielitei</w:t>
      </w:r>
      <w:r w:rsidRPr="001E454E">
        <w:rPr>
          <w:iCs/>
          <w:spacing w:val="-4"/>
          <w:sz w:val="24"/>
          <w:szCs w:val="24"/>
          <w:lang w:val="ro-RO"/>
        </w:rPr>
        <w:t>.Tratament și profilaxie.</w:t>
      </w:r>
    </w:p>
    <w:p w14:paraId="60E6491A"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Ictusul medular. Definiție. Clasificare.</w:t>
      </w:r>
    </w:p>
    <w:p w14:paraId="7D8F5CDB" w14:textId="607A1D36" w:rsidR="00ED26EA" w:rsidRPr="001E454E" w:rsidRDefault="004219CC"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Etiologia ș</w:t>
      </w:r>
      <w:r w:rsidR="00ED26EA" w:rsidRPr="001E454E">
        <w:rPr>
          <w:iCs/>
          <w:spacing w:val="-4"/>
          <w:sz w:val="24"/>
          <w:szCs w:val="24"/>
          <w:lang w:val="ro-RO"/>
        </w:rPr>
        <w:t>i patogenia ictusului medular.</w:t>
      </w:r>
    </w:p>
    <w:p w14:paraId="7FEA4BC5"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Manifestările clinice ale ictusului medular.</w:t>
      </w:r>
    </w:p>
    <w:p w14:paraId="5A69BB7A" w14:textId="50E23AA3"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w:t>
      </w:r>
      <w:r w:rsidR="004219CC" w:rsidRPr="001E454E">
        <w:rPr>
          <w:iCs/>
          <w:spacing w:val="-4"/>
          <w:sz w:val="24"/>
          <w:szCs w:val="24"/>
          <w:lang w:val="ro-RO"/>
        </w:rPr>
        <w:t>ul paraclinic și p</w:t>
      </w:r>
      <w:r w:rsidRPr="001E454E">
        <w:rPr>
          <w:iCs/>
          <w:spacing w:val="-4"/>
          <w:sz w:val="24"/>
          <w:szCs w:val="24"/>
          <w:lang w:val="ro-RO"/>
        </w:rPr>
        <w:t>rincipii de tr</w:t>
      </w:r>
      <w:r w:rsidR="004219CC" w:rsidRPr="001E454E">
        <w:rPr>
          <w:iCs/>
          <w:spacing w:val="-4"/>
          <w:sz w:val="24"/>
          <w:szCs w:val="24"/>
          <w:lang w:val="ro-RO"/>
        </w:rPr>
        <w:t>atament al</w:t>
      </w:r>
      <w:r w:rsidRPr="001E454E">
        <w:rPr>
          <w:iCs/>
          <w:spacing w:val="-4"/>
          <w:sz w:val="24"/>
          <w:szCs w:val="24"/>
          <w:lang w:val="ro-RO"/>
        </w:rPr>
        <w:t xml:space="preserve"> ictusului medular.</w:t>
      </w:r>
    </w:p>
    <w:p w14:paraId="254A1B5A"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 xml:space="preserve">Mielopatia vasculară cronică. Etiologie. Patogenie. Manifestări clinice. </w:t>
      </w:r>
    </w:p>
    <w:p w14:paraId="270811FB" w14:textId="5C443A8B"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w:t>
      </w:r>
      <w:r w:rsidR="004219CC" w:rsidRPr="001E454E">
        <w:rPr>
          <w:iCs/>
          <w:spacing w:val="-4"/>
          <w:sz w:val="24"/>
          <w:szCs w:val="24"/>
          <w:lang w:val="ro-RO"/>
        </w:rPr>
        <w:t>ul paraclinic și t</w:t>
      </w:r>
      <w:r w:rsidRPr="001E454E">
        <w:rPr>
          <w:iCs/>
          <w:spacing w:val="-4"/>
          <w:sz w:val="24"/>
          <w:szCs w:val="24"/>
          <w:lang w:val="ro-RO"/>
        </w:rPr>
        <w:t>ratamentul</w:t>
      </w:r>
      <w:r w:rsidR="004219CC" w:rsidRPr="001E454E">
        <w:rPr>
          <w:iCs/>
          <w:spacing w:val="-4"/>
          <w:sz w:val="24"/>
          <w:szCs w:val="24"/>
          <w:lang w:val="ro-RO"/>
        </w:rPr>
        <w:t xml:space="preserve"> mielopatiei vasculare cronice.</w:t>
      </w:r>
    </w:p>
    <w:p w14:paraId="7BA68C31"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Neurosifilisul. Etiologie. Patogenie. Manifestări clinice.</w:t>
      </w:r>
    </w:p>
    <w:p w14:paraId="3F5D34FA"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Diagnosticul paraclinic al neurosifilisului.</w:t>
      </w:r>
    </w:p>
    <w:p w14:paraId="75C63A5A"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Tratamentul neurosifilisului.</w:t>
      </w:r>
    </w:p>
    <w:p w14:paraId="50B97F3D" w14:textId="400059C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Definiția infecției HIV-SIDA.</w:t>
      </w:r>
      <w:r w:rsidR="004219CC" w:rsidRPr="001E454E">
        <w:rPr>
          <w:iCs/>
          <w:spacing w:val="-4"/>
          <w:sz w:val="24"/>
          <w:szCs w:val="24"/>
          <w:lang w:val="ro-RO"/>
        </w:rPr>
        <w:t xml:space="preserve"> </w:t>
      </w:r>
      <w:r w:rsidRPr="001E454E">
        <w:rPr>
          <w:iCs/>
          <w:spacing w:val="-4"/>
          <w:sz w:val="24"/>
          <w:szCs w:val="24"/>
          <w:lang w:val="ro-RO"/>
        </w:rPr>
        <w:t xml:space="preserve">Clasificarea. </w:t>
      </w:r>
    </w:p>
    <w:p w14:paraId="77531A67"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Cauzele afectării sistemului nervos la pacientul HIV-infectat.</w:t>
      </w:r>
    </w:p>
    <w:p w14:paraId="4A28DA0D" w14:textId="31AAC035" w:rsidR="00ED26EA" w:rsidRPr="001E454E" w:rsidRDefault="004219CC"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Formele clinice, di</w:t>
      </w:r>
      <w:r w:rsidR="00ED26EA" w:rsidRPr="001E454E">
        <w:rPr>
          <w:iCs/>
          <w:spacing w:val="-4"/>
          <w:sz w:val="24"/>
          <w:szCs w:val="24"/>
          <w:lang w:val="ro-RO"/>
        </w:rPr>
        <w:t>agnostic</w:t>
      </w:r>
      <w:r w:rsidRPr="001E454E">
        <w:rPr>
          <w:iCs/>
          <w:spacing w:val="-4"/>
          <w:sz w:val="24"/>
          <w:szCs w:val="24"/>
          <w:lang w:val="ro-RO"/>
        </w:rPr>
        <w:t>ul paraclinic și p</w:t>
      </w:r>
      <w:r w:rsidR="00ED26EA" w:rsidRPr="001E454E">
        <w:rPr>
          <w:iCs/>
          <w:spacing w:val="-4"/>
          <w:sz w:val="24"/>
          <w:szCs w:val="24"/>
          <w:lang w:val="ro-RO"/>
        </w:rPr>
        <w:t>rincipii</w:t>
      </w:r>
      <w:r w:rsidRPr="001E454E">
        <w:rPr>
          <w:iCs/>
          <w:spacing w:val="-4"/>
          <w:sz w:val="24"/>
          <w:szCs w:val="24"/>
          <w:lang w:val="ro-RO"/>
        </w:rPr>
        <w:t>le</w:t>
      </w:r>
      <w:r w:rsidR="00ED26EA" w:rsidRPr="001E454E">
        <w:rPr>
          <w:iCs/>
          <w:spacing w:val="-4"/>
          <w:sz w:val="24"/>
          <w:szCs w:val="24"/>
          <w:lang w:val="ro-RO"/>
        </w:rPr>
        <w:t xml:space="preserve"> de tratament</w:t>
      </w:r>
      <w:r w:rsidRPr="001E454E">
        <w:rPr>
          <w:iCs/>
          <w:spacing w:val="-4"/>
          <w:sz w:val="24"/>
          <w:szCs w:val="24"/>
          <w:lang w:val="ro-RO"/>
        </w:rPr>
        <w:t xml:space="preserve"> a pacientului HIV-infectat</w:t>
      </w:r>
      <w:r w:rsidR="00ED26EA" w:rsidRPr="001E454E">
        <w:rPr>
          <w:iCs/>
          <w:spacing w:val="-4"/>
          <w:sz w:val="24"/>
          <w:szCs w:val="24"/>
          <w:lang w:val="ro-RO"/>
        </w:rPr>
        <w:t xml:space="preserve">. </w:t>
      </w:r>
    </w:p>
    <w:p w14:paraId="1C420FA6" w14:textId="47ADD014" w:rsidR="00ED26EA" w:rsidRPr="001E454E" w:rsidRDefault="004219CC"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Definitia n</w:t>
      </w:r>
      <w:r w:rsidR="00ED26EA" w:rsidRPr="001E454E">
        <w:rPr>
          <w:iCs/>
          <w:spacing w:val="-4"/>
          <w:sz w:val="24"/>
          <w:szCs w:val="24"/>
          <w:lang w:val="ro-RO"/>
        </w:rPr>
        <w:t>euroboreliozei Lyme.</w:t>
      </w:r>
    </w:p>
    <w:p w14:paraId="2D5F0E80" w14:textId="6377AA2A"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Etio</w:t>
      </w:r>
      <w:r w:rsidR="004219CC" w:rsidRPr="001E454E">
        <w:rPr>
          <w:iCs/>
          <w:spacing w:val="-4"/>
          <w:sz w:val="24"/>
          <w:szCs w:val="24"/>
          <w:lang w:val="ro-RO"/>
        </w:rPr>
        <w:t>logia și patogenia n</w:t>
      </w:r>
      <w:r w:rsidRPr="001E454E">
        <w:rPr>
          <w:iCs/>
          <w:spacing w:val="-4"/>
          <w:sz w:val="24"/>
          <w:szCs w:val="24"/>
          <w:lang w:val="ro-RO"/>
        </w:rPr>
        <w:t>euroboreliozei.</w:t>
      </w:r>
    </w:p>
    <w:p w14:paraId="32BC0B02"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Manifestările clinice ale Neuroboreliozei.</w:t>
      </w:r>
    </w:p>
    <w:p w14:paraId="72FF22A4" w14:textId="77777777" w:rsidR="00ED26EA" w:rsidRPr="001E454E" w:rsidRDefault="00ED26EA" w:rsidP="00ED26EA">
      <w:pPr>
        <w:pStyle w:val="ListParagraph"/>
        <w:numPr>
          <w:ilvl w:val="0"/>
          <w:numId w:val="60"/>
        </w:numPr>
        <w:tabs>
          <w:tab w:val="left" w:pos="170"/>
        </w:tabs>
        <w:jc w:val="both"/>
        <w:rPr>
          <w:iCs/>
          <w:spacing w:val="-4"/>
          <w:sz w:val="24"/>
          <w:szCs w:val="24"/>
          <w:lang w:val="ro-RO"/>
        </w:rPr>
      </w:pPr>
      <w:r w:rsidRPr="001E454E">
        <w:rPr>
          <w:iCs/>
          <w:spacing w:val="-4"/>
          <w:sz w:val="24"/>
          <w:szCs w:val="24"/>
          <w:lang w:val="ro-RO"/>
        </w:rPr>
        <w:t>Diagnosticul paraclinic, tratamentul și profilaxia manifestarilor neurologice ale maladiei Lyme.</w:t>
      </w:r>
    </w:p>
    <w:p w14:paraId="40E0E264" w14:textId="77777777" w:rsidR="00504D03" w:rsidRPr="001E454E" w:rsidRDefault="00504D03" w:rsidP="00504D03">
      <w:pPr>
        <w:pStyle w:val="ListParagraph"/>
        <w:tabs>
          <w:tab w:val="left" w:pos="170"/>
        </w:tabs>
        <w:jc w:val="both"/>
        <w:rPr>
          <w:iCs/>
          <w:spacing w:val="-4"/>
          <w:sz w:val="24"/>
          <w:szCs w:val="24"/>
          <w:lang w:val="ro-RO"/>
        </w:rPr>
      </w:pPr>
    </w:p>
    <w:p w14:paraId="0E59F710" w14:textId="77777777" w:rsidR="002130B0" w:rsidRPr="001E454E" w:rsidRDefault="00ED26EA" w:rsidP="00504D03">
      <w:pPr>
        <w:pStyle w:val="BodyText"/>
        <w:widowControl w:val="0"/>
        <w:ind w:right="-113"/>
        <w:rPr>
          <w:b/>
          <w:sz w:val="24"/>
          <w:szCs w:val="24"/>
        </w:rPr>
      </w:pPr>
      <w:r w:rsidRPr="001E454E">
        <w:rPr>
          <w:sz w:val="24"/>
          <w:szCs w:val="24"/>
        </w:rPr>
        <w:t xml:space="preserve">  </w:t>
      </w:r>
      <w:r w:rsidR="002130B0" w:rsidRPr="001E454E">
        <w:rPr>
          <w:b/>
          <w:sz w:val="24"/>
          <w:szCs w:val="24"/>
        </w:rPr>
        <w:t>Literatura recomandată: A: 1, 2, 3, 4  B: 1, 2, 3.</w:t>
      </w:r>
    </w:p>
    <w:p w14:paraId="2C67E765" w14:textId="77777777" w:rsidR="00504D03" w:rsidRPr="001E454E" w:rsidRDefault="00504D03" w:rsidP="00504D03">
      <w:pPr>
        <w:pStyle w:val="BodyText"/>
        <w:widowControl w:val="0"/>
        <w:ind w:right="-113"/>
        <w:rPr>
          <w:b/>
          <w:sz w:val="24"/>
          <w:szCs w:val="24"/>
        </w:rPr>
      </w:pPr>
    </w:p>
    <w:p w14:paraId="2924EB94" w14:textId="2E7E8D21" w:rsidR="00ED26EA" w:rsidRPr="001E454E" w:rsidRDefault="00ED26EA" w:rsidP="00504D03">
      <w:pPr>
        <w:pStyle w:val="BodyTextIndent"/>
        <w:widowControl w:val="0"/>
        <w:ind w:firstLine="0"/>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086E5719" w14:textId="77777777" w:rsidR="00504D03" w:rsidRPr="001E454E" w:rsidRDefault="00504D03" w:rsidP="00504D03">
      <w:pPr>
        <w:pStyle w:val="BodyTextIndent"/>
        <w:widowControl w:val="0"/>
        <w:ind w:firstLine="0"/>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4C94ACDE" w14:textId="77777777" w:rsidTr="00BD2D35">
        <w:trPr>
          <w:trHeight w:val="654"/>
        </w:trPr>
        <w:tc>
          <w:tcPr>
            <w:tcW w:w="816" w:type="dxa"/>
            <w:tcBorders>
              <w:bottom w:val="single" w:sz="6" w:space="0" w:color="008000"/>
              <w:right w:val="single" w:sz="2" w:space="0" w:color="auto"/>
            </w:tcBorders>
          </w:tcPr>
          <w:p w14:paraId="0C1014C1" w14:textId="77777777" w:rsidR="00ED26EA" w:rsidRPr="001E454E" w:rsidRDefault="00ED26EA"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5FF8EC34" w14:textId="2401E66A" w:rsidR="00ED26EA" w:rsidRPr="001E454E" w:rsidRDefault="00ED26EA" w:rsidP="00BD2D35">
            <w:pPr>
              <w:pStyle w:val="Heading6"/>
              <w:rPr>
                <w:sz w:val="24"/>
                <w:szCs w:val="24"/>
              </w:rPr>
            </w:pPr>
            <w:r w:rsidRPr="001E454E">
              <w:rPr>
                <w:sz w:val="24"/>
                <w:szCs w:val="24"/>
              </w:rPr>
              <w:t xml:space="preserve">Compartimentul </w:t>
            </w:r>
            <w:r w:rsidR="00F80BFB"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6B8A7AA7" w14:textId="77777777" w:rsidR="00ED26EA" w:rsidRPr="001E454E" w:rsidRDefault="00ED26EA" w:rsidP="00BD2D35">
            <w:pPr>
              <w:pStyle w:val="Heading6"/>
              <w:rPr>
                <w:sz w:val="24"/>
                <w:szCs w:val="24"/>
              </w:rPr>
            </w:pPr>
            <w:r w:rsidRPr="001E454E">
              <w:rPr>
                <w:sz w:val="24"/>
                <w:szCs w:val="24"/>
              </w:rPr>
              <w:t>Durata</w:t>
            </w:r>
          </w:p>
          <w:p w14:paraId="3A904ADC" w14:textId="77777777" w:rsidR="00ED26EA" w:rsidRPr="001E454E" w:rsidRDefault="00ED26EA" w:rsidP="00BD2D35">
            <w:pPr>
              <w:jc w:val="center"/>
              <w:rPr>
                <w:sz w:val="24"/>
                <w:szCs w:val="24"/>
                <w:lang w:val="ro-RO"/>
              </w:rPr>
            </w:pPr>
            <w:r w:rsidRPr="001E454E">
              <w:rPr>
                <w:b/>
                <w:sz w:val="24"/>
                <w:szCs w:val="24"/>
                <w:lang w:val="ro-RO"/>
              </w:rPr>
              <w:t>(min)</w:t>
            </w:r>
          </w:p>
        </w:tc>
      </w:tr>
      <w:tr w:rsidR="00ED26EA" w:rsidRPr="001E454E" w14:paraId="0DBA01AC" w14:textId="77777777" w:rsidTr="00BD2D35">
        <w:tc>
          <w:tcPr>
            <w:tcW w:w="816" w:type="dxa"/>
            <w:tcBorders>
              <w:top w:val="single" w:sz="6" w:space="0" w:color="008000"/>
              <w:right w:val="single" w:sz="2" w:space="0" w:color="auto"/>
            </w:tcBorders>
          </w:tcPr>
          <w:p w14:paraId="7EB89D68" w14:textId="77777777" w:rsidR="00ED26EA" w:rsidRPr="001E454E" w:rsidRDefault="00ED26EA" w:rsidP="00BD2D35">
            <w:pPr>
              <w:jc w:val="center"/>
              <w:rPr>
                <w:b/>
                <w:sz w:val="24"/>
                <w:szCs w:val="24"/>
                <w:lang w:val="ro-RO"/>
              </w:rPr>
            </w:pPr>
          </w:p>
          <w:p w14:paraId="0B7B9A0B" w14:textId="77777777" w:rsidR="00ED26EA" w:rsidRPr="001E454E" w:rsidRDefault="00ED26EA" w:rsidP="00BD2D35">
            <w:pPr>
              <w:jc w:val="center"/>
              <w:rPr>
                <w:sz w:val="24"/>
                <w:szCs w:val="24"/>
                <w:lang w:val="ro-RO"/>
              </w:rPr>
            </w:pPr>
            <w:r w:rsidRPr="001E454E">
              <w:rPr>
                <w:sz w:val="24"/>
                <w:szCs w:val="24"/>
                <w:lang w:val="ro-RO"/>
              </w:rPr>
              <w:t>1.</w:t>
            </w:r>
          </w:p>
          <w:p w14:paraId="1FD143D5" w14:textId="77777777" w:rsidR="00ED26EA" w:rsidRPr="001E454E" w:rsidRDefault="00ED26EA" w:rsidP="00BD2D35">
            <w:pPr>
              <w:jc w:val="center"/>
              <w:rPr>
                <w:sz w:val="24"/>
                <w:szCs w:val="24"/>
                <w:lang w:val="ro-RO"/>
              </w:rPr>
            </w:pPr>
            <w:r w:rsidRPr="001E454E">
              <w:rPr>
                <w:sz w:val="24"/>
                <w:szCs w:val="24"/>
                <w:lang w:val="ro-RO"/>
              </w:rPr>
              <w:t>2.</w:t>
            </w:r>
          </w:p>
          <w:p w14:paraId="3A23FFD2" w14:textId="77777777" w:rsidR="00ED26EA" w:rsidRPr="001E454E" w:rsidRDefault="00ED26EA" w:rsidP="00BD2D35">
            <w:pPr>
              <w:jc w:val="center"/>
              <w:rPr>
                <w:sz w:val="24"/>
                <w:szCs w:val="24"/>
                <w:lang w:val="ro-RO"/>
              </w:rPr>
            </w:pPr>
            <w:r w:rsidRPr="001E454E">
              <w:rPr>
                <w:sz w:val="24"/>
                <w:szCs w:val="24"/>
                <w:lang w:val="ro-RO"/>
              </w:rPr>
              <w:t>3.</w:t>
            </w:r>
          </w:p>
          <w:p w14:paraId="1219F309" w14:textId="77777777" w:rsidR="00ED26EA" w:rsidRPr="001E454E" w:rsidRDefault="00ED26EA" w:rsidP="00BD2D35">
            <w:pPr>
              <w:jc w:val="center"/>
              <w:rPr>
                <w:sz w:val="24"/>
                <w:szCs w:val="24"/>
                <w:lang w:val="ro-RO"/>
              </w:rPr>
            </w:pPr>
            <w:r w:rsidRPr="001E454E">
              <w:rPr>
                <w:sz w:val="24"/>
                <w:szCs w:val="24"/>
                <w:lang w:val="ro-RO"/>
              </w:rPr>
              <w:t>4.</w:t>
            </w:r>
          </w:p>
          <w:p w14:paraId="088D4849" w14:textId="77777777" w:rsidR="00ED26EA" w:rsidRPr="001E454E" w:rsidRDefault="00ED26EA" w:rsidP="00BD2D35">
            <w:pPr>
              <w:rPr>
                <w:sz w:val="24"/>
                <w:szCs w:val="24"/>
                <w:lang w:val="ro-RO"/>
              </w:rPr>
            </w:pPr>
          </w:p>
          <w:p w14:paraId="2F1ACBD9" w14:textId="77777777" w:rsidR="00ED26EA" w:rsidRPr="001E454E" w:rsidRDefault="00ED26EA" w:rsidP="00BD2D35">
            <w:pPr>
              <w:jc w:val="center"/>
              <w:rPr>
                <w:sz w:val="24"/>
                <w:szCs w:val="24"/>
                <w:lang w:val="ro-RO"/>
              </w:rPr>
            </w:pPr>
            <w:r w:rsidRPr="001E454E">
              <w:rPr>
                <w:sz w:val="24"/>
                <w:szCs w:val="24"/>
                <w:lang w:val="ro-RO"/>
              </w:rPr>
              <w:t>5.</w:t>
            </w:r>
          </w:p>
          <w:p w14:paraId="320B0792" w14:textId="77777777" w:rsidR="00ED26EA" w:rsidRPr="001E454E" w:rsidRDefault="00ED26EA" w:rsidP="00BD2D35">
            <w:pPr>
              <w:jc w:val="center"/>
              <w:rPr>
                <w:sz w:val="24"/>
                <w:szCs w:val="24"/>
                <w:lang w:val="ro-RO"/>
              </w:rPr>
            </w:pPr>
          </w:p>
          <w:p w14:paraId="6C2E274E" w14:textId="77777777" w:rsidR="00ED26EA" w:rsidRPr="001E454E" w:rsidRDefault="00ED26EA" w:rsidP="00BD2D35">
            <w:pPr>
              <w:jc w:val="center"/>
              <w:rPr>
                <w:sz w:val="24"/>
                <w:szCs w:val="24"/>
                <w:lang w:val="ro-RO"/>
              </w:rPr>
            </w:pPr>
            <w:r w:rsidRPr="001E454E">
              <w:rPr>
                <w:sz w:val="24"/>
                <w:szCs w:val="24"/>
                <w:lang w:val="ro-RO"/>
              </w:rPr>
              <w:t>6.</w:t>
            </w:r>
          </w:p>
          <w:p w14:paraId="41A6CF2D" w14:textId="77777777" w:rsidR="00ED26EA" w:rsidRPr="001E454E" w:rsidRDefault="00ED26EA" w:rsidP="00BD2D35">
            <w:pPr>
              <w:jc w:val="center"/>
              <w:rPr>
                <w:sz w:val="24"/>
                <w:szCs w:val="24"/>
                <w:lang w:val="ro-RO"/>
              </w:rPr>
            </w:pPr>
          </w:p>
          <w:p w14:paraId="3766C44B" w14:textId="77777777" w:rsidR="00ED26EA" w:rsidRPr="001E454E" w:rsidRDefault="00ED26EA" w:rsidP="00BD2D35">
            <w:pPr>
              <w:jc w:val="center"/>
              <w:rPr>
                <w:sz w:val="24"/>
                <w:szCs w:val="24"/>
                <w:lang w:val="ro-RO"/>
              </w:rPr>
            </w:pPr>
          </w:p>
          <w:p w14:paraId="7C854E01" w14:textId="77777777" w:rsidR="00ED26EA" w:rsidRPr="001E454E" w:rsidRDefault="00ED26EA" w:rsidP="00BD2D35">
            <w:pPr>
              <w:jc w:val="center"/>
              <w:rPr>
                <w:sz w:val="24"/>
                <w:szCs w:val="24"/>
                <w:lang w:val="ro-RO"/>
              </w:rPr>
            </w:pPr>
            <w:r w:rsidRPr="001E454E">
              <w:rPr>
                <w:sz w:val="24"/>
                <w:szCs w:val="24"/>
                <w:lang w:val="ro-RO"/>
              </w:rPr>
              <w:t>7.</w:t>
            </w:r>
          </w:p>
          <w:p w14:paraId="210E779F" w14:textId="77777777" w:rsidR="00ED26EA" w:rsidRPr="001E454E" w:rsidRDefault="00ED26EA" w:rsidP="00BD2D35">
            <w:pPr>
              <w:jc w:val="center"/>
              <w:rPr>
                <w:sz w:val="24"/>
                <w:szCs w:val="24"/>
                <w:lang w:val="ro-RO"/>
              </w:rPr>
            </w:pPr>
          </w:p>
          <w:p w14:paraId="430FE0F5" w14:textId="77777777" w:rsidR="00ED26EA" w:rsidRPr="001E454E" w:rsidRDefault="00ED26EA" w:rsidP="00BD2D35">
            <w:pPr>
              <w:jc w:val="center"/>
              <w:rPr>
                <w:sz w:val="24"/>
                <w:szCs w:val="24"/>
                <w:lang w:val="ro-RO"/>
              </w:rPr>
            </w:pPr>
            <w:r w:rsidRPr="001E454E">
              <w:rPr>
                <w:sz w:val="24"/>
                <w:szCs w:val="24"/>
                <w:lang w:val="ro-RO"/>
              </w:rPr>
              <w:t>8.</w:t>
            </w:r>
          </w:p>
          <w:p w14:paraId="5335FACF" w14:textId="77777777" w:rsidR="00ED26EA" w:rsidRPr="001E454E" w:rsidRDefault="00ED26EA" w:rsidP="00BD2D35">
            <w:pPr>
              <w:jc w:val="center"/>
              <w:rPr>
                <w:sz w:val="24"/>
                <w:szCs w:val="24"/>
                <w:lang w:val="ro-RO"/>
              </w:rPr>
            </w:pPr>
          </w:p>
          <w:p w14:paraId="58E3AEF0" w14:textId="77777777" w:rsidR="00ED26EA" w:rsidRPr="001E454E" w:rsidRDefault="00ED26EA" w:rsidP="00BD2D35">
            <w:pPr>
              <w:jc w:val="center"/>
              <w:rPr>
                <w:sz w:val="24"/>
                <w:szCs w:val="24"/>
                <w:lang w:val="ro-RO"/>
              </w:rPr>
            </w:pPr>
            <w:r w:rsidRPr="001E454E">
              <w:rPr>
                <w:sz w:val="24"/>
                <w:szCs w:val="24"/>
                <w:lang w:val="ro-RO"/>
              </w:rPr>
              <w:t>9.</w:t>
            </w:r>
          </w:p>
          <w:p w14:paraId="31BB21ED" w14:textId="77777777" w:rsidR="00ED26EA" w:rsidRPr="001E454E" w:rsidRDefault="00ED26EA" w:rsidP="00BD2D35">
            <w:pPr>
              <w:jc w:val="center"/>
              <w:rPr>
                <w:b/>
                <w:sz w:val="24"/>
                <w:szCs w:val="24"/>
                <w:lang w:val="ro-RO"/>
              </w:rPr>
            </w:pPr>
            <w:r w:rsidRPr="001E454E">
              <w:rPr>
                <w:sz w:val="24"/>
                <w:szCs w:val="24"/>
                <w:lang w:val="ro-RO"/>
              </w:rPr>
              <w:t>10</w:t>
            </w:r>
            <w:r w:rsidRPr="001E454E">
              <w:rPr>
                <w:b/>
                <w:sz w:val="24"/>
                <w:szCs w:val="24"/>
                <w:lang w:val="ro-RO"/>
              </w:rPr>
              <w:t>.</w:t>
            </w:r>
          </w:p>
          <w:p w14:paraId="73115AC9" w14:textId="77777777" w:rsidR="00ED26EA" w:rsidRPr="001E454E" w:rsidRDefault="00ED26EA" w:rsidP="00BD2D35">
            <w:pPr>
              <w:rPr>
                <w:b/>
                <w:sz w:val="24"/>
                <w:szCs w:val="24"/>
                <w:lang w:val="ro-RO"/>
              </w:rPr>
            </w:pPr>
          </w:p>
        </w:tc>
        <w:tc>
          <w:tcPr>
            <w:tcW w:w="6380" w:type="dxa"/>
            <w:tcBorders>
              <w:top w:val="single" w:sz="6" w:space="0" w:color="008000"/>
              <w:left w:val="single" w:sz="2" w:space="0" w:color="auto"/>
              <w:right w:val="single" w:sz="2" w:space="0" w:color="auto"/>
            </w:tcBorders>
          </w:tcPr>
          <w:p w14:paraId="7BD4BB1D" w14:textId="77777777" w:rsidR="00ED26EA" w:rsidRPr="001E454E" w:rsidRDefault="00ED26EA" w:rsidP="00BD2D35">
            <w:pPr>
              <w:jc w:val="both"/>
              <w:rPr>
                <w:b/>
                <w:sz w:val="24"/>
                <w:szCs w:val="24"/>
                <w:lang w:val="ro-RO"/>
              </w:rPr>
            </w:pPr>
          </w:p>
          <w:p w14:paraId="2B1B4F88" w14:textId="5B40A273" w:rsidR="00ED26EA" w:rsidRPr="001E454E" w:rsidRDefault="00ED26EA"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51C6E1F5" w14:textId="77777777" w:rsidR="00ED26EA" w:rsidRPr="001E454E" w:rsidRDefault="00ED26EA"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55D74DC4" w14:textId="77777777"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3FCF4945" w14:textId="77777777" w:rsidR="00ED26EA" w:rsidRPr="001E454E" w:rsidRDefault="00ED26EA" w:rsidP="00BD2D35">
            <w:pPr>
              <w:jc w:val="both"/>
              <w:rPr>
                <w:sz w:val="24"/>
                <w:szCs w:val="24"/>
                <w:lang w:val="en-US"/>
              </w:rPr>
            </w:pPr>
            <w:r w:rsidRPr="001E454E">
              <w:rPr>
                <w:sz w:val="24"/>
                <w:szCs w:val="24"/>
                <w:lang w:val="ro-RO"/>
              </w:rPr>
              <w:t>Discutarea reperelor teoretice ale temei și verificarea gradului de însușire a subiectelor acesteia.</w:t>
            </w:r>
          </w:p>
          <w:p w14:paraId="0E3AB995" w14:textId="77777777"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emonstrarea d</w:t>
            </w:r>
            <w:r w:rsidR="0012709F" w:rsidRPr="001E454E">
              <w:rPr>
                <w:sz w:val="24"/>
                <w:szCs w:val="24"/>
                <w:lang w:val="ro-RO"/>
              </w:rPr>
              <w:t>e către profesor</w:t>
            </w:r>
            <w:r w:rsidRPr="001E454E">
              <w:rPr>
                <w:sz w:val="24"/>
                <w:szCs w:val="24"/>
                <w:lang w:val="ro-RO"/>
              </w:rPr>
              <w:t xml:space="preserve"> a 2 pacienţi cu </w:t>
            </w:r>
            <w:r w:rsidR="0012709F" w:rsidRPr="001E454E">
              <w:rPr>
                <w:sz w:val="24"/>
                <w:szCs w:val="24"/>
                <w:lang w:val="en-US"/>
              </w:rPr>
              <w:t>afecțiuni ale măduvei spină</w:t>
            </w:r>
            <w:r w:rsidRPr="001E454E">
              <w:rPr>
                <w:sz w:val="24"/>
                <w:szCs w:val="24"/>
                <w:lang w:val="en-US"/>
              </w:rPr>
              <w:t>rii</w:t>
            </w:r>
            <w:r w:rsidR="0012709F" w:rsidRPr="001E454E">
              <w:rPr>
                <w:sz w:val="24"/>
                <w:szCs w:val="24"/>
                <w:lang w:val="en-US"/>
              </w:rPr>
              <w:t>.</w:t>
            </w:r>
          </w:p>
          <w:p w14:paraId="7DEE309D" w14:textId="2A7FEB39"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ucrul în pereche a</w:t>
            </w:r>
            <w:r w:rsidR="004219CC" w:rsidRPr="001E454E">
              <w:rPr>
                <w:sz w:val="24"/>
                <w:szCs w:val="24"/>
                <w:lang w:val="ro-RO"/>
              </w:rPr>
              <w:t>l</w:t>
            </w:r>
            <w:r w:rsidRPr="001E454E">
              <w:rPr>
                <w:sz w:val="24"/>
                <w:szCs w:val="24"/>
                <w:lang w:val="ro-RO"/>
              </w:rPr>
              <w:t xml:space="preserve"> studenţilor de însuşire unul pe altul a dexterităţilor manuale la temă</w:t>
            </w:r>
            <w:r w:rsidR="004219CC" w:rsidRPr="001E454E">
              <w:rPr>
                <w:sz w:val="24"/>
                <w:szCs w:val="24"/>
                <w:lang w:val="ro-RO"/>
              </w:rPr>
              <w:t>,</w:t>
            </w:r>
            <w:r w:rsidRPr="001E454E">
              <w:rPr>
                <w:sz w:val="24"/>
                <w:szCs w:val="24"/>
                <w:lang w:val="ro-RO"/>
              </w:rPr>
              <w:t xml:space="preserve"> în sala de studii</w:t>
            </w:r>
            <w:r w:rsidR="004219CC" w:rsidRPr="001E454E">
              <w:rPr>
                <w:sz w:val="24"/>
                <w:szCs w:val="24"/>
                <w:lang w:val="ro-RO"/>
              </w:rPr>
              <w:t>,</w:t>
            </w:r>
            <w:r w:rsidRPr="001E454E">
              <w:rPr>
                <w:sz w:val="24"/>
                <w:szCs w:val="24"/>
                <w:lang w:val="ro-RO"/>
              </w:rPr>
              <w:t xml:space="preserve"> sub supravegherea şi îndrumarea profesorului. </w:t>
            </w:r>
          </w:p>
          <w:p w14:paraId="35CBECAC" w14:textId="77777777" w:rsidR="00ED26EA" w:rsidRPr="001E454E" w:rsidRDefault="00ED26EA" w:rsidP="00BD2D35">
            <w:pPr>
              <w:jc w:val="both"/>
              <w:rPr>
                <w:sz w:val="24"/>
                <w:szCs w:val="24"/>
                <w:lang w:val="ro-RO"/>
              </w:rPr>
            </w:pPr>
            <w:r w:rsidRPr="001E454E">
              <w:rPr>
                <w:b/>
                <w:sz w:val="24"/>
                <w:szCs w:val="24"/>
                <w:lang w:val="ro-RO"/>
              </w:rPr>
              <w:t>L</w:t>
            </w:r>
            <w:r w:rsidRPr="001E454E">
              <w:rPr>
                <w:sz w:val="24"/>
                <w:szCs w:val="24"/>
                <w:lang w:val="ro-RO"/>
              </w:rPr>
              <w:t xml:space="preserve">ucrul studenţilor cu pacienţii în saloane sub supravegherea </w:t>
            </w:r>
            <w:r w:rsidRPr="001E454E">
              <w:rPr>
                <w:sz w:val="24"/>
                <w:szCs w:val="24"/>
                <w:lang w:val="ro-RO"/>
              </w:rPr>
              <w:lastRenderedPageBreak/>
              <w:t>profesorului.</w:t>
            </w:r>
          </w:p>
          <w:p w14:paraId="6B436337" w14:textId="77777777" w:rsidR="00ED26EA" w:rsidRPr="001E454E" w:rsidRDefault="00ED26EA"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(IRM, examen al lichidului cefalorahidian).</w:t>
            </w:r>
          </w:p>
          <w:p w14:paraId="134221EE" w14:textId="77777777" w:rsidR="00ED26EA" w:rsidRPr="001E454E" w:rsidRDefault="00ED26EA"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6B1C5F21" w14:textId="702366BC" w:rsidR="00ED26EA" w:rsidRPr="001E454E" w:rsidRDefault="00ED26EA"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4219CC" w:rsidRPr="001E454E">
              <w:rPr>
                <w:sz w:val="24"/>
                <w:szCs w:val="24"/>
                <w:lang w:val="ro-RO"/>
              </w:rPr>
              <w:t>,</w:t>
            </w:r>
            <w:r w:rsidRPr="001E454E">
              <w:rPr>
                <w:sz w:val="24"/>
                <w:szCs w:val="24"/>
                <w:lang w:val="ro-RO"/>
              </w:rPr>
              <w:t xml:space="preserve"> în sala de studii</w:t>
            </w:r>
            <w:r w:rsidR="004219CC" w:rsidRPr="001E454E">
              <w:rPr>
                <w:sz w:val="24"/>
                <w:szCs w:val="24"/>
                <w:lang w:val="ro-RO"/>
              </w:rPr>
              <w:t>,</w:t>
            </w:r>
            <w:r w:rsidRPr="001E454E">
              <w:rPr>
                <w:sz w:val="24"/>
                <w:szCs w:val="24"/>
                <w:lang w:val="ro-RO"/>
              </w:rPr>
              <w:t xml:space="preserve"> a problemelor topice. </w:t>
            </w:r>
          </w:p>
          <w:p w14:paraId="3A7A739E" w14:textId="77777777" w:rsidR="00ED26EA" w:rsidRPr="001E454E" w:rsidRDefault="00ED26EA"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06B24D58" w14:textId="77777777" w:rsidR="00504D03" w:rsidRPr="001E454E" w:rsidRDefault="00504D03" w:rsidP="00BD2D35">
            <w:pPr>
              <w:jc w:val="both"/>
              <w:rPr>
                <w:b/>
                <w:sz w:val="24"/>
                <w:szCs w:val="24"/>
                <w:lang w:val="ro-RO"/>
              </w:rPr>
            </w:pPr>
          </w:p>
        </w:tc>
        <w:tc>
          <w:tcPr>
            <w:tcW w:w="1326" w:type="dxa"/>
            <w:tcBorders>
              <w:top w:val="single" w:sz="6" w:space="0" w:color="008000"/>
              <w:left w:val="single" w:sz="2" w:space="0" w:color="auto"/>
            </w:tcBorders>
          </w:tcPr>
          <w:p w14:paraId="014DCD63" w14:textId="77777777" w:rsidR="00ED26EA" w:rsidRPr="001E454E" w:rsidRDefault="00ED26EA" w:rsidP="00BD2D35">
            <w:pPr>
              <w:jc w:val="center"/>
              <w:rPr>
                <w:sz w:val="24"/>
                <w:szCs w:val="24"/>
                <w:lang w:val="ro-RO"/>
              </w:rPr>
            </w:pPr>
          </w:p>
          <w:p w14:paraId="20CD0D15" w14:textId="77777777" w:rsidR="00ED26EA" w:rsidRPr="001E454E" w:rsidRDefault="00ED26EA" w:rsidP="00BD2D35">
            <w:pPr>
              <w:jc w:val="center"/>
              <w:rPr>
                <w:sz w:val="24"/>
                <w:szCs w:val="24"/>
                <w:lang w:val="ro-RO"/>
              </w:rPr>
            </w:pPr>
            <w:r w:rsidRPr="001E454E">
              <w:rPr>
                <w:sz w:val="24"/>
                <w:szCs w:val="24"/>
                <w:lang w:val="ro-RO"/>
              </w:rPr>
              <w:t>3</w:t>
            </w:r>
          </w:p>
          <w:p w14:paraId="757BA85B" w14:textId="77777777" w:rsidR="00ED26EA" w:rsidRPr="001E454E" w:rsidRDefault="00ED26EA" w:rsidP="00BD2D35">
            <w:pPr>
              <w:jc w:val="center"/>
              <w:rPr>
                <w:sz w:val="24"/>
                <w:szCs w:val="24"/>
                <w:lang w:val="ro-RO"/>
              </w:rPr>
            </w:pPr>
            <w:r w:rsidRPr="001E454E">
              <w:rPr>
                <w:sz w:val="24"/>
                <w:szCs w:val="24"/>
                <w:lang w:val="ro-RO"/>
              </w:rPr>
              <w:t>30</w:t>
            </w:r>
          </w:p>
          <w:p w14:paraId="23F6AC93" w14:textId="77777777" w:rsidR="00ED26EA" w:rsidRPr="001E454E" w:rsidRDefault="00ED26EA" w:rsidP="00BD2D35">
            <w:pPr>
              <w:jc w:val="center"/>
              <w:rPr>
                <w:sz w:val="24"/>
                <w:szCs w:val="24"/>
                <w:lang w:val="ro-RO"/>
              </w:rPr>
            </w:pPr>
            <w:r w:rsidRPr="001E454E">
              <w:rPr>
                <w:sz w:val="24"/>
                <w:szCs w:val="24"/>
                <w:lang w:val="ro-RO"/>
              </w:rPr>
              <w:t>10</w:t>
            </w:r>
          </w:p>
          <w:p w14:paraId="494748DC" w14:textId="77777777" w:rsidR="00ED26EA" w:rsidRPr="001E454E" w:rsidRDefault="00ED26EA" w:rsidP="00BD2D35">
            <w:pPr>
              <w:jc w:val="center"/>
              <w:rPr>
                <w:sz w:val="24"/>
                <w:szCs w:val="24"/>
                <w:lang w:val="ro-RO"/>
              </w:rPr>
            </w:pPr>
            <w:r w:rsidRPr="001E454E">
              <w:rPr>
                <w:sz w:val="24"/>
                <w:szCs w:val="24"/>
                <w:lang w:val="ro-RO"/>
              </w:rPr>
              <w:t>40</w:t>
            </w:r>
          </w:p>
          <w:p w14:paraId="4EC3085F" w14:textId="77777777" w:rsidR="00ED26EA" w:rsidRPr="001E454E" w:rsidRDefault="00ED26EA" w:rsidP="00BD2D35">
            <w:pPr>
              <w:jc w:val="center"/>
              <w:rPr>
                <w:sz w:val="24"/>
                <w:szCs w:val="24"/>
                <w:lang w:val="ro-RO"/>
              </w:rPr>
            </w:pPr>
          </w:p>
          <w:p w14:paraId="2B25064B" w14:textId="77777777" w:rsidR="00ED26EA" w:rsidRPr="001E454E" w:rsidRDefault="00ED26EA" w:rsidP="00BD2D35">
            <w:pPr>
              <w:jc w:val="center"/>
              <w:rPr>
                <w:sz w:val="24"/>
                <w:szCs w:val="24"/>
                <w:lang w:val="ro-RO"/>
              </w:rPr>
            </w:pPr>
            <w:r w:rsidRPr="001E454E">
              <w:rPr>
                <w:sz w:val="24"/>
                <w:szCs w:val="24"/>
                <w:lang w:val="ro-RO"/>
              </w:rPr>
              <w:t>30</w:t>
            </w:r>
          </w:p>
          <w:p w14:paraId="466F46A9" w14:textId="77777777" w:rsidR="00ED26EA" w:rsidRPr="001E454E" w:rsidRDefault="00ED26EA" w:rsidP="00BD2D35">
            <w:pPr>
              <w:jc w:val="center"/>
              <w:rPr>
                <w:sz w:val="24"/>
                <w:szCs w:val="24"/>
                <w:lang w:val="ro-RO"/>
              </w:rPr>
            </w:pPr>
          </w:p>
          <w:p w14:paraId="35F68BF3" w14:textId="77777777" w:rsidR="00ED26EA" w:rsidRPr="001E454E" w:rsidRDefault="00ED26EA" w:rsidP="00BD2D35">
            <w:pPr>
              <w:jc w:val="center"/>
              <w:rPr>
                <w:sz w:val="24"/>
                <w:szCs w:val="24"/>
                <w:lang w:val="ro-RO"/>
              </w:rPr>
            </w:pPr>
            <w:r w:rsidRPr="001E454E">
              <w:rPr>
                <w:sz w:val="24"/>
                <w:szCs w:val="24"/>
                <w:lang w:val="ro-RO"/>
              </w:rPr>
              <w:t>15</w:t>
            </w:r>
          </w:p>
          <w:p w14:paraId="4E63B8DA" w14:textId="77777777" w:rsidR="00ED26EA" w:rsidRPr="001E454E" w:rsidRDefault="00ED26EA" w:rsidP="00BD2D35">
            <w:pPr>
              <w:jc w:val="center"/>
              <w:rPr>
                <w:sz w:val="24"/>
                <w:szCs w:val="24"/>
                <w:lang w:val="ro-RO"/>
              </w:rPr>
            </w:pPr>
          </w:p>
          <w:p w14:paraId="62B75949" w14:textId="77777777" w:rsidR="00ED26EA" w:rsidRPr="001E454E" w:rsidRDefault="00ED26EA" w:rsidP="00BD2D35">
            <w:pPr>
              <w:jc w:val="center"/>
              <w:rPr>
                <w:sz w:val="24"/>
                <w:szCs w:val="24"/>
                <w:lang w:val="ro-RO"/>
              </w:rPr>
            </w:pPr>
          </w:p>
          <w:p w14:paraId="2EE93A69" w14:textId="77777777" w:rsidR="00ED26EA" w:rsidRPr="001E454E" w:rsidRDefault="00ED26EA" w:rsidP="00BD2D35">
            <w:pPr>
              <w:jc w:val="center"/>
              <w:rPr>
                <w:sz w:val="24"/>
                <w:szCs w:val="24"/>
                <w:lang w:val="ro-RO"/>
              </w:rPr>
            </w:pPr>
            <w:r w:rsidRPr="001E454E">
              <w:rPr>
                <w:sz w:val="24"/>
                <w:szCs w:val="24"/>
                <w:lang w:val="ro-RO"/>
              </w:rPr>
              <w:t>45</w:t>
            </w:r>
          </w:p>
          <w:p w14:paraId="44728F68" w14:textId="77777777" w:rsidR="00ED26EA" w:rsidRPr="001E454E" w:rsidRDefault="00ED26EA" w:rsidP="00BD2D35">
            <w:pPr>
              <w:jc w:val="center"/>
              <w:rPr>
                <w:sz w:val="24"/>
                <w:szCs w:val="24"/>
                <w:lang w:val="ro-RO"/>
              </w:rPr>
            </w:pPr>
          </w:p>
          <w:p w14:paraId="79F46AA2" w14:textId="77777777" w:rsidR="00ED26EA" w:rsidRPr="001E454E" w:rsidRDefault="00ED26EA" w:rsidP="00BD2D35">
            <w:pPr>
              <w:jc w:val="center"/>
              <w:rPr>
                <w:sz w:val="24"/>
                <w:szCs w:val="24"/>
                <w:lang w:val="ro-RO"/>
              </w:rPr>
            </w:pPr>
            <w:r w:rsidRPr="001E454E">
              <w:rPr>
                <w:sz w:val="24"/>
                <w:szCs w:val="24"/>
                <w:lang w:val="ro-RO"/>
              </w:rPr>
              <w:t>10</w:t>
            </w:r>
          </w:p>
          <w:p w14:paraId="30ABD199" w14:textId="77777777" w:rsidR="00ED26EA" w:rsidRPr="001E454E" w:rsidRDefault="00ED26EA" w:rsidP="00BD2D35">
            <w:pPr>
              <w:jc w:val="center"/>
              <w:rPr>
                <w:sz w:val="24"/>
                <w:szCs w:val="24"/>
                <w:lang w:val="ro-RO"/>
              </w:rPr>
            </w:pPr>
          </w:p>
          <w:p w14:paraId="4A94A117" w14:textId="77777777" w:rsidR="00ED26EA" w:rsidRPr="001E454E" w:rsidRDefault="00ED26EA" w:rsidP="00BD2D35">
            <w:pPr>
              <w:jc w:val="center"/>
              <w:rPr>
                <w:sz w:val="24"/>
                <w:szCs w:val="24"/>
                <w:lang w:val="ro-RO"/>
              </w:rPr>
            </w:pPr>
            <w:r w:rsidRPr="001E454E">
              <w:rPr>
                <w:sz w:val="24"/>
                <w:szCs w:val="24"/>
                <w:lang w:val="ro-RO"/>
              </w:rPr>
              <w:t>20</w:t>
            </w:r>
          </w:p>
          <w:p w14:paraId="42F4C646" w14:textId="77777777" w:rsidR="00ED26EA" w:rsidRPr="001E454E" w:rsidRDefault="00ED26EA" w:rsidP="00BD2D35">
            <w:pPr>
              <w:jc w:val="center"/>
              <w:rPr>
                <w:sz w:val="24"/>
                <w:szCs w:val="24"/>
                <w:lang w:val="ro-RO"/>
              </w:rPr>
            </w:pPr>
            <w:r w:rsidRPr="001E454E">
              <w:rPr>
                <w:sz w:val="24"/>
                <w:szCs w:val="24"/>
                <w:lang w:val="ro-RO"/>
              </w:rPr>
              <w:t>15</w:t>
            </w:r>
          </w:p>
          <w:p w14:paraId="436739E1" w14:textId="77777777" w:rsidR="00ED26EA" w:rsidRPr="001E454E" w:rsidRDefault="00ED26EA" w:rsidP="00BD2D35">
            <w:pPr>
              <w:jc w:val="center"/>
              <w:rPr>
                <w:sz w:val="24"/>
                <w:szCs w:val="24"/>
                <w:lang w:val="ro-RO"/>
              </w:rPr>
            </w:pPr>
          </w:p>
          <w:p w14:paraId="6A244D65" w14:textId="77777777" w:rsidR="00ED26EA" w:rsidRPr="001E454E" w:rsidRDefault="00ED26EA" w:rsidP="00BD2D35">
            <w:pPr>
              <w:jc w:val="center"/>
              <w:rPr>
                <w:sz w:val="24"/>
                <w:szCs w:val="24"/>
                <w:lang w:val="ro-RO"/>
              </w:rPr>
            </w:pPr>
            <w:r w:rsidRPr="001E454E">
              <w:rPr>
                <w:sz w:val="24"/>
                <w:szCs w:val="24"/>
                <w:lang w:val="ro-RO"/>
              </w:rPr>
              <w:t>7</w:t>
            </w:r>
          </w:p>
        </w:tc>
      </w:tr>
    </w:tbl>
    <w:p w14:paraId="33DEDF21" w14:textId="77777777" w:rsidR="00ED26EA" w:rsidRPr="001E454E" w:rsidRDefault="00ED26EA" w:rsidP="00ED26EA">
      <w:pPr>
        <w:pStyle w:val="BodyTextIndent"/>
        <w:widowControl w:val="0"/>
        <w:spacing w:before="120" w:after="120"/>
        <w:ind w:left="1418" w:hanging="1418"/>
        <w:jc w:val="center"/>
        <w:rPr>
          <w:b/>
          <w:sz w:val="24"/>
          <w:szCs w:val="24"/>
        </w:rPr>
      </w:pPr>
    </w:p>
    <w:p w14:paraId="0822BEF2" w14:textId="77777777" w:rsidR="00ED26EA" w:rsidRPr="001E454E" w:rsidRDefault="00ED26EA" w:rsidP="00ED26EA">
      <w:pPr>
        <w:pStyle w:val="BodyTextIndent"/>
        <w:widowControl w:val="0"/>
        <w:spacing w:before="120" w:after="120"/>
        <w:ind w:left="1418" w:hanging="1418"/>
        <w:jc w:val="center"/>
        <w:rPr>
          <w:b/>
          <w:sz w:val="24"/>
          <w:szCs w:val="24"/>
        </w:rPr>
      </w:pPr>
      <w:r w:rsidRPr="001E454E">
        <w:rPr>
          <w:b/>
          <w:sz w:val="24"/>
          <w:szCs w:val="24"/>
        </w:rPr>
        <w:t>Finalități de studiu</w:t>
      </w:r>
    </w:p>
    <w:p w14:paraId="3804081B" w14:textId="77777777" w:rsidR="00ED26EA" w:rsidRPr="001E454E" w:rsidRDefault="00ED26EA" w:rsidP="00ED26EA">
      <w:pPr>
        <w:pStyle w:val="z1Char"/>
        <w:numPr>
          <w:ilvl w:val="0"/>
          <w:numId w:val="61"/>
        </w:numPr>
        <w:tabs>
          <w:tab w:val="left" w:pos="170"/>
        </w:tabs>
        <w:ind w:hanging="720"/>
        <w:rPr>
          <w:color w:val="auto"/>
          <w:spacing w:val="-4"/>
          <w:sz w:val="24"/>
          <w:szCs w:val="24"/>
          <w:lang w:val="ro-RO"/>
        </w:rPr>
      </w:pPr>
      <w:r w:rsidRPr="001E454E">
        <w:rPr>
          <w:color w:val="auto"/>
          <w:spacing w:val="-4"/>
          <w:sz w:val="24"/>
          <w:szCs w:val="24"/>
          <w:lang w:val="ro-RO"/>
        </w:rPr>
        <w:t>să definească mielita</w:t>
      </w:r>
    </w:p>
    <w:p w14:paraId="0DB7C482" w14:textId="77777777" w:rsidR="00ED26EA" w:rsidRPr="001E454E" w:rsidRDefault="00ED26EA" w:rsidP="00ED26EA">
      <w:pPr>
        <w:pStyle w:val="z1Char"/>
        <w:numPr>
          <w:ilvl w:val="0"/>
          <w:numId w:val="61"/>
        </w:numPr>
        <w:tabs>
          <w:tab w:val="left" w:pos="170"/>
        </w:tabs>
        <w:ind w:hanging="720"/>
        <w:rPr>
          <w:color w:val="auto"/>
          <w:spacing w:val="-4"/>
          <w:sz w:val="24"/>
          <w:szCs w:val="24"/>
          <w:lang w:val="ro-RO"/>
        </w:rPr>
      </w:pPr>
      <w:r w:rsidRPr="001E454E">
        <w:rPr>
          <w:color w:val="auto"/>
          <w:spacing w:val="-4"/>
          <w:sz w:val="24"/>
          <w:szCs w:val="24"/>
          <w:lang w:val="ro-RO"/>
        </w:rPr>
        <w:t>să cunoască clasificarea mielitelor</w:t>
      </w:r>
    </w:p>
    <w:p w14:paraId="5DFA7AC1" w14:textId="77777777" w:rsidR="00ED26EA" w:rsidRPr="001E454E" w:rsidRDefault="00ED26EA" w:rsidP="00ED26EA">
      <w:pPr>
        <w:pStyle w:val="z1Char"/>
        <w:numPr>
          <w:ilvl w:val="0"/>
          <w:numId w:val="61"/>
        </w:numPr>
        <w:tabs>
          <w:tab w:val="left" w:pos="170"/>
        </w:tabs>
        <w:ind w:hanging="720"/>
        <w:rPr>
          <w:color w:val="auto"/>
          <w:spacing w:val="-4"/>
          <w:sz w:val="24"/>
          <w:szCs w:val="24"/>
          <w:lang w:val="ro-RO"/>
        </w:rPr>
      </w:pPr>
      <w:r w:rsidRPr="001E454E">
        <w:rPr>
          <w:color w:val="auto"/>
          <w:spacing w:val="-4"/>
          <w:sz w:val="24"/>
          <w:szCs w:val="24"/>
          <w:lang w:val="ro-RO"/>
        </w:rPr>
        <w:t>să cunoască factorii etiologici ai mielitelor</w:t>
      </w:r>
    </w:p>
    <w:p w14:paraId="6D441B8C" w14:textId="77777777" w:rsidR="00ED26EA" w:rsidRPr="001E454E" w:rsidRDefault="00ED26EA" w:rsidP="00ED26EA">
      <w:pPr>
        <w:pStyle w:val="z1Char"/>
        <w:numPr>
          <w:ilvl w:val="0"/>
          <w:numId w:val="61"/>
        </w:numPr>
        <w:tabs>
          <w:tab w:val="left" w:pos="170"/>
        </w:tabs>
        <w:ind w:left="0" w:firstLine="0"/>
        <w:rPr>
          <w:color w:val="auto"/>
          <w:spacing w:val="-4"/>
          <w:sz w:val="24"/>
          <w:szCs w:val="24"/>
          <w:lang w:val="ro-RO"/>
        </w:rPr>
      </w:pPr>
      <w:r w:rsidRPr="001E454E">
        <w:rPr>
          <w:color w:val="auto"/>
          <w:spacing w:val="-4"/>
          <w:sz w:val="24"/>
          <w:szCs w:val="24"/>
          <w:lang w:val="ro-RO"/>
        </w:rPr>
        <w:t>să înteleagă mecanismele patogenezei mielitei în funcție de cauză</w:t>
      </w:r>
    </w:p>
    <w:p w14:paraId="68E1B71A" w14:textId="77777777" w:rsidR="00ED26EA" w:rsidRPr="001E454E" w:rsidRDefault="00ED26EA" w:rsidP="00ED26EA">
      <w:pPr>
        <w:pStyle w:val="z1Char"/>
        <w:numPr>
          <w:ilvl w:val="0"/>
          <w:numId w:val="61"/>
        </w:numPr>
        <w:tabs>
          <w:tab w:val="left" w:pos="170"/>
        </w:tabs>
        <w:ind w:hanging="720"/>
        <w:rPr>
          <w:color w:val="auto"/>
          <w:spacing w:val="-4"/>
          <w:sz w:val="24"/>
          <w:szCs w:val="24"/>
          <w:lang w:val="ro-RO"/>
        </w:rPr>
      </w:pPr>
      <w:r w:rsidRPr="001E454E">
        <w:rPr>
          <w:color w:val="auto"/>
          <w:spacing w:val="-4"/>
          <w:sz w:val="24"/>
          <w:szCs w:val="24"/>
          <w:lang w:val="ro-RO"/>
        </w:rPr>
        <w:t>să cunoască manifestările clinice ale mielitei</w:t>
      </w:r>
    </w:p>
    <w:p w14:paraId="363A5A5B" w14:textId="77777777" w:rsidR="00ED26EA" w:rsidRPr="001E454E" w:rsidRDefault="00ED26EA" w:rsidP="00ED26EA">
      <w:pPr>
        <w:pStyle w:val="z1Char"/>
        <w:numPr>
          <w:ilvl w:val="0"/>
          <w:numId w:val="61"/>
        </w:numPr>
        <w:tabs>
          <w:tab w:val="left" w:pos="170"/>
        </w:tabs>
        <w:ind w:left="0" w:firstLine="0"/>
        <w:rPr>
          <w:color w:val="auto"/>
          <w:spacing w:val="-4"/>
          <w:sz w:val="24"/>
          <w:szCs w:val="24"/>
          <w:lang w:val="ro-RO"/>
        </w:rPr>
      </w:pPr>
      <w:r w:rsidRPr="001E454E">
        <w:rPr>
          <w:color w:val="auto"/>
          <w:spacing w:val="-4"/>
          <w:sz w:val="24"/>
          <w:szCs w:val="24"/>
          <w:lang w:val="ro-RO"/>
        </w:rPr>
        <w:t>să identifice diagnosticul topic al leziunii medulare la pacient cu mielită</w:t>
      </w:r>
    </w:p>
    <w:p w14:paraId="77A91CD6" w14:textId="1700E068" w:rsidR="00ED26EA" w:rsidRPr="001E454E" w:rsidRDefault="00ED26EA" w:rsidP="00ED26EA">
      <w:pPr>
        <w:pStyle w:val="z1Char"/>
        <w:numPr>
          <w:ilvl w:val="0"/>
          <w:numId w:val="62"/>
        </w:numPr>
        <w:tabs>
          <w:tab w:val="left" w:pos="170"/>
        </w:tabs>
        <w:ind w:left="0" w:firstLine="0"/>
        <w:rPr>
          <w:color w:val="auto"/>
          <w:spacing w:val="-4"/>
          <w:sz w:val="24"/>
          <w:szCs w:val="24"/>
          <w:lang w:val="ro-RO"/>
        </w:rPr>
      </w:pPr>
      <w:r w:rsidRPr="001E454E">
        <w:rPr>
          <w:color w:val="auto"/>
          <w:spacing w:val="-4"/>
          <w:sz w:val="24"/>
          <w:szCs w:val="24"/>
          <w:lang w:val="ro-RO"/>
        </w:rPr>
        <w:t xml:space="preserve">să cunoască metodele paraclinice </w:t>
      </w:r>
      <w:r w:rsidR="004219CC" w:rsidRPr="001E454E">
        <w:rPr>
          <w:color w:val="auto"/>
          <w:spacing w:val="-4"/>
          <w:sz w:val="24"/>
          <w:szCs w:val="24"/>
          <w:lang w:val="ro-RO"/>
        </w:rPr>
        <w:t>utile în diagnosticul mielitei ș</w:t>
      </w:r>
      <w:r w:rsidRPr="001E454E">
        <w:rPr>
          <w:color w:val="auto"/>
          <w:spacing w:val="-4"/>
          <w:sz w:val="24"/>
          <w:szCs w:val="24"/>
          <w:lang w:val="ro-RO"/>
        </w:rPr>
        <w:t>i să argumenteze utilitatea lor</w:t>
      </w:r>
    </w:p>
    <w:p w14:paraId="2DC43E65" w14:textId="5AC7B5AF" w:rsidR="00ED26EA" w:rsidRPr="001E454E" w:rsidRDefault="00ED26EA" w:rsidP="00ED26EA">
      <w:pPr>
        <w:pStyle w:val="z1Char"/>
        <w:numPr>
          <w:ilvl w:val="0"/>
          <w:numId w:val="62"/>
        </w:numPr>
        <w:tabs>
          <w:tab w:val="left" w:pos="170"/>
        </w:tabs>
        <w:ind w:left="237" w:hanging="237"/>
        <w:rPr>
          <w:color w:val="auto"/>
          <w:spacing w:val="-4"/>
          <w:sz w:val="24"/>
          <w:szCs w:val="24"/>
          <w:lang w:val="ro-RO"/>
        </w:rPr>
      </w:pPr>
      <w:r w:rsidRPr="001E454E">
        <w:rPr>
          <w:color w:val="auto"/>
          <w:spacing w:val="-4"/>
          <w:sz w:val="24"/>
          <w:szCs w:val="24"/>
          <w:lang w:val="ro-RO"/>
        </w:rPr>
        <w:t>să interpreteze rezultatele examenelor de laborator și imagistice</w:t>
      </w:r>
      <w:r w:rsidR="004219CC" w:rsidRPr="001E454E">
        <w:rPr>
          <w:color w:val="auto"/>
          <w:spacing w:val="-4"/>
          <w:sz w:val="24"/>
          <w:szCs w:val="24"/>
          <w:lang w:val="ro-RO"/>
        </w:rPr>
        <w:t>,</w:t>
      </w:r>
      <w:r w:rsidRPr="001E454E">
        <w:rPr>
          <w:color w:val="auto"/>
          <w:spacing w:val="-4"/>
          <w:sz w:val="24"/>
          <w:szCs w:val="24"/>
          <w:lang w:val="ro-RO"/>
        </w:rPr>
        <w:t xml:space="preserve"> sugestive pentru mielită</w:t>
      </w:r>
    </w:p>
    <w:p w14:paraId="5C9A7DE2" w14:textId="77777777" w:rsidR="00ED26EA" w:rsidRPr="001E454E" w:rsidRDefault="00ED26EA" w:rsidP="00ED26EA">
      <w:pPr>
        <w:pStyle w:val="z1Char"/>
        <w:numPr>
          <w:ilvl w:val="0"/>
          <w:numId w:val="62"/>
        </w:numPr>
        <w:tabs>
          <w:tab w:val="left" w:pos="170"/>
        </w:tabs>
        <w:ind w:left="0" w:firstLine="0"/>
        <w:rPr>
          <w:color w:val="auto"/>
          <w:spacing w:val="-4"/>
          <w:sz w:val="24"/>
          <w:szCs w:val="24"/>
          <w:lang w:val="ro-RO"/>
        </w:rPr>
      </w:pPr>
      <w:r w:rsidRPr="001E454E">
        <w:rPr>
          <w:color w:val="auto"/>
          <w:spacing w:val="-4"/>
          <w:sz w:val="24"/>
          <w:szCs w:val="24"/>
          <w:lang w:val="ro-RO"/>
        </w:rPr>
        <w:t>să cunoască și să argumenteze diagnosticul diferențial al mielitelor</w:t>
      </w:r>
    </w:p>
    <w:p w14:paraId="2DDC3519" w14:textId="77777777" w:rsidR="00ED26EA" w:rsidRPr="001E454E" w:rsidRDefault="00ED26EA" w:rsidP="00ED26EA">
      <w:pPr>
        <w:pStyle w:val="z1Char"/>
        <w:numPr>
          <w:ilvl w:val="0"/>
          <w:numId w:val="62"/>
        </w:numPr>
        <w:tabs>
          <w:tab w:val="left" w:pos="170"/>
        </w:tabs>
        <w:ind w:hanging="720"/>
        <w:rPr>
          <w:color w:val="auto"/>
          <w:spacing w:val="-4"/>
          <w:sz w:val="24"/>
          <w:szCs w:val="24"/>
          <w:lang w:val="ro-RO"/>
        </w:rPr>
      </w:pPr>
      <w:r w:rsidRPr="001E454E">
        <w:rPr>
          <w:color w:val="auto"/>
          <w:spacing w:val="-4"/>
          <w:sz w:val="24"/>
          <w:szCs w:val="24"/>
          <w:lang w:val="ro-RO"/>
        </w:rPr>
        <w:t>să cunoască principiile de tratament al mielitelor</w:t>
      </w:r>
    </w:p>
    <w:p w14:paraId="73EDCC6E" w14:textId="2416F29A" w:rsidR="00ED26EA" w:rsidRPr="001E454E" w:rsidRDefault="004219CC" w:rsidP="00ED26EA">
      <w:pPr>
        <w:pStyle w:val="z1Char"/>
        <w:numPr>
          <w:ilvl w:val="0"/>
          <w:numId w:val="62"/>
        </w:numPr>
        <w:tabs>
          <w:tab w:val="left" w:pos="170"/>
        </w:tabs>
        <w:ind w:hanging="720"/>
        <w:rPr>
          <w:color w:val="auto"/>
          <w:spacing w:val="-4"/>
          <w:sz w:val="24"/>
          <w:szCs w:val="24"/>
          <w:lang w:val="ro-RO"/>
        </w:rPr>
      </w:pPr>
      <w:r w:rsidRPr="001E454E">
        <w:rPr>
          <w:color w:val="auto"/>
          <w:spacing w:val="-4"/>
          <w:sz w:val="24"/>
          <w:szCs w:val="24"/>
          <w:lang w:val="ro-RO"/>
        </w:rPr>
        <w:t>să definească p</w:t>
      </w:r>
      <w:r w:rsidR="00ED26EA" w:rsidRPr="001E454E">
        <w:rPr>
          <w:color w:val="auto"/>
          <w:spacing w:val="-4"/>
          <w:sz w:val="24"/>
          <w:szCs w:val="24"/>
          <w:lang w:val="ro-RO"/>
        </w:rPr>
        <w:t>oliomielita și sindromul post-polio</w:t>
      </w:r>
    </w:p>
    <w:p w14:paraId="04C89BB0" w14:textId="1CC250B8" w:rsidR="00ED26EA" w:rsidRPr="001E454E" w:rsidRDefault="004219CC" w:rsidP="00ED26EA">
      <w:pPr>
        <w:pStyle w:val="z1Char"/>
        <w:numPr>
          <w:ilvl w:val="0"/>
          <w:numId w:val="62"/>
        </w:numPr>
        <w:tabs>
          <w:tab w:val="left" w:pos="170"/>
        </w:tabs>
        <w:ind w:hanging="720"/>
        <w:rPr>
          <w:color w:val="auto"/>
          <w:spacing w:val="-4"/>
          <w:sz w:val="24"/>
          <w:szCs w:val="24"/>
          <w:lang w:val="ro-RO"/>
        </w:rPr>
      </w:pPr>
      <w:r w:rsidRPr="001E454E">
        <w:rPr>
          <w:color w:val="auto"/>
          <w:spacing w:val="-4"/>
          <w:sz w:val="24"/>
          <w:szCs w:val="24"/>
          <w:lang w:val="ro-RO"/>
        </w:rPr>
        <w:t>să î</w:t>
      </w:r>
      <w:r w:rsidR="00ED26EA" w:rsidRPr="001E454E">
        <w:rPr>
          <w:color w:val="auto"/>
          <w:spacing w:val="-4"/>
          <w:sz w:val="24"/>
          <w:szCs w:val="24"/>
          <w:lang w:val="ro-RO"/>
        </w:rPr>
        <w:t xml:space="preserve">nteleagă patogenia poliomielitei și a sindromului post-polio </w:t>
      </w:r>
    </w:p>
    <w:p w14:paraId="1F096F01" w14:textId="77777777" w:rsidR="00ED26EA" w:rsidRPr="001E454E" w:rsidRDefault="00ED26EA" w:rsidP="00ED26EA">
      <w:pPr>
        <w:pStyle w:val="z1Char"/>
        <w:numPr>
          <w:ilvl w:val="0"/>
          <w:numId w:val="67"/>
        </w:numPr>
        <w:tabs>
          <w:tab w:val="left" w:pos="170"/>
        </w:tabs>
        <w:ind w:left="0" w:firstLine="0"/>
        <w:rPr>
          <w:color w:val="auto"/>
          <w:spacing w:val="-4"/>
          <w:sz w:val="24"/>
          <w:szCs w:val="24"/>
          <w:lang w:val="ro-RO"/>
        </w:rPr>
      </w:pPr>
      <w:r w:rsidRPr="001E454E">
        <w:rPr>
          <w:color w:val="auto"/>
          <w:spacing w:val="-4"/>
          <w:sz w:val="24"/>
          <w:szCs w:val="24"/>
          <w:lang w:val="ro-RO"/>
        </w:rPr>
        <w:t>să cunoască manifestările clinice ale poliomielitei</w:t>
      </w:r>
    </w:p>
    <w:p w14:paraId="47F43874" w14:textId="33BFC97C" w:rsidR="00ED26EA" w:rsidRPr="001E454E" w:rsidRDefault="00ED26EA" w:rsidP="00ED26EA">
      <w:pPr>
        <w:pStyle w:val="z1Char"/>
        <w:numPr>
          <w:ilvl w:val="0"/>
          <w:numId w:val="62"/>
        </w:numPr>
        <w:tabs>
          <w:tab w:val="left" w:pos="170"/>
        </w:tabs>
        <w:ind w:left="0" w:hanging="29"/>
        <w:rPr>
          <w:color w:val="auto"/>
          <w:spacing w:val="-4"/>
          <w:sz w:val="24"/>
          <w:szCs w:val="24"/>
          <w:lang w:val="ro-RO"/>
        </w:rPr>
      </w:pPr>
      <w:r w:rsidRPr="001E454E">
        <w:rPr>
          <w:color w:val="auto"/>
          <w:spacing w:val="-4"/>
          <w:sz w:val="24"/>
          <w:szCs w:val="24"/>
          <w:lang w:val="ro-RO"/>
        </w:rPr>
        <w:t xml:space="preserve">să demonstreze abilități practice pentru aprecierea semnelor </w:t>
      </w:r>
      <w:r w:rsidR="004219CC" w:rsidRPr="001E454E">
        <w:rPr>
          <w:color w:val="auto"/>
          <w:spacing w:val="-4"/>
          <w:sz w:val="24"/>
          <w:szCs w:val="24"/>
          <w:lang w:val="ro-RO"/>
        </w:rPr>
        <w:t>de pareză periferică și</w:t>
      </w:r>
      <w:r w:rsidRPr="001E454E">
        <w:rPr>
          <w:color w:val="auto"/>
          <w:spacing w:val="-4"/>
          <w:sz w:val="24"/>
          <w:szCs w:val="24"/>
          <w:lang w:val="ro-RO"/>
        </w:rPr>
        <w:t xml:space="preserve"> meningiene</w:t>
      </w:r>
    </w:p>
    <w:p w14:paraId="7F2691BA" w14:textId="751F6EF8" w:rsidR="00ED26EA" w:rsidRPr="001E454E" w:rsidRDefault="00ED26EA" w:rsidP="00ED26EA">
      <w:pPr>
        <w:pStyle w:val="z1Char"/>
        <w:numPr>
          <w:ilvl w:val="0"/>
          <w:numId w:val="62"/>
        </w:numPr>
        <w:tabs>
          <w:tab w:val="left" w:pos="170"/>
        </w:tabs>
        <w:ind w:left="237" w:hanging="237"/>
        <w:rPr>
          <w:color w:val="auto"/>
          <w:spacing w:val="-4"/>
          <w:sz w:val="24"/>
          <w:szCs w:val="24"/>
          <w:lang w:val="ro-RO"/>
        </w:rPr>
      </w:pPr>
      <w:r w:rsidRPr="001E454E">
        <w:rPr>
          <w:color w:val="auto"/>
          <w:spacing w:val="-4"/>
          <w:sz w:val="24"/>
          <w:szCs w:val="24"/>
          <w:lang w:val="ro-RO"/>
        </w:rPr>
        <w:t>să interpreteze rezultatele examenelor de laborator și imagistice</w:t>
      </w:r>
      <w:r w:rsidR="004219CC" w:rsidRPr="001E454E">
        <w:rPr>
          <w:color w:val="auto"/>
          <w:spacing w:val="-4"/>
          <w:sz w:val="24"/>
          <w:szCs w:val="24"/>
          <w:lang w:val="ro-RO"/>
        </w:rPr>
        <w:t>,</w:t>
      </w:r>
      <w:r w:rsidRPr="001E454E">
        <w:rPr>
          <w:color w:val="auto"/>
          <w:spacing w:val="-4"/>
          <w:sz w:val="24"/>
          <w:szCs w:val="24"/>
          <w:lang w:val="ro-RO"/>
        </w:rPr>
        <w:t xml:space="preserve"> sugestive pentru poliomielită</w:t>
      </w:r>
    </w:p>
    <w:p w14:paraId="05B199BD" w14:textId="3D302729" w:rsidR="00ED26EA" w:rsidRPr="001E454E" w:rsidRDefault="004219CC" w:rsidP="00ED26EA">
      <w:pPr>
        <w:pStyle w:val="z1Char"/>
        <w:numPr>
          <w:ilvl w:val="0"/>
          <w:numId w:val="62"/>
        </w:numPr>
        <w:tabs>
          <w:tab w:val="left" w:pos="170"/>
        </w:tabs>
        <w:ind w:left="0" w:firstLine="0"/>
        <w:rPr>
          <w:color w:val="auto"/>
          <w:spacing w:val="-4"/>
          <w:sz w:val="24"/>
          <w:szCs w:val="24"/>
          <w:lang w:val="ro-RO"/>
        </w:rPr>
      </w:pPr>
      <w:r w:rsidRPr="001E454E">
        <w:rPr>
          <w:color w:val="auto"/>
          <w:spacing w:val="-4"/>
          <w:sz w:val="24"/>
          <w:szCs w:val="24"/>
          <w:lang w:val="ro-RO"/>
        </w:rPr>
        <w:t xml:space="preserve">să </w:t>
      </w:r>
      <w:r w:rsidR="00ED26EA" w:rsidRPr="001E454E">
        <w:rPr>
          <w:color w:val="auto"/>
          <w:spacing w:val="-4"/>
          <w:sz w:val="24"/>
          <w:szCs w:val="24"/>
          <w:lang w:val="ro-RO"/>
        </w:rPr>
        <w:t xml:space="preserve">cunoască principiile de tratament ale poliomielitei și </w:t>
      </w:r>
      <w:r w:rsidR="00243825" w:rsidRPr="001E454E">
        <w:rPr>
          <w:color w:val="auto"/>
          <w:spacing w:val="-4"/>
          <w:sz w:val="24"/>
          <w:szCs w:val="24"/>
          <w:lang w:val="ro-RO"/>
        </w:rPr>
        <w:t xml:space="preserve">ale </w:t>
      </w:r>
      <w:r w:rsidR="00ED26EA" w:rsidRPr="001E454E">
        <w:rPr>
          <w:color w:val="auto"/>
          <w:spacing w:val="-4"/>
          <w:sz w:val="24"/>
          <w:szCs w:val="24"/>
          <w:lang w:val="ro-RO"/>
        </w:rPr>
        <w:t>sindromului post-polio</w:t>
      </w:r>
      <w:r w:rsidR="00243825" w:rsidRPr="001E454E">
        <w:rPr>
          <w:color w:val="auto"/>
          <w:spacing w:val="-4"/>
          <w:sz w:val="24"/>
          <w:szCs w:val="24"/>
          <w:lang w:val="ro-RO"/>
        </w:rPr>
        <w:t xml:space="preserve">, </w:t>
      </w:r>
      <w:r w:rsidR="00ED26EA" w:rsidRPr="001E454E">
        <w:rPr>
          <w:color w:val="auto"/>
          <w:spacing w:val="-4"/>
          <w:sz w:val="24"/>
          <w:szCs w:val="24"/>
          <w:lang w:val="ro-RO"/>
        </w:rPr>
        <w:t>importanța măsurilor profilactice</w:t>
      </w:r>
    </w:p>
    <w:p w14:paraId="0963A33B" w14:textId="77777777" w:rsidR="00ED26EA" w:rsidRPr="001E454E" w:rsidRDefault="00ED26EA" w:rsidP="00ED26EA">
      <w:pPr>
        <w:pStyle w:val="z1Char"/>
        <w:numPr>
          <w:ilvl w:val="0"/>
          <w:numId w:val="68"/>
        </w:numPr>
        <w:tabs>
          <w:tab w:val="left" w:pos="170"/>
        </w:tabs>
        <w:ind w:left="-33" w:firstLine="0"/>
        <w:rPr>
          <w:color w:val="auto"/>
          <w:spacing w:val="-4"/>
          <w:sz w:val="24"/>
          <w:szCs w:val="24"/>
          <w:lang w:val="ro-RO"/>
        </w:rPr>
      </w:pPr>
      <w:r w:rsidRPr="001E454E">
        <w:rPr>
          <w:color w:val="auto"/>
          <w:spacing w:val="-4"/>
          <w:sz w:val="24"/>
          <w:szCs w:val="24"/>
          <w:lang w:val="ro-RO"/>
        </w:rPr>
        <w:t xml:space="preserve">să definească </w:t>
      </w:r>
      <w:r w:rsidRPr="001E454E">
        <w:rPr>
          <w:bCs/>
          <w:color w:val="auto"/>
          <w:sz w:val="24"/>
          <w:szCs w:val="24"/>
          <w:lang w:val="it-IT"/>
        </w:rPr>
        <w:t>afecțiunile vasculare medulare acute și cronice, formele clinice ale acestora</w:t>
      </w:r>
    </w:p>
    <w:p w14:paraId="4E79D16B" w14:textId="77777777" w:rsidR="00ED26EA" w:rsidRPr="001E454E" w:rsidRDefault="00ED26EA" w:rsidP="00ED26EA">
      <w:pPr>
        <w:pStyle w:val="z1Char"/>
        <w:numPr>
          <w:ilvl w:val="0"/>
          <w:numId w:val="68"/>
        </w:numPr>
        <w:tabs>
          <w:tab w:val="left" w:pos="0"/>
          <w:tab w:val="left" w:pos="251"/>
        </w:tabs>
        <w:ind w:left="109" w:hanging="109"/>
        <w:rPr>
          <w:color w:val="auto"/>
          <w:spacing w:val="-4"/>
          <w:sz w:val="24"/>
          <w:szCs w:val="24"/>
          <w:lang w:val="ro-RO"/>
        </w:rPr>
      </w:pPr>
      <w:r w:rsidRPr="001E454E">
        <w:rPr>
          <w:color w:val="auto"/>
          <w:spacing w:val="-4"/>
          <w:sz w:val="24"/>
          <w:szCs w:val="24"/>
          <w:lang w:val="ro-RO"/>
        </w:rPr>
        <w:t xml:space="preserve"> să cunoască particularitățile de vascularizare a măduvei spinării </w:t>
      </w:r>
    </w:p>
    <w:p w14:paraId="3263DE8C" w14:textId="77777777" w:rsidR="00ED26EA" w:rsidRPr="001E454E" w:rsidRDefault="00ED26EA" w:rsidP="00ED26EA">
      <w:pPr>
        <w:pStyle w:val="z1Char"/>
        <w:numPr>
          <w:ilvl w:val="0"/>
          <w:numId w:val="68"/>
        </w:numPr>
        <w:tabs>
          <w:tab w:val="left" w:pos="0"/>
          <w:tab w:val="left" w:pos="251"/>
        </w:tabs>
        <w:ind w:left="109" w:hanging="109"/>
        <w:rPr>
          <w:color w:val="auto"/>
          <w:spacing w:val="-4"/>
          <w:sz w:val="24"/>
          <w:szCs w:val="24"/>
          <w:lang w:val="ro-RO"/>
        </w:rPr>
      </w:pPr>
      <w:r w:rsidRPr="001E454E">
        <w:rPr>
          <w:color w:val="auto"/>
          <w:spacing w:val="-4"/>
          <w:sz w:val="24"/>
          <w:szCs w:val="24"/>
          <w:lang w:val="ro-RO"/>
        </w:rPr>
        <w:t xml:space="preserve"> să definească factorii de risc și semnificația acestora pentru instalarea </w:t>
      </w:r>
      <w:r w:rsidRPr="001E454E">
        <w:rPr>
          <w:bCs/>
          <w:color w:val="auto"/>
          <w:sz w:val="24"/>
          <w:szCs w:val="24"/>
          <w:lang w:val="it-IT"/>
        </w:rPr>
        <w:t>afecțiunilor vasculare medulare</w:t>
      </w:r>
    </w:p>
    <w:p w14:paraId="3C5D712F" w14:textId="77777777" w:rsidR="00ED26EA" w:rsidRPr="001E454E" w:rsidRDefault="00ED26EA" w:rsidP="00ED26EA">
      <w:pPr>
        <w:pStyle w:val="z1Char"/>
        <w:numPr>
          <w:ilvl w:val="0"/>
          <w:numId w:val="68"/>
        </w:numPr>
        <w:tabs>
          <w:tab w:val="left" w:pos="0"/>
          <w:tab w:val="left" w:pos="109"/>
          <w:tab w:val="left" w:pos="237"/>
        </w:tabs>
        <w:ind w:left="-33" w:firstLine="33"/>
        <w:rPr>
          <w:color w:val="auto"/>
          <w:spacing w:val="-4"/>
          <w:sz w:val="24"/>
          <w:szCs w:val="24"/>
          <w:lang w:val="ro-RO"/>
        </w:rPr>
      </w:pPr>
      <w:r w:rsidRPr="001E454E">
        <w:rPr>
          <w:color w:val="auto"/>
          <w:spacing w:val="-4"/>
          <w:sz w:val="24"/>
          <w:szCs w:val="24"/>
          <w:lang w:val="ro-RO"/>
        </w:rPr>
        <w:t xml:space="preserve"> să cunoască cauzele ictusului medular</w:t>
      </w:r>
    </w:p>
    <w:p w14:paraId="67CBE71F" w14:textId="7CDE16F2" w:rsidR="00ED26EA" w:rsidRPr="001E454E" w:rsidRDefault="00ED26EA" w:rsidP="00ED26EA">
      <w:pPr>
        <w:pStyle w:val="z1Char"/>
        <w:numPr>
          <w:ilvl w:val="0"/>
          <w:numId w:val="69"/>
        </w:numPr>
        <w:tabs>
          <w:tab w:val="left" w:pos="0"/>
          <w:tab w:val="left" w:pos="109"/>
        </w:tabs>
        <w:ind w:left="251" w:hanging="251"/>
        <w:rPr>
          <w:color w:val="auto"/>
          <w:spacing w:val="-4"/>
          <w:sz w:val="24"/>
          <w:szCs w:val="24"/>
          <w:lang w:val="ro-RO"/>
        </w:rPr>
      </w:pPr>
      <w:r w:rsidRPr="001E454E">
        <w:rPr>
          <w:color w:val="auto"/>
          <w:spacing w:val="-4"/>
          <w:sz w:val="24"/>
          <w:szCs w:val="24"/>
          <w:lang w:val="ro-RO"/>
        </w:rPr>
        <w:t xml:space="preserve"> să cunoască manifestările clinice ale ictusului medular și </w:t>
      </w:r>
      <w:r w:rsidR="00243825" w:rsidRPr="001E454E">
        <w:rPr>
          <w:color w:val="auto"/>
          <w:spacing w:val="-4"/>
          <w:sz w:val="24"/>
          <w:szCs w:val="24"/>
          <w:lang w:val="ro-RO"/>
        </w:rPr>
        <w:t xml:space="preserve">ale </w:t>
      </w:r>
      <w:r w:rsidRPr="001E454E">
        <w:rPr>
          <w:color w:val="auto"/>
          <w:spacing w:val="-4"/>
          <w:sz w:val="24"/>
          <w:szCs w:val="24"/>
          <w:lang w:val="ro-RO"/>
        </w:rPr>
        <w:t>mielopatiei vasculare cronice</w:t>
      </w:r>
    </w:p>
    <w:p w14:paraId="146E824E" w14:textId="478E90FD" w:rsidR="00ED26EA" w:rsidRPr="001E454E" w:rsidRDefault="00ED26EA" w:rsidP="00ED26EA">
      <w:pPr>
        <w:pStyle w:val="z1Char"/>
        <w:numPr>
          <w:ilvl w:val="0"/>
          <w:numId w:val="69"/>
        </w:numPr>
        <w:tabs>
          <w:tab w:val="left" w:pos="0"/>
          <w:tab w:val="left" w:pos="109"/>
        </w:tabs>
        <w:ind w:left="251" w:hanging="251"/>
        <w:rPr>
          <w:color w:val="auto"/>
          <w:spacing w:val="-4"/>
          <w:sz w:val="24"/>
          <w:szCs w:val="24"/>
          <w:lang w:val="ro-RO"/>
        </w:rPr>
      </w:pPr>
      <w:r w:rsidRPr="001E454E">
        <w:rPr>
          <w:color w:val="auto"/>
          <w:spacing w:val="-4"/>
          <w:sz w:val="24"/>
          <w:szCs w:val="24"/>
          <w:lang w:val="ro-RO"/>
        </w:rPr>
        <w:t xml:space="preserve"> să demonstreze abilități de identificare a tulburărilor de motilitate, </w:t>
      </w:r>
      <w:r w:rsidR="00243825" w:rsidRPr="001E454E">
        <w:rPr>
          <w:color w:val="auto"/>
          <w:spacing w:val="-4"/>
          <w:sz w:val="24"/>
          <w:szCs w:val="24"/>
          <w:lang w:val="ro-RO"/>
        </w:rPr>
        <w:t xml:space="preserve">de </w:t>
      </w:r>
      <w:r w:rsidRPr="001E454E">
        <w:rPr>
          <w:color w:val="auto"/>
          <w:spacing w:val="-4"/>
          <w:sz w:val="24"/>
          <w:szCs w:val="24"/>
          <w:lang w:val="ro-RO"/>
        </w:rPr>
        <w:t xml:space="preserve">sensibilitate și sfincteriene la pacientul cu </w:t>
      </w:r>
      <w:r w:rsidRPr="001E454E">
        <w:rPr>
          <w:bCs/>
          <w:color w:val="auto"/>
          <w:sz w:val="24"/>
          <w:szCs w:val="24"/>
          <w:lang w:val="it-IT"/>
        </w:rPr>
        <w:t>afecțiuni vasculare medulare</w:t>
      </w:r>
    </w:p>
    <w:p w14:paraId="6E89AF58" w14:textId="77777777" w:rsidR="00ED26EA" w:rsidRPr="001E454E" w:rsidRDefault="00ED26EA" w:rsidP="00ED26EA">
      <w:pPr>
        <w:pStyle w:val="z1Char"/>
        <w:numPr>
          <w:ilvl w:val="0"/>
          <w:numId w:val="69"/>
        </w:numPr>
        <w:tabs>
          <w:tab w:val="left" w:pos="0"/>
          <w:tab w:val="left" w:pos="109"/>
        </w:tabs>
        <w:ind w:left="251" w:hanging="251"/>
        <w:rPr>
          <w:color w:val="auto"/>
          <w:spacing w:val="-4"/>
          <w:sz w:val="24"/>
          <w:szCs w:val="24"/>
          <w:lang w:val="ro-RO"/>
        </w:rPr>
      </w:pPr>
      <w:r w:rsidRPr="001E454E">
        <w:rPr>
          <w:color w:val="auto"/>
          <w:spacing w:val="-4"/>
          <w:sz w:val="24"/>
          <w:szCs w:val="24"/>
          <w:lang w:val="ro-RO"/>
        </w:rPr>
        <w:t xml:space="preserve"> să interpreteze modificările imagistice ale ictusului medular pe imaginile prin rezonanță magnetică nucleară</w:t>
      </w:r>
    </w:p>
    <w:p w14:paraId="3318A7F9" w14:textId="77777777" w:rsidR="00ED26EA" w:rsidRPr="001E454E" w:rsidRDefault="00ED26EA" w:rsidP="00ED26EA">
      <w:pPr>
        <w:pStyle w:val="z1Char"/>
        <w:numPr>
          <w:ilvl w:val="0"/>
          <w:numId w:val="69"/>
        </w:numPr>
        <w:tabs>
          <w:tab w:val="left" w:pos="0"/>
          <w:tab w:val="left" w:pos="109"/>
        </w:tabs>
        <w:ind w:left="251" w:hanging="251"/>
        <w:rPr>
          <w:color w:val="auto"/>
          <w:spacing w:val="-4"/>
          <w:sz w:val="24"/>
          <w:szCs w:val="24"/>
          <w:lang w:val="ro-RO"/>
        </w:rPr>
      </w:pPr>
      <w:r w:rsidRPr="001E454E">
        <w:rPr>
          <w:color w:val="auto"/>
          <w:spacing w:val="-4"/>
          <w:sz w:val="24"/>
          <w:szCs w:val="24"/>
          <w:lang w:val="ro-RO"/>
        </w:rPr>
        <w:t xml:space="preserve"> să manifeste capacitatea de a efectua diagnosticul diferențial al </w:t>
      </w:r>
      <w:r w:rsidRPr="001E454E">
        <w:rPr>
          <w:bCs/>
          <w:color w:val="auto"/>
          <w:sz w:val="24"/>
          <w:szCs w:val="24"/>
          <w:lang w:val="it-IT"/>
        </w:rPr>
        <w:t>afecțiunilor vasculare medulare</w:t>
      </w:r>
      <w:r w:rsidRPr="001E454E">
        <w:rPr>
          <w:color w:val="auto"/>
          <w:spacing w:val="-4"/>
          <w:sz w:val="24"/>
          <w:szCs w:val="24"/>
          <w:lang w:val="ro-RO"/>
        </w:rPr>
        <w:t xml:space="preserve"> cu alte maladii ale măduvei spinării</w:t>
      </w:r>
    </w:p>
    <w:p w14:paraId="53F0CF9A" w14:textId="77777777" w:rsidR="00ED26EA" w:rsidRPr="001E454E" w:rsidRDefault="00ED26EA" w:rsidP="00ED26EA">
      <w:pPr>
        <w:pStyle w:val="z1Char"/>
        <w:numPr>
          <w:ilvl w:val="0"/>
          <w:numId w:val="69"/>
        </w:numPr>
        <w:tabs>
          <w:tab w:val="left" w:pos="0"/>
          <w:tab w:val="left" w:pos="109"/>
        </w:tabs>
        <w:ind w:left="251" w:hanging="251"/>
        <w:rPr>
          <w:color w:val="auto"/>
          <w:spacing w:val="-4"/>
          <w:sz w:val="24"/>
          <w:szCs w:val="24"/>
          <w:lang w:val="ro-RO"/>
        </w:rPr>
      </w:pPr>
      <w:r w:rsidRPr="001E454E">
        <w:rPr>
          <w:color w:val="auto"/>
          <w:spacing w:val="-4"/>
          <w:sz w:val="24"/>
          <w:szCs w:val="24"/>
          <w:lang w:val="ro-RO"/>
        </w:rPr>
        <w:t xml:space="preserve"> să cunoască principiile de tratament medicamentos și recuperator la pacienții cu </w:t>
      </w:r>
      <w:r w:rsidRPr="001E454E">
        <w:rPr>
          <w:bCs/>
          <w:color w:val="auto"/>
          <w:sz w:val="24"/>
          <w:szCs w:val="24"/>
          <w:lang w:val="it-IT"/>
        </w:rPr>
        <w:t xml:space="preserve">afecțiuni vasculare medulare </w:t>
      </w:r>
    </w:p>
    <w:p w14:paraId="5859201C" w14:textId="77777777" w:rsidR="00ED26EA" w:rsidRPr="001E454E" w:rsidRDefault="00ED26EA"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t>să definească neurosifilisul</w:t>
      </w:r>
    </w:p>
    <w:p w14:paraId="6E31B1DA" w14:textId="77777777" w:rsidR="00ED26EA" w:rsidRPr="001E454E" w:rsidRDefault="00ED26EA"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t>să relateze și să inteleagă patogenia neurosifilisului</w:t>
      </w:r>
    </w:p>
    <w:p w14:paraId="0380F6AE" w14:textId="77777777" w:rsidR="00ED26EA" w:rsidRPr="001E454E" w:rsidRDefault="00ED26EA" w:rsidP="00ED26EA">
      <w:pPr>
        <w:pStyle w:val="z1Char"/>
        <w:numPr>
          <w:ilvl w:val="0"/>
          <w:numId w:val="63"/>
        </w:numPr>
        <w:tabs>
          <w:tab w:val="left" w:pos="170"/>
        </w:tabs>
        <w:ind w:left="0" w:firstLine="0"/>
        <w:rPr>
          <w:color w:val="auto"/>
          <w:spacing w:val="-4"/>
          <w:sz w:val="24"/>
          <w:szCs w:val="24"/>
          <w:lang w:val="ro-RO"/>
        </w:rPr>
      </w:pPr>
      <w:r w:rsidRPr="001E454E">
        <w:rPr>
          <w:color w:val="auto"/>
          <w:spacing w:val="-4"/>
          <w:sz w:val="24"/>
          <w:szCs w:val="24"/>
          <w:lang w:val="ro-RO"/>
        </w:rPr>
        <w:t>să cunoască tabloul clinic al diferitor forme clinice ale neurosifilisului</w:t>
      </w:r>
    </w:p>
    <w:p w14:paraId="058415B4" w14:textId="77777777" w:rsidR="00ED26EA" w:rsidRPr="001E454E" w:rsidRDefault="00ED26EA" w:rsidP="00ED26EA">
      <w:pPr>
        <w:pStyle w:val="z1Char"/>
        <w:numPr>
          <w:ilvl w:val="0"/>
          <w:numId w:val="63"/>
        </w:numPr>
        <w:tabs>
          <w:tab w:val="left" w:pos="170"/>
        </w:tabs>
        <w:ind w:left="0" w:firstLine="0"/>
        <w:rPr>
          <w:color w:val="auto"/>
          <w:spacing w:val="-4"/>
          <w:sz w:val="24"/>
          <w:szCs w:val="24"/>
          <w:lang w:val="ro-RO"/>
        </w:rPr>
      </w:pPr>
      <w:r w:rsidRPr="001E454E">
        <w:rPr>
          <w:color w:val="auto"/>
          <w:spacing w:val="-4"/>
          <w:sz w:val="24"/>
          <w:szCs w:val="24"/>
          <w:lang w:val="ro-RO"/>
        </w:rPr>
        <w:t>să demonstreze abilități de aplicare a testului MMS (mini-mental status) pentru aprecierea tulburărilor cognitive la pacienții cu neurosifilis</w:t>
      </w:r>
    </w:p>
    <w:p w14:paraId="37415F7A" w14:textId="0FB8F543" w:rsidR="00ED26EA" w:rsidRPr="001E454E" w:rsidRDefault="00ED26EA" w:rsidP="00ED26EA">
      <w:pPr>
        <w:pStyle w:val="z1Char"/>
        <w:numPr>
          <w:ilvl w:val="0"/>
          <w:numId w:val="63"/>
        </w:numPr>
        <w:tabs>
          <w:tab w:val="left" w:pos="170"/>
        </w:tabs>
        <w:ind w:left="0" w:firstLine="0"/>
        <w:rPr>
          <w:color w:val="auto"/>
          <w:spacing w:val="-4"/>
          <w:sz w:val="24"/>
          <w:szCs w:val="24"/>
          <w:lang w:val="ro-RO"/>
        </w:rPr>
      </w:pPr>
      <w:r w:rsidRPr="001E454E">
        <w:rPr>
          <w:color w:val="auto"/>
          <w:spacing w:val="-4"/>
          <w:sz w:val="24"/>
          <w:szCs w:val="24"/>
          <w:lang w:val="ro-RO"/>
        </w:rPr>
        <w:t xml:space="preserve">să interpreteze rezultatele investigațiilor de laborator serologice, a lichidului cefalorahidian și </w:t>
      </w:r>
      <w:r w:rsidR="00243825" w:rsidRPr="001E454E">
        <w:rPr>
          <w:color w:val="auto"/>
          <w:spacing w:val="-4"/>
          <w:sz w:val="24"/>
          <w:szCs w:val="24"/>
          <w:lang w:val="ro-RO"/>
        </w:rPr>
        <w:t xml:space="preserve">a celor </w:t>
      </w:r>
      <w:r w:rsidRPr="001E454E">
        <w:rPr>
          <w:color w:val="auto"/>
          <w:spacing w:val="-4"/>
          <w:sz w:val="24"/>
          <w:szCs w:val="24"/>
          <w:lang w:val="ro-RO"/>
        </w:rPr>
        <w:t>imagistice la pacienții cu neurosifilis</w:t>
      </w:r>
    </w:p>
    <w:p w14:paraId="61F890ED" w14:textId="2E6C0CA1" w:rsidR="00ED26EA" w:rsidRPr="001E454E" w:rsidRDefault="00243825"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t xml:space="preserve">să prescrie tratament </w:t>
      </w:r>
      <w:r w:rsidR="00ED26EA" w:rsidRPr="001E454E">
        <w:rPr>
          <w:color w:val="auto"/>
          <w:spacing w:val="-4"/>
          <w:sz w:val="24"/>
          <w:szCs w:val="24"/>
          <w:lang w:val="ro-RO"/>
        </w:rPr>
        <w:t>pacientul</w:t>
      </w:r>
      <w:r w:rsidRPr="001E454E">
        <w:rPr>
          <w:color w:val="auto"/>
          <w:spacing w:val="-4"/>
          <w:sz w:val="24"/>
          <w:szCs w:val="24"/>
          <w:lang w:val="ro-RO"/>
        </w:rPr>
        <w:t>ui</w:t>
      </w:r>
      <w:r w:rsidR="00ED26EA" w:rsidRPr="001E454E">
        <w:rPr>
          <w:color w:val="auto"/>
          <w:spacing w:val="-4"/>
          <w:sz w:val="24"/>
          <w:szCs w:val="24"/>
          <w:lang w:val="ro-RO"/>
        </w:rPr>
        <w:t xml:space="preserve"> cu neurosifilis</w:t>
      </w:r>
    </w:p>
    <w:p w14:paraId="17DCCA7D" w14:textId="77777777" w:rsidR="00ED26EA" w:rsidRPr="001E454E" w:rsidRDefault="00ED26EA"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t>să definească noțiunea de HIV-SIDA</w:t>
      </w:r>
    </w:p>
    <w:p w14:paraId="0C50D097" w14:textId="77777777" w:rsidR="00ED26EA" w:rsidRPr="001E454E" w:rsidRDefault="00ED26EA"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lastRenderedPageBreak/>
        <w:t>să cunoască clasificarea infectiei HIV</w:t>
      </w:r>
    </w:p>
    <w:p w14:paraId="135EE6A8" w14:textId="77777777" w:rsidR="00ED26EA" w:rsidRPr="001E454E" w:rsidRDefault="00ED26EA" w:rsidP="00ED26EA">
      <w:pPr>
        <w:pStyle w:val="z1Char"/>
        <w:numPr>
          <w:ilvl w:val="0"/>
          <w:numId w:val="63"/>
        </w:numPr>
        <w:tabs>
          <w:tab w:val="left" w:pos="170"/>
        </w:tabs>
        <w:ind w:hanging="720"/>
        <w:rPr>
          <w:color w:val="auto"/>
          <w:spacing w:val="-4"/>
          <w:sz w:val="24"/>
          <w:szCs w:val="24"/>
          <w:lang w:val="ro-RO"/>
        </w:rPr>
      </w:pPr>
      <w:r w:rsidRPr="001E454E">
        <w:rPr>
          <w:color w:val="auto"/>
          <w:spacing w:val="-4"/>
          <w:sz w:val="24"/>
          <w:szCs w:val="24"/>
          <w:lang w:val="ro-RO"/>
        </w:rPr>
        <w:t>să cunoască patogenia afectării SN în infecția HIV</w:t>
      </w:r>
    </w:p>
    <w:p w14:paraId="3AC37E8B" w14:textId="035F48D5" w:rsidR="00ED26EA" w:rsidRPr="001E454E" w:rsidRDefault="00ED26EA" w:rsidP="00ED26EA">
      <w:pPr>
        <w:pStyle w:val="z1Char"/>
        <w:numPr>
          <w:ilvl w:val="0"/>
          <w:numId w:val="63"/>
        </w:numPr>
        <w:tabs>
          <w:tab w:val="left" w:pos="170"/>
        </w:tabs>
        <w:ind w:left="0" w:firstLine="0"/>
        <w:rPr>
          <w:color w:val="auto"/>
          <w:spacing w:val="-4"/>
          <w:sz w:val="24"/>
          <w:szCs w:val="24"/>
          <w:lang w:val="ro-RO"/>
        </w:rPr>
      </w:pPr>
      <w:r w:rsidRPr="001E454E">
        <w:rPr>
          <w:color w:val="auto"/>
          <w:spacing w:val="-4"/>
          <w:sz w:val="24"/>
          <w:szCs w:val="24"/>
          <w:lang w:val="ro-RO"/>
        </w:rPr>
        <w:t>să cunoască formele clinice ale afectării sis</w:t>
      </w:r>
      <w:r w:rsidR="00243825" w:rsidRPr="001E454E">
        <w:rPr>
          <w:color w:val="auto"/>
          <w:spacing w:val="-4"/>
          <w:sz w:val="24"/>
          <w:szCs w:val="24"/>
          <w:lang w:val="ro-RO"/>
        </w:rPr>
        <w:t>temului nervos la pacientul HIV-</w:t>
      </w:r>
      <w:r w:rsidRPr="001E454E">
        <w:rPr>
          <w:color w:val="auto"/>
          <w:spacing w:val="-4"/>
          <w:sz w:val="24"/>
          <w:szCs w:val="24"/>
          <w:lang w:val="ro-RO"/>
        </w:rPr>
        <w:t>infectat și particularitățile evolutive ale fiecărei forme</w:t>
      </w:r>
    </w:p>
    <w:p w14:paraId="78DA6738" w14:textId="77777777" w:rsidR="00ED26EA" w:rsidRPr="001E454E" w:rsidRDefault="00ED26EA" w:rsidP="00ED26EA">
      <w:pPr>
        <w:pStyle w:val="z1Char"/>
        <w:numPr>
          <w:ilvl w:val="0"/>
          <w:numId w:val="64"/>
        </w:numPr>
        <w:tabs>
          <w:tab w:val="left" w:pos="170"/>
        </w:tabs>
        <w:ind w:left="0" w:firstLine="0"/>
        <w:rPr>
          <w:color w:val="auto"/>
          <w:spacing w:val="-4"/>
          <w:sz w:val="24"/>
          <w:szCs w:val="24"/>
          <w:lang w:val="ro-RO"/>
        </w:rPr>
      </w:pPr>
      <w:r w:rsidRPr="001E454E">
        <w:rPr>
          <w:color w:val="auto"/>
          <w:spacing w:val="-4"/>
          <w:sz w:val="24"/>
          <w:szCs w:val="24"/>
          <w:lang w:val="ro-RO"/>
        </w:rPr>
        <w:t>să interpreteze rezultatele investigațiilor paraclinice la pacienții HIV-infectați cu leziuni ale SN</w:t>
      </w:r>
    </w:p>
    <w:p w14:paraId="6DB6CF8B" w14:textId="77777777" w:rsidR="00ED26EA" w:rsidRPr="001E454E" w:rsidRDefault="00ED26EA" w:rsidP="00ED26EA">
      <w:pPr>
        <w:pStyle w:val="z1Char"/>
        <w:numPr>
          <w:ilvl w:val="0"/>
          <w:numId w:val="64"/>
        </w:numPr>
        <w:tabs>
          <w:tab w:val="left" w:pos="170"/>
        </w:tabs>
        <w:ind w:left="0" w:firstLine="0"/>
        <w:rPr>
          <w:color w:val="auto"/>
          <w:spacing w:val="-4"/>
          <w:sz w:val="24"/>
          <w:szCs w:val="24"/>
          <w:lang w:val="ro-RO"/>
        </w:rPr>
      </w:pPr>
      <w:r w:rsidRPr="001E454E">
        <w:rPr>
          <w:color w:val="auto"/>
          <w:spacing w:val="-4"/>
          <w:sz w:val="24"/>
          <w:szCs w:val="24"/>
          <w:lang w:val="ro-RO"/>
        </w:rPr>
        <w:t xml:space="preserve"> să demonstreze abilități de comunicare a diagnosticului  la pacientul cu HIV-SIDA</w:t>
      </w:r>
    </w:p>
    <w:p w14:paraId="1944FF9C" w14:textId="77777777" w:rsidR="00ED26EA" w:rsidRPr="001E454E" w:rsidRDefault="00ED26EA" w:rsidP="00ED26EA">
      <w:pPr>
        <w:pStyle w:val="z1Char"/>
        <w:numPr>
          <w:ilvl w:val="0"/>
          <w:numId w:val="64"/>
        </w:numPr>
        <w:tabs>
          <w:tab w:val="left" w:pos="170"/>
        </w:tabs>
        <w:ind w:left="0" w:firstLine="0"/>
        <w:rPr>
          <w:color w:val="auto"/>
          <w:spacing w:val="-4"/>
          <w:sz w:val="24"/>
          <w:szCs w:val="24"/>
          <w:lang w:val="ro-RO"/>
        </w:rPr>
      </w:pPr>
      <w:r w:rsidRPr="001E454E">
        <w:rPr>
          <w:color w:val="auto"/>
          <w:spacing w:val="-4"/>
          <w:sz w:val="24"/>
          <w:szCs w:val="24"/>
          <w:lang w:val="ro-RO"/>
        </w:rPr>
        <w:t>să cunoască principiile de tratament al pacientului HIV- infectat cu diferite leziuni ale SN în funcție de forma clinică</w:t>
      </w:r>
    </w:p>
    <w:p w14:paraId="070EBDBF" w14:textId="277EBA11" w:rsidR="00ED26EA" w:rsidRPr="001E454E" w:rsidRDefault="00243825" w:rsidP="00ED26EA">
      <w:pPr>
        <w:pStyle w:val="z1Char"/>
        <w:numPr>
          <w:ilvl w:val="0"/>
          <w:numId w:val="65"/>
        </w:numPr>
        <w:tabs>
          <w:tab w:val="left" w:pos="170"/>
        </w:tabs>
        <w:ind w:hanging="720"/>
        <w:rPr>
          <w:color w:val="auto"/>
          <w:spacing w:val="-4"/>
          <w:sz w:val="24"/>
          <w:szCs w:val="24"/>
          <w:lang w:val="ro-RO"/>
        </w:rPr>
      </w:pPr>
      <w:r w:rsidRPr="001E454E">
        <w:rPr>
          <w:color w:val="auto"/>
          <w:spacing w:val="-4"/>
          <w:sz w:val="24"/>
          <w:szCs w:val="24"/>
          <w:lang w:val="ro-RO"/>
        </w:rPr>
        <w:t>să definească boala Lyme și n</w:t>
      </w:r>
      <w:r w:rsidR="00ED26EA" w:rsidRPr="001E454E">
        <w:rPr>
          <w:color w:val="auto"/>
          <w:spacing w:val="-4"/>
          <w:sz w:val="24"/>
          <w:szCs w:val="24"/>
          <w:lang w:val="ro-RO"/>
        </w:rPr>
        <w:t>euroborelioza</w:t>
      </w:r>
    </w:p>
    <w:p w14:paraId="5B91F318" w14:textId="3CD802DF" w:rsidR="00ED26EA" w:rsidRPr="001E454E" w:rsidRDefault="00243825" w:rsidP="00ED26EA">
      <w:pPr>
        <w:pStyle w:val="z1Char"/>
        <w:numPr>
          <w:ilvl w:val="0"/>
          <w:numId w:val="65"/>
        </w:numPr>
        <w:tabs>
          <w:tab w:val="left" w:pos="170"/>
        </w:tabs>
        <w:ind w:hanging="720"/>
        <w:rPr>
          <w:color w:val="auto"/>
          <w:spacing w:val="-4"/>
          <w:sz w:val="24"/>
          <w:szCs w:val="24"/>
          <w:lang w:val="ro-RO"/>
        </w:rPr>
      </w:pPr>
      <w:r w:rsidRPr="001E454E">
        <w:rPr>
          <w:color w:val="auto"/>
          <w:spacing w:val="-4"/>
          <w:sz w:val="24"/>
          <w:szCs w:val="24"/>
          <w:lang w:val="ro-RO"/>
        </w:rPr>
        <w:t>să ințeleagă patogenia neuroboreliozei</w:t>
      </w:r>
      <w:r w:rsidR="00ED26EA" w:rsidRPr="001E454E">
        <w:rPr>
          <w:color w:val="auto"/>
          <w:spacing w:val="-4"/>
          <w:sz w:val="24"/>
          <w:szCs w:val="24"/>
          <w:lang w:val="ro-RO"/>
        </w:rPr>
        <w:t xml:space="preserve"> și</w:t>
      </w:r>
      <w:r w:rsidRPr="001E454E">
        <w:rPr>
          <w:color w:val="auto"/>
          <w:spacing w:val="-4"/>
          <w:sz w:val="24"/>
          <w:szCs w:val="24"/>
          <w:lang w:val="ro-RO"/>
        </w:rPr>
        <w:t xml:space="preserve"> modalitățile de profilaxie</w:t>
      </w:r>
    </w:p>
    <w:p w14:paraId="0927CE17" w14:textId="27D37DE7" w:rsidR="00ED26EA" w:rsidRPr="001E454E" w:rsidRDefault="00243825" w:rsidP="00ED26EA">
      <w:pPr>
        <w:pStyle w:val="z1Char"/>
        <w:numPr>
          <w:ilvl w:val="0"/>
          <w:numId w:val="65"/>
        </w:numPr>
        <w:tabs>
          <w:tab w:val="left" w:pos="170"/>
        </w:tabs>
        <w:ind w:hanging="720"/>
        <w:rPr>
          <w:color w:val="auto"/>
          <w:spacing w:val="-4"/>
          <w:sz w:val="24"/>
          <w:szCs w:val="24"/>
          <w:lang w:val="ro-RO"/>
        </w:rPr>
      </w:pPr>
      <w:r w:rsidRPr="001E454E">
        <w:rPr>
          <w:color w:val="auto"/>
          <w:spacing w:val="-4"/>
          <w:sz w:val="24"/>
          <w:szCs w:val="24"/>
          <w:lang w:val="ro-RO"/>
        </w:rPr>
        <w:t>să cunoască clasificarea n</w:t>
      </w:r>
      <w:r w:rsidR="00ED26EA" w:rsidRPr="001E454E">
        <w:rPr>
          <w:color w:val="auto"/>
          <w:spacing w:val="-4"/>
          <w:sz w:val="24"/>
          <w:szCs w:val="24"/>
          <w:lang w:val="ro-RO"/>
        </w:rPr>
        <w:t>euroboreliozei</w:t>
      </w:r>
    </w:p>
    <w:p w14:paraId="571A112F" w14:textId="7DF8F008" w:rsidR="00ED26EA" w:rsidRPr="001E454E" w:rsidRDefault="00ED26EA" w:rsidP="00ED26EA">
      <w:pPr>
        <w:pStyle w:val="z1Char"/>
        <w:numPr>
          <w:ilvl w:val="0"/>
          <w:numId w:val="65"/>
        </w:numPr>
        <w:tabs>
          <w:tab w:val="left" w:pos="170"/>
        </w:tabs>
        <w:ind w:hanging="720"/>
        <w:rPr>
          <w:color w:val="auto"/>
          <w:spacing w:val="-4"/>
          <w:sz w:val="24"/>
          <w:szCs w:val="24"/>
          <w:lang w:val="ro-RO"/>
        </w:rPr>
      </w:pPr>
      <w:r w:rsidRPr="001E454E">
        <w:rPr>
          <w:color w:val="auto"/>
          <w:spacing w:val="-4"/>
          <w:sz w:val="24"/>
          <w:szCs w:val="24"/>
          <w:lang w:val="ro-RO"/>
        </w:rPr>
        <w:t>să cuno</w:t>
      </w:r>
      <w:r w:rsidR="00243825" w:rsidRPr="001E454E">
        <w:rPr>
          <w:color w:val="auto"/>
          <w:spacing w:val="-4"/>
          <w:sz w:val="24"/>
          <w:szCs w:val="24"/>
          <w:lang w:val="ro-RO"/>
        </w:rPr>
        <w:t>ască manifestarile clinice ale n</w:t>
      </w:r>
      <w:r w:rsidRPr="001E454E">
        <w:rPr>
          <w:color w:val="auto"/>
          <w:spacing w:val="-4"/>
          <w:sz w:val="24"/>
          <w:szCs w:val="24"/>
          <w:lang w:val="ro-RO"/>
        </w:rPr>
        <w:t>euroboreliozei</w:t>
      </w:r>
    </w:p>
    <w:p w14:paraId="1E122732" w14:textId="4BF633F7" w:rsidR="00ED26EA" w:rsidRPr="001E454E" w:rsidRDefault="00ED26EA" w:rsidP="00ED26EA">
      <w:pPr>
        <w:pStyle w:val="z1Char"/>
        <w:numPr>
          <w:ilvl w:val="0"/>
          <w:numId w:val="65"/>
        </w:numPr>
        <w:tabs>
          <w:tab w:val="left" w:pos="170"/>
        </w:tabs>
        <w:ind w:left="0" w:firstLine="0"/>
        <w:rPr>
          <w:color w:val="auto"/>
          <w:spacing w:val="-4"/>
          <w:sz w:val="24"/>
          <w:szCs w:val="24"/>
          <w:lang w:val="ro-RO"/>
        </w:rPr>
      </w:pPr>
      <w:r w:rsidRPr="001E454E">
        <w:rPr>
          <w:color w:val="auto"/>
          <w:spacing w:val="-4"/>
          <w:sz w:val="24"/>
          <w:szCs w:val="24"/>
          <w:lang w:val="ro-RO"/>
        </w:rPr>
        <w:t>să demonstreze abilități de apreciere a deficitu</w:t>
      </w:r>
      <w:r w:rsidR="00243825" w:rsidRPr="001E454E">
        <w:rPr>
          <w:color w:val="auto"/>
          <w:spacing w:val="-4"/>
          <w:sz w:val="24"/>
          <w:szCs w:val="24"/>
          <w:lang w:val="ro-RO"/>
        </w:rPr>
        <w:t>lui neurologic la pacientul cu n</w:t>
      </w:r>
      <w:r w:rsidRPr="001E454E">
        <w:rPr>
          <w:color w:val="auto"/>
          <w:spacing w:val="-4"/>
          <w:sz w:val="24"/>
          <w:szCs w:val="24"/>
          <w:lang w:val="ro-RO"/>
        </w:rPr>
        <w:t>euroborelioza</w:t>
      </w:r>
    </w:p>
    <w:p w14:paraId="39766AF4" w14:textId="13C8C82D" w:rsidR="00ED26EA" w:rsidRPr="001E454E" w:rsidRDefault="00243825" w:rsidP="00ED26EA">
      <w:pPr>
        <w:pStyle w:val="z1Char"/>
        <w:numPr>
          <w:ilvl w:val="0"/>
          <w:numId w:val="66"/>
        </w:numPr>
        <w:ind w:left="147" w:hanging="147"/>
        <w:rPr>
          <w:color w:val="auto"/>
          <w:spacing w:val="-4"/>
          <w:sz w:val="24"/>
          <w:szCs w:val="24"/>
          <w:lang w:val="ro-RO"/>
        </w:rPr>
      </w:pPr>
      <w:r w:rsidRPr="001E454E">
        <w:rPr>
          <w:color w:val="auto"/>
          <w:spacing w:val="-4"/>
          <w:sz w:val="24"/>
          <w:szCs w:val="24"/>
          <w:lang w:val="ro-RO"/>
        </w:rPr>
        <w:t>să demonstreze iscusință</w:t>
      </w:r>
      <w:r w:rsidR="00ED26EA" w:rsidRPr="001E454E">
        <w:rPr>
          <w:color w:val="auto"/>
          <w:spacing w:val="-4"/>
          <w:sz w:val="24"/>
          <w:szCs w:val="24"/>
          <w:lang w:val="ro-RO"/>
        </w:rPr>
        <w:t xml:space="preserve"> în selectarea metodelor necesare de diagnostic paraclinic pentr</w:t>
      </w:r>
      <w:r w:rsidRPr="001E454E">
        <w:rPr>
          <w:color w:val="auto"/>
          <w:spacing w:val="-4"/>
          <w:sz w:val="24"/>
          <w:szCs w:val="24"/>
          <w:lang w:val="ro-RO"/>
        </w:rPr>
        <w:t>u stabilirea diagnosticului de n</w:t>
      </w:r>
      <w:r w:rsidR="00ED26EA" w:rsidRPr="001E454E">
        <w:rPr>
          <w:color w:val="auto"/>
          <w:spacing w:val="-4"/>
          <w:sz w:val="24"/>
          <w:szCs w:val="24"/>
          <w:lang w:val="ro-RO"/>
        </w:rPr>
        <w:t>euroborelioza</w:t>
      </w:r>
    </w:p>
    <w:p w14:paraId="0EF1D88D" w14:textId="65E2380C" w:rsidR="00ED26EA" w:rsidRPr="001E454E" w:rsidRDefault="00ED26EA" w:rsidP="00ED26EA">
      <w:pPr>
        <w:pStyle w:val="z1Char"/>
        <w:numPr>
          <w:ilvl w:val="0"/>
          <w:numId w:val="65"/>
        </w:numPr>
        <w:ind w:left="147" w:hanging="147"/>
        <w:rPr>
          <w:color w:val="auto"/>
          <w:spacing w:val="-4"/>
          <w:sz w:val="24"/>
          <w:szCs w:val="24"/>
          <w:lang w:val="ro-RO"/>
        </w:rPr>
      </w:pPr>
      <w:r w:rsidRPr="001E454E">
        <w:rPr>
          <w:color w:val="auto"/>
          <w:spacing w:val="-4"/>
          <w:sz w:val="24"/>
          <w:szCs w:val="24"/>
          <w:lang w:val="ro-RO"/>
        </w:rPr>
        <w:t>să interpreteze rezultatele investigațiilor paraclinice de laborator, electrofiziologice</w:t>
      </w:r>
      <w:r w:rsidR="00243825" w:rsidRPr="001E454E">
        <w:rPr>
          <w:color w:val="auto"/>
          <w:spacing w:val="-4"/>
          <w:sz w:val="24"/>
          <w:szCs w:val="24"/>
          <w:lang w:val="ro-RO"/>
        </w:rPr>
        <w:t xml:space="preserve"> și imagistice la pacientul cu n</w:t>
      </w:r>
      <w:r w:rsidRPr="001E454E">
        <w:rPr>
          <w:color w:val="auto"/>
          <w:spacing w:val="-4"/>
          <w:sz w:val="24"/>
          <w:szCs w:val="24"/>
          <w:lang w:val="ro-RO"/>
        </w:rPr>
        <w:t>euroborelioza</w:t>
      </w:r>
    </w:p>
    <w:p w14:paraId="6F0D5EC1" w14:textId="014D7EAA" w:rsidR="00ED26EA" w:rsidRPr="001E454E" w:rsidRDefault="00243825" w:rsidP="00ED26EA">
      <w:pPr>
        <w:pStyle w:val="z1Char"/>
        <w:numPr>
          <w:ilvl w:val="0"/>
          <w:numId w:val="65"/>
        </w:numPr>
        <w:ind w:left="147" w:hanging="147"/>
        <w:rPr>
          <w:color w:val="auto"/>
          <w:spacing w:val="-4"/>
          <w:sz w:val="24"/>
          <w:szCs w:val="24"/>
          <w:lang w:val="ro-RO"/>
        </w:rPr>
      </w:pPr>
      <w:r w:rsidRPr="001E454E">
        <w:rPr>
          <w:color w:val="auto"/>
          <w:spacing w:val="-4"/>
          <w:sz w:val="24"/>
          <w:szCs w:val="24"/>
          <w:lang w:val="ro-RO"/>
        </w:rPr>
        <w:t xml:space="preserve">să prescrie tratament </w:t>
      </w:r>
      <w:r w:rsidR="00ED26EA" w:rsidRPr="001E454E">
        <w:rPr>
          <w:color w:val="auto"/>
          <w:spacing w:val="-4"/>
          <w:sz w:val="24"/>
          <w:szCs w:val="24"/>
          <w:lang w:val="ro-RO"/>
        </w:rPr>
        <w:t>pacientul</w:t>
      </w:r>
      <w:r w:rsidRPr="001E454E">
        <w:rPr>
          <w:color w:val="auto"/>
          <w:spacing w:val="-4"/>
          <w:sz w:val="24"/>
          <w:szCs w:val="24"/>
          <w:lang w:val="ro-RO"/>
        </w:rPr>
        <w:t>ui cu diagnostic de neuroborelioză</w:t>
      </w:r>
      <w:r w:rsidR="00ED26EA" w:rsidRPr="001E454E">
        <w:rPr>
          <w:color w:val="auto"/>
          <w:spacing w:val="-4"/>
          <w:sz w:val="24"/>
          <w:szCs w:val="24"/>
          <w:lang w:val="ro-RO"/>
        </w:rPr>
        <w:t xml:space="preserve"> confirmat</w:t>
      </w:r>
    </w:p>
    <w:p w14:paraId="6EF90187" w14:textId="77777777" w:rsidR="00741037" w:rsidRPr="001E454E" w:rsidRDefault="00741037" w:rsidP="00741037">
      <w:pPr>
        <w:pStyle w:val="z1Char"/>
        <w:tabs>
          <w:tab w:val="clear" w:pos="227"/>
        </w:tabs>
        <w:ind w:left="147" w:firstLine="0"/>
        <w:rPr>
          <w:color w:val="auto"/>
          <w:spacing w:val="-4"/>
          <w:sz w:val="24"/>
          <w:szCs w:val="24"/>
          <w:lang w:val="ro-RO"/>
        </w:rPr>
      </w:pPr>
    </w:p>
    <w:p w14:paraId="61BC9C24" w14:textId="77777777" w:rsidR="00741037" w:rsidRPr="001E454E" w:rsidRDefault="00741037" w:rsidP="00741037">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1BBEF3E9" w14:textId="77777777" w:rsidR="000D5041" w:rsidRPr="001E454E" w:rsidRDefault="000D5041" w:rsidP="000D5041">
      <w:pPr>
        <w:pStyle w:val="z1Char"/>
        <w:tabs>
          <w:tab w:val="clear" w:pos="227"/>
        </w:tabs>
        <w:ind w:left="147" w:firstLine="0"/>
        <w:rPr>
          <w:color w:val="auto"/>
          <w:spacing w:val="-4"/>
          <w:sz w:val="24"/>
          <w:szCs w:val="24"/>
          <w:lang w:val="ro-RO"/>
        </w:rPr>
      </w:pPr>
    </w:p>
    <w:p w14:paraId="079FFB87" w14:textId="6D2919E1" w:rsidR="004B4806" w:rsidRPr="001E454E" w:rsidRDefault="00243825" w:rsidP="00504D03">
      <w:pPr>
        <w:jc w:val="both"/>
        <w:rPr>
          <w:b/>
          <w:sz w:val="24"/>
          <w:szCs w:val="24"/>
          <w:lang w:val="ro-RO"/>
        </w:rPr>
      </w:pPr>
      <w:r w:rsidRPr="001E454E">
        <w:rPr>
          <w:b/>
          <w:sz w:val="24"/>
          <w:szCs w:val="24"/>
          <w:lang w:val="ro-RO"/>
        </w:rPr>
        <w:t>Cazul n</w:t>
      </w:r>
      <w:r w:rsidR="004B4806" w:rsidRPr="001E454E">
        <w:rPr>
          <w:b/>
          <w:sz w:val="24"/>
          <w:szCs w:val="24"/>
          <w:lang w:val="ro-RO"/>
        </w:rPr>
        <w:t xml:space="preserve">r. </w:t>
      </w:r>
      <w:r w:rsidR="00741037" w:rsidRPr="001E454E">
        <w:rPr>
          <w:b/>
          <w:sz w:val="24"/>
          <w:szCs w:val="24"/>
          <w:lang w:val="ro-RO"/>
        </w:rPr>
        <w:t>1</w:t>
      </w:r>
    </w:p>
    <w:p w14:paraId="1F812144" w14:textId="194B626B" w:rsidR="004B4806" w:rsidRPr="001E454E" w:rsidRDefault="004B4806" w:rsidP="00504D03">
      <w:pPr>
        <w:ind w:firstLine="708"/>
        <w:jc w:val="both"/>
        <w:rPr>
          <w:sz w:val="24"/>
          <w:szCs w:val="24"/>
          <w:lang w:val="ro-RO"/>
        </w:rPr>
      </w:pPr>
      <w:r w:rsidRPr="001E454E">
        <w:rPr>
          <w:sz w:val="24"/>
          <w:szCs w:val="24"/>
          <w:lang w:val="ro-RO"/>
        </w:rPr>
        <w:t>Pacientul I., în vârstă de 22 de ani, student la o instituţie superioară de învăţământ</w:t>
      </w:r>
      <w:r w:rsidR="00243825" w:rsidRPr="001E454E">
        <w:rPr>
          <w:sz w:val="24"/>
          <w:szCs w:val="24"/>
          <w:lang w:val="ro-RO"/>
        </w:rPr>
        <w:t>, acuză dureri de</w:t>
      </w:r>
      <w:r w:rsidRPr="001E454E">
        <w:rPr>
          <w:sz w:val="24"/>
          <w:szCs w:val="24"/>
          <w:lang w:val="ro-RO"/>
        </w:rPr>
        <w:t xml:space="preserve"> spate, greutate în picioare</w:t>
      </w:r>
      <w:r w:rsidR="00243825" w:rsidRPr="001E454E">
        <w:rPr>
          <w:sz w:val="24"/>
          <w:szCs w:val="24"/>
          <w:lang w:val="ro-RO"/>
        </w:rPr>
        <w:t>, instalate brusc acum o zi</w:t>
      </w:r>
      <w:r w:rsidRPr="001E454E">
        <w:rPr>
          <w:sz w:val="24"/>
          <w:szCs w:val="24"/>
          <w:lang w:val="ro-RO"/>
        </w:rPr>
        <w:t xml:space="preserve">. </w:t>
      </w:r>
      <w:r w:rsidR="00243825" w:rsidRPr="001E454E">
        <w:rPr>
          <w:sz w:val="24"/>
          <w:szCs w:val="24"/>
          <w:lang w:val="ro-RO"/>
        </w:rPr>
        <w:t>S</w:t>
      </w:r>
      <w:r w:rsidRPr="001E454E">
        <w:rPr>
          <w:sz w:val="24"/>
          <w:szCs w:val="24"/>
          <w:lang w:val="ro-RO"/>
        </w:rPr>
        <w:t>eara a</w:t>
      </w:r>
      <w:r w:rsidR="00243825" w:rsidRPr="001E454E">
        <w:rPr>
          <w:sz w:val="24"/>
          <w:szCs w:val="24"/>
          <w:lang w:val="ro-RO"/>
        </w:rPr>
        <w:t xml:space="preserve">u apărut </w:t>
      </w:r>
      <w:r w:rsidRPr="001E454E">
        <w:rPr>
          <w:sz w:val="24"/>
          <w:szCs w:val="24"/>
          <w:lang w:val="ro-RO"/>
        </w:rPr>
        <w:t>senzaţia de fierb</w:t>
      </w:r>
      <w:r w:rsidR="00AF7857" w:rsidRPr="001E454E">
        <w:rPr>
          <w:sz w:val="24"/>
          <w:szCs w:val="24"/>
          <w:lang w:val="ro-RO"/>
        </w:rPr>
        <w:t>inţeală, frisoane, hipertermie</w:t>
      </w:r>
      <w:r w:rsidRPr="001E454E">
        <w:rPr>
          <w:sz w:val="24"/>
          <w:szCs w:val="24"/>
          <w:lang w:val="ro-RO"/>
        </w:rPr>
        <w:t xml:space="preserve"> 37,8</w:t>
      </w:r>
      <w:r w:rsidR="00243825" w:rsidRPr="001E454E">
        <w:rPr>
          <w:sz w:val="24"/>
          <w:szCs w:val="24"/>
          <w:lang w:val="ro-RO"/>
        </w:rPr>
        <w:t xml:space="preserve"> </w:t>
      </w:r>
      <w:r w:rsidRPr="001E454E">
        <w:rPr>
          <w:sz w:val="24"/>
          <w:szCs w:val="24"/>
          <w:vertAlign w:val="superscript"/>
          <w:lang w:val="ro-RO"/>
        </w:rPr>
        <w:t>0</w:t>
      </w:r>
      <w:r w:rsidRPr="001E454E">
        <w:rPr>
          <w:sz w:val="24"/>
          <w:szCs w:val="24"/>
          <w:lang w:val="ro-RO"/>
        </w:rPr>
        <w:t>C. Spre dimineaţă</w:t>
      </w:r>
      <w:r w:rsidR="00AF7857" w:rsidRPr="001E454E">
        <w:rPr>
          <w:sz w:val="24"/>
          <w:szCs w:val="24"/>
          <w:lang w:val="ro-RO"/>
        </w:rPr>
        <w:t>,</w:t>
      </w:r>
      <w:r w:rsidRPr="001E454E">
        <w:rPr>
          <w:sz w:val="24"/>
          <w:szCs w:val="24"/>
          <w:lang w:val="ro-RO"/>
        </w:rPr>
        <w:t xml:space="preserve"> temperatura corpului a crescut </w:t>
      </w:r>
      <w:r w:rsidR="00AF7857" w:rsidRPr="001E454E">
        <w:rPr>
          <w:sz w:val="24"/>
          <w:szCs w:val="24"/>
          <w:lang w:val="ro-RO"/>
        </w:rPr>
        <w:t xml:space="preserve">pînă </w:t>
      </w:r>
      <w:r w:rsidRPr="001E454E">
        <w:rPr>
          <w:sz w:val="24"/>
          <w:szCs w:val="24"/>
          <w:lang w:val="ro-RO"/>
        </w:rPr>
        <w:t>la 39</w:t>
      </w:r>
      <w:r w:rsidR="00AF7857" w:rsidRPr="001E454E">
        <w:rPr>
          <w:sz w:val="24"/>
          <w:szCs w:val="24"/>
          <w:lang w:val="ro-RO"/>
        </w:rPr>
        <w:t xml:space="preserve"> </w:t>
      </w:r>
      <w:r w:rsidRPr="001E454E">
        <w:rPr>
          <w:sz w:val="24"/>
          <w:szCs w:val="24"/>
          <w:vertAlign w:val="superscript"/>
          <w:lang w:val="ro-RO"/>
        </w:rPr>
        <w:t>0</w:t>
      </w:r>
      <w:r w:rsidR="00AF7857" w:rsidRPr="001E454E">
        <w:rPr>
          <w:sz w:val="24"/>
          <w:szCs w:val="24"/>
          <w:lang w:val="ro-RO"/>
        </w:rPr>
        <w:t>C. Din cauza durerii de</w:t>
      </w:r>
      <w:r w:rsidRPr="001E454E">
        <w:rPr>
          <w:sz w:val="24"/>
          <w:szCs w:val="24"/>
          <w:lang w:val="ro-RO"/>
        </w:rPr>
        <w:t xml:space="preserve"> spat</w:t>
      </w:r>
      <w:r w:rsidR="00AF7857" w:rsidRPr="001E454E">
        <w:rPr>
          <w:sz w:val="24"/>
          <w:szCs w:val="24"/>
          <w:lang w:val="ro-RO"/>
        </w:rPr>
        <w:t xml:space="preserve">e nu s-a putut ridica din pat, constatând totodată </w:t>
      </w:r>
      <w:r w:rsidRPr="001E454E">
        <w:rPr>
          <w:sz w:val="24"/>
          <w:szCs w:val="24"/>
          <w:lang w:val="ro-RO"/>
        </w:rPr>
        <w:t>amorţirea şi senzaţia de greutate în picioare.</w:t>
      </w:r>
    </w:p>
    <w:p w14:paraId="37E60286" w14:textId="02D72E9B" w:rsidR="004B4806" w:rsidRPr="001E454E" w:rsidRDefault="00AF7857" w:rsidP="00504D03">
      <w:pPr>
        <w:ind w:firstLine="708"/>
        <w:jc w:val="both"/>
        <w:rPr>
          <w:sz w:val="24"/>
          <w:szCs w:val="24"/>
          <w:lang w:val="ro-RO"/>
        </w:rPr>
      </w:pPr>
      <w:r w:rsidRPr="001E454E">
        <w:rPr>
          <w:sz w:val="24"/>
          <w:szCs w:val="24"/>
          <w:lang w:val="ro-RO"/>
        </w:rPr>
        <w:t>B</w:t>
      </w:r>
      <w:r w:rsidR="004B4806" w:rsidRPr="001E454E">
        <w:rPr>
          <w:sz w:val="24"/>
          <w:szCs w:val="24"/>
          <w:lang w:val="ro-RO"/>
        </w:rPr>
        <w:t xml:space="preserve">olile </w:t>
      </w:r>
      <w:r w:rsidRPr="001E454E">
        <w:rPr>
          <w:sz w:val="24"/>
          <w:szCs w:val="24"/>
          <w:lang w:val="ro-RO"/>
        </w:rPr>
        <w:t>suportate: infecţii ale copilăriei</w:t>
      </w:r>
      <w:r w:rsidR="004B4806" w:rsidRPr="001E454E">
        <w:rPr>
          <w:sz w:val="24"/>
          <w:szCs w:val="24"/>
          <w:lang w:val="ro-RO"/>
        </w:rPr>
        <w:t xml:space="preserve"> (rujeolă, rubeolă). Traume nu a avut.</w:t>
      </w:r>
    </w:p>
    <w:p w14:paraId="0DFB99D6" w14:textId="334F888D" w:rsidR="004B4806" w:rsidRPr="001E454E" w:rsidRDefault="004B4806" w:rsidP="00504D03">
      <w:pPr>
        <w:ind w:firstLine="708"/>
        <w:jc w:val="both"/>
        <w:rPr>
          <w:sz w:val="24"/>
          <w:szCs w:val="24"/>
          <w:lang w:val="ro-RO"/>
        </w:rPr>
      </w:pPr>
      <w:r w:rsidRPr="001E454E">
        <w:rPr>
          <w:sz w:val="24"/>
          <w:szCs w:val="24"/>
          <w:lang w:val="ro-RO"/>
        </w:rPr>
        <w:t xml:space="preserve">Examenul obiectiv: stare de conştienţă deplină, tegumentele hiperemiate, </w:t>
      </w:r>
      <w:r w:rsidR="00AF7857" w:rsidRPr="001E454E">
        <w:rPr>
          <w:sz w:val="24"/>
          <w:szCs w:val="24"/>
          <w:lang w:val="ro-RO"/>
        </w:rPr>
        <w:t>fără erupţii.</w:t>
      </w:r>
      <w:r w:rsidRPr="001E454E">
        <w:rPr>
          <w:sz w:val="24"/>
          <w:szCs w:val="24"/>
          <w:lang w:val="ro-RO"/>
        </w:rPr>
        <w:t xml:space="preserve"> În regiunea su</w:t>
      </w:r>
      <w:r w:rsidR="00AF7857" w:rsidRPr="001E454E">
        <w:rPr>
          <w:sz w:val="24"/>
          <w:szCs w:val="24"/>
          <w:lang w:val="ro-RO"/>
        </w:rPr>
        <w:t>bscapulară pe dreapta</w:t>
      </w:r>
      <w:r w:rsidRPr="001E454E">
        <w:rPr>
          <w:sz w:val="24"/>
          <w:szCs w:val="24"/>
          <w:lang w:val="ro-RO"/>
        </w:rPr>
        <w:t xml:space="preserve"> un furuncul recent strivit.</w:t>
      </w:r>
    </w:p>
    <w:p w14:paraId="08496157" w14:textId="19DC424E" w:rsidR="004B4806" w:rsidRPr="001E454E" w:rsidRDefault="004B4806" w:rsidP="00504D03">
      <w:pPr>
        <w:ind w:firstLine="708"/>
        <w:jc w:val="both"/>
        <w:rPr>
          <w:sz w:val="24"/>
          <w:szCs w:val="24"/>
          <w:lang w:val="ro-RO"/>
        </w:rPr>
      </w:pPr>
      <w:r w:rsidRPr="001E454E">
        <w:rPr>
          <w:sz w:val="24"/>
          <w:szCs w:val="24"/>
          <w:lang w:val="ro-RO"/>
        </w:rPr>
        <w:t xml:space="preserve">Funcţia nervilor cranieni intactă. La aplecarea capului spre piept apar dureri violente în regiunea interscapulară. Semnul Kernig pozitiv bilateral. </w:t>
      </w:r>
      <w:r w:rsidR="00AF7857" w:rsidRPr="001E454E">
        <w:rPr>
          <w:sz w:val="24"/>
          <w:szCs w:val="24"/>
          <w:lang w:val="ro-RO"/>
        </w:rPr>
        <w:t>P</w:t>
      </w:r>
      <w:r w:rsidRPr="001E454E">
        <w:rPr>
          <w:sz w:val="24"/>
          <w:szCs w:val="24"/>
          <w:lang w:val="ro-RO"/>
        </w:rPr>
        <w:t>alparea paravertebrală în regiunea toracică medie</w:t>
      </w:r>
      <w:r w:rsidR="00AF7857" w:rsidRPr="001E454E">
        <w:rPr>
          <w:sz w:val="24"/>
          <w:szCs w:val="24"/>
          <w:lang w:val="ro-RO"/>
        </w:rPr>
        <w:t xml:space="preserve"> dureroasă</w:t>
      </w:r>
      <w:r w:rsidRPr="001E454E">
        <w:rPr>
          <w:sz w:val="24"/>
          <w:szCs w:val="24"/>
          <w:lang w:val="ro-RO"/>
        </w:rPr>
        <w:t>. Parapareză spastică inferioară cu semnul Babinski pozitiv bilateral. Anestezie pentru toate felurile de se</w:t>
      </w:r>
      <w:r w:rsidR="00AF7857" w:rsidRPr="001E454E">
        <w:rPr>
          <w:sz w:val="24"/>
          <w:szCs w:val="24"/>
          <w:lang w:val="ro-RO"/>
        </w:rPr>
        <w:t>n</w:t>
      </w:r>
      <w:r w:rsidRPr="001E454E">
        <w:rPr>
          <w:sz w:val="24"/>
          <w:szCs w:val="24"/>
          <w:lang w:val="ro-RO"/>
        </w:rPr>
        <w:t>sibilitate, începând cu nivelul Th4. Chemări imperioase la micţiune.</w:t>
      </w:r>
    </w:p>
    <w:p w14:paraId="0227FBBC" w14:textId="77777777" w:rsidR="004B4806" w:rsidRPr="001E454E" w:rsidRDefault="004B4806" w:rsidP="00504D03">
      <w:pPr>
        <w:ind w:firstLine="708"/>
        <w:jc w:val="both"/>
        <w:rPr>
          <w:b/>
          <w:sz w:val="24"/>
          <w:szCs w:val="24"/>
          <w:lang w:val="ro-RO"/>
        </w:rPr>
      </w:pPr>
      <w:r w:rsidRPr="001E454E">
        <w:rPr>
          <w:b/>
          <w:sz w:val="24"/>
          <w:szCs w:val="24"/>
          <w:lang w:val="ro-RO"/>
        </w:rPr>
        <w:t>Indicaţi:</w:t>
      </w:r>
    </w:p>
    <w:p w14:paraId="52F10674" w14:textId="77777777" w:rsidR="004B4806" w:rsidRPr="001E454E" w:rsidRDefault="004B4806"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39181F7" w14:textId="77777777" w:rsidR="004B4806" w:rsidRPr="001E454E" w:rsidRDefault="004B4806"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0033817A" w14:textId="0212F02F" w:rsidR="004B4806" w:rsidRPr="001E454E" w:rsidRDefault="004B4806" w:rsidP="00504D03">
      <w:pPr>
        <w:ind w:left="708"/>
        <w:jc w:val="both"/>
        <w:rPr>
          <w:sz w:val="24"/>
          <w:szCs w:val="24"/>
          <w:lang w:val="ro-RO"/>
        </w:rPr>
      </w:pPr>
      <w:r w:rsidRPr="001E454E">
        <w:rPr>
          <w:b/>
          <w:sz w:val="24"/>
          <w:szCs w:val="24"/>
          <w:lang w:val="ro-RO"/>
        </w:rPr>
        <w:t>C.</w:t>
      </w:r>
      <w:r w:rsidR="00AF7857" w:rsidRPr="001E454E">
        <w:rPr>
          <w:sz w:val="24"/>
          <w:szCs w:val="24"/>
          <w:lang w:val="ro-RO"/>
        </w:rPr>
        <w:t xml:space="preserve"> T</w:t>
      </w:r>
      <w:r w:rsidRPr="001E454E">
        <w:rPr>
          <w:sz w:val="24"/>
          <w:szCs w:val="24"/>
          <w:lang w:val="ro-RO"/>
        </w:rPr>
        <w:t xml:space="preserve">ipul de dereglare a sensibilităţii. </w:t>
      </w:r>
    </w:p>
    <w:p w14:paraId="52FAE742" w14:textId="77777777" w:rsidR="004B4806" w:rsidRPr="001E454E" w:rsidRDefault="004B4806"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7E86A2D2" w14:textId="77777777" w:rsidR="004B4806" w:rsidRPr="001E454E" w:rsidRDefault="004B4806"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0E214455" w14:textId="2CA7968F" w:rsidR="004B4806" w:rsidRPr="001E454E" w:rsidRDefault="004B4806" w:rsidP="00504D03">
      <w:pPr>
        <w:ind w:left="708"/>
        <w:jc w:val="both"/>
        <w:rPr>
          <w:sz w:val="24"/>
          <w:szCs w:val="24"/>
          <w:lang w:val="ro-RO"/>
        </w:rPr>
      </w:pPr>
      <w:r w:rsidRPr="001E454E">
        <w:rPr>
          <w:b/>
          <w:sz w:val="24"/>
          <w:szCs w:val="24"/>
          <w:lang w:val="ro-RO"/>
        </w:rPr>
        <w:t>F.</w:t>
      </w:r>
      <w:r w:rsidRPr="001E454E">
        <w:rPr>
          <w:sz w:val="24"/>
          <w:szCs w:val="24"/>
          <w:lang w:val="ro-RO"/>
        </w:rPr>
        <w:t xml:space="preserve"> List</w:t>
      </w:r>
      <w:r w:rsidR="00AF7857" w:rsidRPr="001E454E">
        <w:rPr>
          <w:sz w:val="24"/>
          <w:szCs w:val="24"/>
          <w:lang w:val="ro-RO"/>
        </w:rPr>
        <w:t xml:space="preserve">a maladiilor curabile cu care trebuie </w:t>
      </w:r>
      <w:r w:rsidRPr="001E454E">
        <w:rPr>
          <w:sz w:val="24"/>
          <w:szCs w:val="24"/>
          <w:lang w:val="ro-RO"/>
        </w:rPr>
        <w:t>făcut diagnosticul diferenţial.</w:t>
      </w:r>
    </w:p>
    <w:p w14:paraId="2D47360A" w14:textId="77777777" w:rsidR="00BB46D0" w:rsidRPr="001E454E" w:rsidRDefault="00BB46D0" w:rsidP="00504D03">
      <w:pPr>
        <w:pStyle w:val="z1Char"/>
        <w:tabs>
          <w:tab w:val="clear" w:pos="227"/>
        </w:tabs>
        <w:ind w:left="147" w:firstLine="0"/>
        <w:rPr>
          <w:color w:val="auto"/>
          <w:spacing w:val="-4"/>
          <w:sz w:val="24"/>
          <w:szCs w:val="24"/>
          <w:lang w:val="ro-RO"/>
        </w:rPr>
      </w:pPr>
    </w:p>
    <w:p w14:paraId="1FF0EA36" w14:textId="4843FDE0" w:rsidR="00C24A1D" w:rsidRPr="001E454E" w:rsidRDefault="00AF7857" w:rsidP="00504D03">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741037" w:rsidRPr="001E454E">
        <w:rPr>
          <w:b/>
          <w:sz w:val="24"/>
          <w:szCs w:val="24"/>
          <w:lang w:val="ro-RO"/>
        </w:rPr>
        <w:t>2</w:t>
      </w:r>
    </w:p>
    <w:p w14:paraId="7855E584" w14:textId="6AF8F005" w:rsidR="00C24A1D" w:rsidRPr="001E454E" w:rsidRDefault="00C24A1D" w:rsidP="00504D03">
      <w:pPr>
        <w:ind w:firstLine="708"/>
        <w:jc w:val="both"/>
        <w:rPr>
          <w:sz w:val="24"/>
          <w:szCs w:val="24"/>
          <w:lang w:val="ro-RO"/>
        </w:rPr>
      </w:pPr>
      <w:r w:rsidRPr="001E454E">
        <w:rPr>
          <w:sz w:val="24"/>
          <w:szCs w:val="24"/>
          <w:lang w:val="ro-RO"/>
        </w:rPr>
        <w:t>Bolnavul U., în vârstă de 30 de ani</w:t>
      </w:r>
      <w:r w:rsidR="00AF7857" w:rsidRPr="001E454E">
        <w:rPr>
          <w:sz w:val="24"/>
          <w:szCs w:val="24"/>
          <w:lang w:val="ro-RO"/>
        </w:rPr>
        <w:t>,</w:t>
      </w:r>
      <w:r w:rsidRPr="001E454E">
        <w:rPr>
          <w:sz w:val="24"/>
          <w:szCs w:val="24"/>
          <w:lang w:val="ro-RO"/>
        </w:rPr>
        <w:t xml:space="preserve"> </w:t>
      </w:r>
      <w:r w:rsidR="00AF7857" w:rsidRPr="001E454E">
        <w:rPr>
          <w:sz w:val="24"/>
          <w:szCs w:val="24"/>
          <w:lang w:val="ro-RO"/>
        </w:rPr>
        <w:t xml:space="preserve">de trei zile remarcă o fatigabilitate sporită, </w:t>
      </w:r>
      <w:r w:rsidRPr="001E454E">
        <w:rPr>
          <w:sz w:val="24"/>
          <w:szCs w:val="24"/>
          <w:lang w:val="ro-RO"/>
        </w:rPr>
        <w:t>mani</w:t>
      </w:r>
      <w:r w:rsidR="00AF7857" w:rsidRPr="001E454E">
        <w:rPr>
          <w:sz w:val="24"/>
          <w:szCs w:val="24"/>
          <w:lang w:val="ro-RO"/>
        </w:rPr>
        <w:t>festări catarale. Spre seară a apărut s</w:t>
      </w:r>
      <w:r w:rsidRPr="001E454E">
        <w:rPr>
          <w:sz w:val="24"/>
          <w:szCs w:val="24"/>
          <w:lang w:val="ro-RO"/>
        </w:rPr>
        <w:t>enz</w:t>
      </w:r>
      <w:r w:rsidR="00AF7857" w:rsidRPr="001E454E">
        <w:rPr>
          <w:sz w:val="24"/>
          <w:szCs w:val="24"/>
          <w:lang w:val="ro-RO"/>
        </w:rPr>
        <w:t>aţia de furnicături în picioare, iar s</w:t>
      </w:r>
      <w:r w:rsidRPr="001E454E">
        <w:rPr>
          <w:sz w:val="24"/>
          <w:szCs w:val="24"/>
          <w:lang w:val="ro-RO"/>
        </w:rPr>
        <w:t>pre dimineaţă mişcările active în picioare au dispărut.</w:t>
      </w:r>
    </w:p>
    <w:p w14:paraId="1252F93C" w14:textId="461FA8CE" w:rsidR="00C24A1D" w:rsidRPr="001E454E" w:rsidRDefault="00FE2CB1" w:rsidP="00504D03">
      <w:pPr>
        <w:ind w:firstLine="708"/>
        <w:jc w:val="both"/>
        <w:rPr>
          <w:sz w:val="24"/>
          <w:szCs w:val="24"/>
          <w:lang w:val="ro-RO"/>
        </w:rPr>
      </w:pPr>
      <w:r w:rsidRPr="001E454E">
        <w:rPr>
          <w:sz w:val="24"/>
          <w:szCs w:val="24"/>
          <w:lang w:val="ro-RO"/>
        </w:rPr>
        <w:t>Boli suportate:</w:t>
      </w:r>
      <w:r w:rsidR="00C24A1D" w:rsidRPr="001E454E">
        <w:rPr>
          <w:sz w:val="24"/>
          <w:szCs w:val="24"/>
          <w:lang w:val="ro-RO"/>
        </w:rPr>
        <w:t xml:space="preserve"> parotidită, rujeolă (în copilărie).</w:t>
      </w:r>
    </w:p>
    <w:p w14:paraId="14302514" w14:textId="65866788" w:rsidR="00C24A1D" w:rsidRPr="001E454E" w:rsidRDefault="00FE2CB1" w:rsidP="00FE2CB1">
      <w:pPr>
        <w:ind w:firstLine="708"/>
        <w:jc w:val="both"/>
        <w:rPr>
          <w:sz w:val="24"/>
          <w:szCs w:val="24"/>
          <w:lang w:val="ro-RO"/>
        </w:rPr>
      </w:pPr>
      <w:r w:rsidRPr="001E454E">
        <w:rPr>
          <w:sz w:val="24"/>
          <w:szCs w:val="24"/>
          <w:lang w:val="ro-RO"/>
        </w:rPr>
        <w:t>Examenul obiectiv: c</w:t>
      </w:r>
      <w:r w:rsidR="00C24A1D" w:rsidRPr="001E454E">
        <w:rPr>
          <w:sz w:val="24"/>
          <w:szCs w:val="24"/>
          <w:lang w:val="ro-RO"/>
        </w:rPr>
        <w:t>onştienţa clară, fotofobie, funcţia nervilor cranieni n</w:t>
      </w:r>
      <w:r w:rsidRPr="001E454E">
        <w:rPr>
          <w:sz w:val="24"/>
          <w:szCs w:val="24"/>
          <w:lang w:val="ro-RO"/>
        </w:rPr>
        <w:t>u este dereglată. Paraplegie fla</w:t>
      </w:r>
      <w:r w:rsidR="00C24A1D" w:rsidRPr="001E454E">
        <w:rPr>
          <w:sz w:val="24"/>
          <w:szCs w:val="24"/>
          <w:lang w:val="ro-RO"/>
        </w:rPr>
        <w:t>scă inferioară cu semnul Babinski pozitiv bilateral. Anestezie pentru toate tipurile de s</w:t>
      </w:r>
      <w:r w:rsidRPr="001E454E">
        <w:rPr>
          <w:sz w:val="24"/>
          <w:szCs w:val="24"/>
          <w:lang w:val="ro-RO"/>
        </w:rPr>
        <w:t>ensibilitate de la nivelul plicilor ingh</w:t>
      </w:r>
      <w:r w:rsidR="00C24A1D" w:rsidRPr="001E454E">
        <w:rPr>
          <w:sz w:val="24"/>
          <w:szCs w:val="24"/>
          <w:lang w:val="ro-RO"/>
        </w:rPr>
        <w:t xml:space="preserve">inale. Retenţie de urină. </w:t>
      </w:r>
      <w:r w:rsidRPr="001E454E">
        <w:rPr>
          <w:sz w:val="24"/>
          <w:szCs w:val="24"/>
          <w:lang w:val="ro-RO"/>
        </w:rPr>
        <w:t>P</w:t>
      </w:r>
      <w:r w:rsidR="00C24A1D" w:rsidRPr="001E454E">
        <w:rPr>
          <w:sz w:val="24"/>
          <w:szCs w:val="24"/>
          <w:lang w:val="ro-RO"/>
        </w:rPr>
        <w:t xml:space="preserve">ercuţia apofizelor osoase </w:t>
      </w:r>
      <w:r w:rsidRPr="001E454E">
        <w:rPr>
          <w:sz w:val="24"/>
          <w:szCs w:val="24"/>
          <w:lang w:val="ro-RO"/>
        </w:rPr>
        <w:t>în regiunea toracică inferioară este dureroasă.</w:t>
      </w:r>
    </w:p>
    <w:p w14:paraId="69DA6A34" w14:textId="77777777" w:rsidR="001E454E" w:rsidRDefault="001E454E" w:rsidP="00504D03">
      <w:pPr>
        <w:ind w:firstLine="708"/>
        <w:jc w:val="both"/>
        <w:rPr>
          <w:b/>
          <w:sz w:val="24"/>
          <w:szCs w:val="24"/>
          <w:lang w:val="ro-RO"/>
        </w:rPr>
      </w:pPr>
    </w:p>
    <w:p w14:paraId="160B1F2C" w14:textId="2EC8D685" w:rsidR="00C24A1D" w:rsidRPr="001E454E" w:rsidRDefault="00C24A1D" w:rsidP="00504D03">
      <w:pPr>
        <w:ind w:firstLine="708"/>
        <w:jc w:val="both"/>
        <w:rPr>
          <w:b/>
          <w:sz w:val="24"/>
          <w:szCs w:val="24"/>
          <w:lang w:val="ro-RO"/>
        </w:rPr>
      </w:pPr>
      <w:r w:rsidRPr="001E454E">
        <w:rPr>
          <w:b/>
          <w:sz w:val="24"/>
          <w:szCs w:val="24"/>
          <w:lang w:val="ro-RO"/>
        </w:rPr>
        <w:lastRenderedPageBreak/>
        <w:t>Indicaţi:</w:t>
      </w:r>
    </w:p>
    <w:p w14:paraId="43B7A996" w14:textId="77777777" w:rsidR="00C24A1D" w:rsidRPr="001E454E" w:rsidRDefault="00C24A1D"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77F1A7B8" w14:textId="77777777" w:rsidR="00C24A1D" w:rsidRPr="001E454E" w:rsidRDefault="00C24A1D"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0CBC41F2" w14:textId="1CA6A23B" w:rsidR="00C24A1D" w:rsidRPr="001E454E" w:rsidRDefault="00C24A1D" w:rsidP="00504D03">
      <w:pPr>
        <w:ind w:left="708"/>
        <w:jc w:val="both"/>
        <w:rPr>
          <w:sz w:val="24"/>
          <w:szCs w:val="24"/>
          <w:lang w:val="ro-RO"/>
        </w:rPr>
      </w:pPr>
      <w:r w:rsidRPr="001E454E">
        <w:rPr>
          <w:b/>
          <w:sz w:val="24"/>
          <w:szCs w:val="24"/>
          <w:lang w:val="ro-RO"/>
        </w:rPr>
        <w:t>C.</w:t>
      </w:r>
      <w:r w:rsidR="00FE2CB1" w:rsidRPr="001E454E">
        <w:rPr>
          <w:sz w:val="24"/>
          <w:szCs w:val="24"/>
          <w:lang w:val="ro-RO"/>
        </w:rPr>
        <w:t xml:space="preserve"> M</w:t>
      </w:r>
      <w:r w:rsidRPr="001E454E">
        <w:rPr>
          <w:sz w:val="24"/>
          <w:szCs w:val="24"/>
          <w:lang w:val="ro-RO"/>
        </w:rPr>
        <w:t>anifestă</w:t>
      </w:r>
      <w:r w:rsidR="00FE2CB1" w:rsidRPr="001E454E">
        <w:rPr>
          <w:sz w:val="24"/>
          <w:szCs w:val="24"/>
          <w:lang w:val="ro-RO"/>
        </w:rPr>
        <w:t>rile</w:t>
      </w:r>
      <w:r w:rsidRPr="001E454E">
        <w:rPr>
          <w:sz w:val="24"/>
          <w:szCs w:val="24"/>
          <w:lang w:val="ro-RO"/>
        </w:rPr>
        <w:t xml:space="preserve"> semnul</w:t>
      </w:r>
      <w:r w:rsidR="00FE2CB1" w:rsidRPr="001E454E">
        <w:rPr>
          <w:sz w:val="24"/>
          <w:szCs w:val="24"/>
          <w:lang w:val="ro-RO"/>
        </w:rPr>
        <w:t>ui</w:t>
      </w:r>
      <w:r w:rsidRPr="001E454E">
        <w:rPr>
          <w:sz w:val="24"/>
          <w:szCs w:val="24"/>
          <w:lang w:val="ro-RO"/>
        </w:rPr>
        <w:t xml:space="preserve"> Babinski pozitiv.</w:t>
      </w:r>
    </w:p>
    <w:p w14:paraId="2D3A9D62" w14:textId="77777777" w:rsidR="00C24A1D" w:rsidRPr="001E454E" w:rsidRDefault="00C24A1D"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3CB4827B" w14:textId="77777777" w:rsidR="00C24A1D" w:rsidRPr="001E454E" w:rsidRDefault="00C24A1D" w:rsidP="00504D03">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73FE8644" w14:textId="55439B0B" w:rsidR="00C24A1D" w:rsidRPr="001E454E" w:rsidRDefault="00C24A1D" w:rsidP="00504D0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FE2CB1" w:rsidRPr="001E454E">
        <w:rPr>
          <w:sz w:val="24"/>
          <w:szCs w:val="24"/>
          <w:lang w:val="ro-RO"/>
        </w:rPr>
        <w:t>trebuie</w:t>
      </w:r>
      <w:r w:rsidRPr="001E454E">
        <w:rPr>
          <w:sz w:val="24"/>
          <w:szCs w:val="24"/>
          <w:lang w:val="ro-RO"/>
        </w:rPr>
        <w:t xml:space="preserve"> făcut diagnosticul diferenţial.</w:t>
      </w:r>
    </w:p>
    <w:p w14:paraId="0671D9E4" w14:textId="77777777" w:rsidR="00C24A1D" w:rsidRPr="001E454E" w:rsidRDefault="00C24A1D" w:rsidP="00504D03">
      <w:pPr>
        <w:pStyle w:val="z1Char"/>
        <w:tabs>
          <w:tab w:val="clear" w:pos="227"/>
        </w:tabs>
        <w:ind w:left="147" w:firstLine="0"/>
        <w:rPr>
          <w:color w:val="auto"/>
          <w:spacing w:val="-4"/>
          <w:sz w:val="24"/>
          <w:szCs w:val="24"/>
          <w:lang w:val="ro-RO"/>
        </w:rPr>
      </w:pPr>
    </w:p>
    <w:p w14:paraId="58C0A49E" w14:textId="6466139D" w:rsidR="000D5041" w:rsidRPr="001E454E" w:rsidRDefault="00FE2CB1" w:rsidP="00504D03">
      <w:pPr>
        <w:jc w:val="both"/>
        <w:rPr>
          <w:b/>
          <w:sz w:val="24"/>
          <w:szCs w:val="24"/>
          <w:lang w:val="ro-RO"/>
        </w:rPr>
      </w:pPr>
      <w:r w:rsidRPr="001E454E">
        <w:rPr>
          <w:b/>
          <w:sz w:val="24"/>
          <w:szCs w:val="24"/>
          <w:lang w:val="ro-RO"/>
        </w:rPr>
        <w:t>Cazul n</w:t>
      </w:r>
      <w:r w:rsidR="000D5041" w:rsidRPr="001E454E">
        <w:rPr>
          <w:b/>
          <w:sz w:val="24"/>
          <w:szCs w:val="24"/>
          <w:lang w:val="ro-RO"/>
        </w:rPr>
        <w:t xml:space="preserve">r. </w:t>
      </w:r>
      <w:r w:rsidR="00741037" w:rsidRPr="001E454E">
        <w:rPr>
          <w:b/>
          <w:sz w:val="24"/>
          <w:szCs w:val="24"/>
          <w:lang w:val="ro-RO"/>
        </w:rPr>
        <w:t>3</w:t>
      </w:r>
    </w:p>
    <w:p w14:paraId="7178225A" w14:textId="3803B3D7" w:rsidR="000D5041" w:rsidRPr="001E454E" w:rsidRDefault="000D5041" w:rsidP="00504D03">
      <w:pPr>
        <w:ind w:firstLine="708"/>
        <w:jc w:val="both"/>
        <w:rPr>
          <w:sz w:val="24"/>
          <w:szCs w:val="24"/>
          <w:lang w:val="ro-RO"/>
        </w:rPr>
      </w:pPr>
      <w:r w:rsidRPr="001E454E">
        <w:rPr>
          <w:sz w:val="24"/>
          <w:szCs w:val="24"/>
          <w:lang w:val="ro-RO"/>
        </w:rPr>
        <w:t>Un bărbat</w:t>
      </w:r>
      <w:r w:rsidR="00FE2CB1" w:rsidRPr="001E454E">
        <w:rPr>
          <w:sz w:val="24"/>
          <w:szCs w:val="24"/>
          <w:lang w:val="ro-RO"/>
        </w:rPr>
        <w:t>,</w:t>
      </w:r>
      <w:r w:rsidRPr="001E454E">
        <w:rPr>
          <w:sz w:val="24"/>
          <w:szCs w:val="24"/>
          <w:lang w:val="ro-RO"/>
        </w:rPr>
        <w:t xml:space="preserve"> în vârstă de 38 de ani</w:t>
      </w:r>
      <w:r w:rsidR="00FE2CB1" w:rsidRPr="001E454E">
        <w:rPr>
          <w:sz w:val="24"/>
          <w:szCs w:val="24"/>
          <w:lang w:val="ro-RO"/>
        </w:rPr>
        <w:t xml:space="preserve">, prezintă ultimile şase luni </w:t>
      </w:r>
      <w:r w:rsidRPr="001E454E">
        <w:rPr>
          <w:sz w:val="24"/>
          <w:szCs w:val="24"/>
          <w:lang w:val="ro-RO"/>
        </w:rPr>
        <w:t>slăbiciuni progresive în extremităţile drepte, senzaţia de „înţ</w:t>
      </w:r>
      <w:r w:rsidR="00FE2CB1" w:rsidRPr="001E454E">
        <w:rPr>
          <w:sz w:val="24"/>
          <w:szCs w:val="24"/>
          <w:lang w:val="ro-RO"/>
        </w:rPr>
        <w:t>epături” în picioare</w:t>
      </w:r>
      <w:r w:rsidRPr="001E454E">
        <w:rPr>
          <w:sz w:val="24"/>
          <w:szCs w:val="24"/>
          <w:lang w:val="ro-RO"/>
        </w:rPr>
        <w:t xml:space="preserve">. Soţia </w:t>
      </w:r>
      <w:r w:rsidR="00FE2CB1" w:rsidRPr="001E454E">
        <w:rPr>
          <w:sz w:val="24"/>
          <w:szCs w:val="24"/>
          <w:lang w:val="ro-RO"/>
        </w:rPr>
        <w:t>a relatat că</w:t>
      </w:r>
      <w:r w:rsidRPr="001E454E">
        <w:rPr>
          <w:sz w:val="24"/>
          <w:szCs w:val="24"/>
          <w:lang w:val="ro-RO"/>
        </w:rPr>
        <w:t xml:space="preserve">, că </w:t>
      </w:r>
      <w:r w:rsidR="00FE2CB1" w:rsidRPr="001E454E">
        <w:rPr>
          <w:sz w:val="24"/>
          <w:szCs w:val="24"/>
          <w:lang w:val="ro-RO"/>
        </w:rPr>
        <w:t xml:space="preserve">de doi ani el se află într-o stare depresivă, nu manifestă interes </w:t>
      </w:r>
      <w:r w:rsidRPr="001E454E">
        <w:rPr>
          <w:sz w:val="24"/>
          <w:szCs w:val="24"/>
          <w:lang w:val="ro-RO"/>
        </w:rPr>
        <w:t xml:space="preserve">faţă de activitatea profesională. </w:t>
      </w:r>
      <w:r w:rsidR="00FE2CB1" w:rsidRPr="001E454E">
        <w:rPr>
          <w:sz w:val="24"/>
          <w:szCs w:val="24"/>
          <w:lang w:val="ro-RO"/>
        </w:rPr>
        <w:t>Acum cinci ani s-a</w:t>
      </w:r>
      <w:r w:rsidRPr="001E454E">
        <w:rPr>
          <w:sz w:val="24"/>
          <w:szCs w:val="24"/>
          <w:lang w:val="ro-RO"/>
        </w:rPr>
        <w:t xml:space="preserve"> tratat cu penicilină în doze mari pe motiv de erupţii cutanate generalizate.</w:t>
      </w:r>
    </w:p>
    <w:p w14:paraId="28CAD88C" w14:textId="24D25C46" w:rsidR="000D5041" w:rsidRPr="001E454E" w:rsidRDefault="00FE2CB1" w:rsidP="00504D03">
      <w:pPr>
        <w:ind w:firstLine="708"/>
        <w:jc w:val="both"/>
        <w:rPr>
          <w:sz w:val="24"/>
          <w:szCs w:val="24"/>
          <w:lang w:val="ro-RO"/>
        </w:rPr>
      </w:pPr>
      <w:r w:rsidRPr="001E454E">
        <w:rPr>
          <w:sz w:val="24"/>
          <w:szCs w:val="24"/>
          <w:lang w:val="ro-RO"/>
        </w:rPr>
        <w:t>Examenul neurologic: sindromul Argyll-Robertson pozitiv;</w:t>
      </w:r>
      <w:r w:rsidR="000D5041" w:rsidRPr="001E454E">
        <w:rPr>
          <w:sz w:val="24"/>
          <w:szCs w:val="24"/>
          <w:lang w:val="ro-RO"/>
        </w:rPr>
        <w:t xml:space="preserve"> sl</w:t>
      </w:r>
      <w:r w:rsidRPr="001E454E">
        <w:rPr>
          <w:sz w:val="24"/>
          <w:szCs w:val="24"/>
          <w:lang w:val="ro-RO"/>
        </w:rPr>
        <w:t xml:space="preserve">ăbirea forţei musculare în mâna </w:t>
      </w:r>
      <w:r w:rsidR="000D5041" w:rsidRPr="001E454E">
        <w:rPr>
          <w:sz w:val="24"/>
          <w:szCs w:val="24"/>
          <w:lang w:val="ro-RO"/>
        </w:rPr>
        <w:t>dreaptă până la 3-4 puncte, hipotrofia şi fasciculaţia muşchiului deltoid şi mu</w:t>
      </w:r>
      <w:r w:rsidRPr="001E454E">
        <w:rPr>
          <w:sz w:val="24"/>
          <w:szCs w:val="24"/>
          <w:lang w:val="ro-RO"/>
        </w:rPr>
        <w:t>şchilor intercostali pe dreapta;</w:t>
      </w:r>
      <w:r w:rsidR="000D5041" w:rsidRPr="001E454E">
        <w:rPr>
          <w:sz w:val="24"/>
          <w:szCs w:val="24"/>
          <w:lang w:val="ro-RO"/>
        </w:rPr>
        <w:t xml:space="preserve"> exagerarea reflexelor rotulian şi achilian pe dreapta</w:t>
      </w:r>
      <w:r w:rsidRPr="001E454E">
        <w:rPr>
          <w:sz w:val="24"/>
          <w:szCs w:val="24"/>
          <w:lang w:val="ro-RO"/>
        </w:rPr>
        <w:t>;</w:t>
      </w:r>
      <w:r w:rsidR="000D5041" w:rsidRPr="001E454E">
        <w:rPr>
          <w:sz w:val="24"/>
          <w:szCs w:val="24"/>
          <w:lang w:val="ro-RO"/>
        </w:rPr>
        <w:t xml:space="preserve"> sem</w:t>
      </w:r>
      <w:r w:rsidR="00D1720D" w:rsidRPr="001E454E">
        <w:rPr>
          <w:sz w:val="24"/>
          <w:szCs w:val="24"/>
          <w:lang w:val="ro-RO"/>
        </w:rPr>
        <w:t>nul Babinski pozitiv pe dreapta;</w:t>
      </w:r>
      <w:r w:rsidR="000D5041" w:rsidRPr="001E454E">
        <w:rPr>
          <w:sz w:val="24"/>
          <w:szCs w:val="24"/>
          <w:lang w:val="ro-RO"/>
        </w:rPr>
        <w:t xml:space="preserve"> tulburare uşoară a simţului de vibraţiune şi celui mioartrocinetic în aceleaşi extremităţi. </w:t>
      </w:r>
      <w:r w:rsidR="00D1720D" w:rsidRPr="001E454E">
        <w:rPr>
          <w:sz w:val="24"/>
          <w:szCs w:val="24"/>
          <w:lang w:val="ro-RO"/>
        </w:rPr>
        <w:t>A</w:t>
      </w:r>
      <w:r w:rsidR="000D5041" w:rsidRPr="001E454E">
        <w:rPr>
          <w:sz w:val="24"/>
          <w:szCs w:val="24"/>
          <w:lang w:val="ro-RO"/>
        </w:rPr>
        <w:t>nestezia tactilă pe suprafaţa dermatomerului Th1 pe stânga. Reacţia Wasserman pozitivă în lichidul cefalorahidian.</w:t>
      </w:r>
    </w:p>
    <w:p w14:paraId="08E24476" w14:textId="77777777" w:rsidR="000D5041" w:rsidRPr="001E454E" w:rsidRDefault="000D5041" w:rsidP="00504D03">
      <w:pPr>
        <w:ind w:firstLine="708"/>
        <w:jc w:val="both"/>
        <w:rPr>
          <w:b/>
          <w:sz w:val="24"/>
          <w:szCs w:val="24"/>
          <w:lang w:val="ro-RO"/>
        </w:rPr>
      </w:pPr>
      <w:r w:rsidRPr="001E454E">
        <w:rPr>
          <w:b/>
          <w:sz w:val="24"/>
          <w:szCs w:val="24"/>
          <w:lang w:val="ro-RO"/>
        </w:rPr>
        <w:t>Indicaţi:</w:t>
      </w:r>
    </w:p>
    <w:p w14:paraId="6B690EEC" w14:textId="77777777" w:rsidR="000D5041" w:rsidRPr="001E454E" w:rsidRDefault="000D5041" w:rsidP="00504D03">
      <w:pPr>
        <w:jc w:val="both"/>
        <w:rPr>
          <w:sz w:val="24"/>
          <w:szCs w:val="24"/>
          <w:lang w:val="ro-RO"/>
        </w:rPr>
      </w:pPr>
      <w:r w:rsidRPr="001E454E">
        <w:rPr>
          <w:sz w:val="24"/>
          <w:szCs w:val="24"/>
          <w:lang w:val="ro-RO"/>
        </w:rPr>
        <w:tab/>
      </w:r>
      <w:r w:rsidRPr="001E454E">
        <w:rPr>
          <w:b/>
          <w:sz w:val="24"/>
          <w:szCs w:val="24"/>
          <w:lang w:val="ro-RO"/>
        </w:rPr>
        <w:t>A.</w:t>
      </w:r>
      <w:r w:rsidRPr="001E454E">
        <w:rPr>
          <w:sz w:val="24"/>
          <w:szCs w:val="24"/>
          <w:lang w:val="ro-RO"/>
        </w:rPr>
        <w:t xml:space="preserve"> Manifestările clinice ale sindromului Argyll-Robertson.</w:t>
      </w:r>
    </w:p>
    <w:p w14:paraId="386E6C72" w14:textId="116B257E" w:rsidR="000D5041" w:rsidRPr="001E454E" w:rsidRDefault="000D5041" w:rsidP="00504D03">
      <w:pPr>
        <w:ind w:left="708"/>
        <w:jc w:val="both"/>
        <w:rPr>
          <w:sz w:val="24"/>
          <w:szCs w:val="24"/>
          <w:lang w:val="ro-RO"/>
        </w:rPr>
      </w:pPr>
      <w:r w:rsidRPr="001E454E">
        <w:rPr>
          <w:b/>
          <w:sz w:val="24"/>
          <w:szCs w:val="24"/>
          <w:lang w:val="ro-RO"/>
        </w:rPr>
        <w:t>B.</w:t>
      </w:r>
      <w:r w:rsidRPr="001E454E">
        <w:rPr>
          <w:sz w:val="24"/>
          <w:szCs w:val="24"/>
          <w:lang w:val="ro-RO"/>
        </w:rPr>
        <w:t xml:space="preserve"> </w:t>
      </w:r>
      <w:r w:rsidR="00D1720D" w:rsidRPr="001E454E">
        <w:rPr>
          <w:sz w:val="24"/>
          <w:szCs w:val="24"/>
          <w:lang w:val="ro-RO"/>
        </w:rPr>
        <w:t>M</w:t>
      </w:r>
      <w:r w:rsidRPr="001E454E">
        <w:rPr>
          <w:sz w:val="24"/>
          <w:szCs w:val="24"/>
          <w:lang w:val="ro-RO"/>
        </w:rPr>
        <w:t>anifestările scăderii forţei musculare în extremitate, apreciate cu 3 puncte.</w:t>
      </w:r>
    </w:p>
    <w:p w14:paraId="7F431CDD" w14:textId="3B3495F5" w:rsidR="000D5041" w:rsidRPr="001E454E" w:rsidRDefault="000D5041" w:rsidP="00504D03">
      <w:pPr>
        <w:ind w:left="708"/>
        <w:jc w:val="both"/>
        <w:rPr>
          <w:sz w:val="24"/>
          <w:szCs w:val="24"/>
          <w:lang w:val="ro-RO"/>
        </w:rPr>
      </w:pPr>
      <w:r w:rsidRPr="001E454E">
        <w:rPr>
          <w:b/>
          <w:sz w:val="24"/>
          <w:szCs w:val="24"/>
          <w:lang w:val="ro-RO"/>
        </w:rPr>
        <w:t xml:space="preserve">C. </w:t>
      </w:r>
      <w:r w:rsidR="00D1720D" w:rsidRPr="001E454E">
        <w:rPr>
          <w:sz w:val="24"/>
          <w:szCs w:val="24"/>
          <w:lang w:val="ro-RO"/>
        </w:rPr>
        <w:t>Definiția</w:t>
      </w:r>
      <w:r w:rsidRPr="001E454E">
        <w:rPr>
          <w:sz w:val="24"/>
          <w:szCs w:val="24"/>
          <w:lang w:val="ro-RO"/>
        </w:rPr>
        <w:t xml:space="preserve"> fasciculaţii</w:t>
      </w:r>
      <w:r w:rsidR="00D1720D" w:rsidRPr="001E454E">
        <w:rPr>
          <w:sz w:val="24"/>
          <w:szCs w:val="24"/>
          <w:lang w:val="ro-RO"/>
        </w:rPr>
        <w:t>lor</w:t>
      </w:r>
      <w:r w:rsidRPr="001E454E">
        <w:rPr>
          <w:sz w:val="24"/>
          <w:szCs w:val="24"/>
          <w:lang w:val="ro-RO"/>
        </w:rPr>
        <w:t xml:space="preserve"> musculare.</w:t>
      </w:r>
    </w:p>
    <w:p w14:paraId="4CB7471E" w14:textId="77777777" w:rsidR="000D5041" w:rsidRPr="001E454E" w:rsidRDefault="000D5041" w:rsidP="00504D03">
      <w:pPr>
        <w:ind w:left="708"/>
        <w:jc w:val="both"/>
        <w:rPr>
          <w:sz w:val="24"/>
          <w:szCs w:val="24"/>
          <w:lang w:val="ro-RO"/>
        </w:rPr>
      </w:pPr>
      <w:r w:rsidRPr="001E454E">
        <w:rPr>
          <w:b/>
          <w:sz w:val="24"/>
          <w:szCs w:val="24"/>
          <w:lang w:val="ro-RO"/>
        </w:rPr>
        <w:t xml:space="preserve">D. </w:t>
      </w:r>
      <w:r w:rsidRPr="001E454E">
        <w:rPr>
          <w:sz w:val="24"/>
          <w:szCs w:val="24"/>
          <w:lang w:val="ro-RO"/>
        </w:rPr>
        <w:t>Diagnosticul clinic de localizare (diagnosticul topografic).</w:t>
      </w:r>
    </w:p>
    <w:p w14:paraId="2E30150E" w14:textId="77777777" w:rsidR="000D5041" w:rsidRPr="001E454E" w:rsidRDefault="000D5041" w:rsidP="00504D03">
      <w:pPr>
        <w:ind w:left="708"/>
        <w:jc w:val="both"/>
        <w:rPr>
          <w:sz w:val="24"/>
          <w:szCs w:val="24"/>
          <w:lang w:val="ro-RO"/>
        </w:rPr>
      </w:pPr>
      <w:r w:rsidRPr="001E454E">
        <w:rPr>
          <w:b/>
          <w:sz w:val="24"/>
          <w:szCs w:val="24"/>
          <w:lang w:val="ro-RO"/>
        </w:rPr>
        <w:t>E.</w:t>
      </w:r>
      <w:r w:rsidRPr="001E454E">
        <w:rPr>
          <w:sz w:val="24"/>
          <w:szCs w:val="24"/>
          <w:lang w:val="ro-RO"/>
        </w:rPr>
        <w:t xml:space="preserve"> Denumirea maladiei.</w:t>
      </w:r>
    </w:p>
    <w:p w14:paraId="05A474AF" w14:textId="77777777" w:rsidR="000D5041" w:rsidRPr="001E454E" w:rsidRDefault="000D5041" w:rsidP="00504D03">
      <w:pPr>
        <w:ind w:left="708"/>
        <w:jc w:val="both"/>
        <w:rPr>
          <w:sz w:val="24"/>
          <w:szCs w:val="24"/>
          <w:lang w:val="ro-RO"/>
        </w:rPr>
      </w:pPr>
      <w:r w:rsidRPr="001E454E">
        <w:rPr>
          <w:b/>
          <w:sz w:val="24"/>
          <w:szCs w:val="24"/>
          <w:lang w:val="ro-RO"/>
        </w:rPr>
        <w:t>F.</w:t>
      </w:r>
      <w:r w:rsidRPr="001E454E">
        <w:rPr>
          <w:sz w:val="24"/>
          <w:szCs w:val="24"/>
          <w:lang w:val="ro-RO"/>
        </w:rPr>
        <w:t xml:space="preserve"> Tratamentul etiologic.</w:t>
      </w:r>
    </w:p>
    <w:p w14:paraId="111D12B4" w14:textId="39FFED52" w:rsidR="000D5041" w:rsidRPr="001E454E" w:rsidRDefault="000D5041" w:rsidP="00504D03">
      <w:pPr>
        <w:ind w:firstLine="708"/>
        <w:jc w:val="both"/>
        <w:rPr>
          <w:sz w:val="24"/>
          <w:szCs w:val="24"/>
          <w:lang w:val="ro-RO"/>
        </w:rPr>
      </w:pPr>
      <w:r w:rsidRPr="001E454E">
        <w:rPr>
          <w:b/>
          <w:sz w:val="24"/>
          <w:szCs w:val="24"/>
          <w:lang w:val="ro-RO"/>
        </w:rPr>
        <w:t>G.</w:t>
      </w:r>
      <w:r w:rsidRPr="001E454E">
        <w:rPr>
          <w:sz w:val="24"/>
          <w:szCs w:val="24"/>
          <w:lang w:val="ro-RO"/>
        </w:rPr>
        <w:t xml:space="preserve"> Lista maladiilor curabile cu care </w:t>
      </w:r>
      <w:r w:rsidR="00D1720D" w:rsidRPr="001E454E">
        <w:rPr>
          <w:sz w:val="24"/>
          <w:szCs w:val="24"/>
          <w:lang w:val="ro-RO"/>
        </w:rPr>
        <w:t>trebuie</w:t>
      </w:r>
      <w:r w:rsidRPr="001E454E">
        <w:rPr>
          <w:sz w:val="24"/>
          <w:szCs w:val="24"/>
          <w:lang w:val="ro-RO"/>
        </w:rPr>
        <w:t xml:space="preserve"> făcut diagnosticul diferenţial.</w:t>
      </w:r>
    </w:p>
    <w:p w14:paraId="23632E8D" w14:textId="77777777" w:rsidR="000D5041" w:rsidRPr="001E454E" w:rsidRDefault="000D5041" w:rsidP="00504D03">
      <w:pPr>
        <w:jc w:val="both"/>
        <w:rPr>
          <w:sz w:val="24"/>
          <w:szCs w:val="24"/>
          <w:lang w:val="ro-RO"/>
        </w:rPr>
      </w:pPr>
    </w:p>
    <w:p w14:paraId="2EFDA2AD" w14:textId="7EA5F091" w:rsidR="000D5041" w:rsidRPr="001E454E" w:rsidRDefault="000D5041" w:rsidP="00504D03">
      <w:pPr>
        <w:jc w:val="both"/>
        <w:rPr>
          <w:b/>
          <w:sz w:val="24"/>
          <w:szCs w:val="24"/>
          <w:lang w:val="ro-RO"/>
        </w:rPr>
      </w:pPr>
      <w:r w:rsidRPr="001E454E">
        <w:rPr>
          <w:b/>
          <w:sz w:val="24"/>
          <w:szCs w:val="24"/>
          <w:lang w:val="ro-RO"/>
        </w:rPr>
        <w:t>Cazul</w:t>
      </w:r>
      <w:r w:rsidR="00D1720D" w:rsidRPr="001E454E">
        <w:rPr>
          <w:b/>
          <w:sz w:val="24"/>
          <w:szCs w:val="24"/>
          <w:lang w:val="ro-RO"/>
        </w:rPr>
        <w:t xml:space="preserve"> n</w:t>
      </w:r>
      <w:r w:rsidRPr="001E454E">
        <w:rPr>
          <w:b/>
          <w:sz w:val="24"/>
          <w:szCs w:val="24"/>
          <w:lang w:val="ro-RO"/>
        </w:rPr>
        <w:t xml:space="preserve">r. </w:t>
      </w:r>
      <w:r w:rsidR="00741037" w:rsidRPr="001E454E">
        <w:rPr>
          <w:b/>
          <w:sz w:val="24"/>
          <w:szCs w:val="24"/>
          <w:lang w:val="ro-RO"/>
        </w:rPr>
        <w:t>4</w:t>
      </w:r>
    </w:p>
    <w:p w14:paraId="53569D50" w14:textId="279498C0" w:rsidR="000D5041" w:rsidRPr="001E454E" w:rsidRDefault="000D5041" w:rsidP="00504D03">
      <w:pPr>
        <w:ind w:firstLine="708"/>
        <w:jc w:val="both"/>
        <w:rPr>
          <w:sz w:val="24"/>
          <w:szCs w:val="24"/>
          <w:lang w:val="ro-RO"/>
        </w:rPr>
      </w:pPr>
      <w:r w:rsidRPr="001E454E">
        <w:rPr>
          <w:sz w:val="24"/>
          <w:szCs w:val="24"/>
          <w:lang w:val="ro-RO"/>
        </w:rPr>
        <w:t>Un bărbat</w:t>
      </w:r>
      <w:r w:rsidR="00D1720D" w:rsidRPr="001E454E">
        <w:rPr>
          <w:sz w:val="24"/>
          <w:szCs w:val="24"/>
          <w:lang w:val="ro-RO"/>
        </w:rPr>
        <w:t>,</w:t>
      </w:r>
      <w:r w:rsidRPr="001E454E">
        <w:rPr>
          <w:sz w:val="24"/>
          <w:szCs w:val="24"/>
          <w:lang w:val="ro-RO"/>
        </w:rPr>
        <w:t xml:space="preserve"> în vârstă de 56 de ani</w:t>
      </w:r>
      <w:r w:rsidR="00D1720D" w:rsidRPr="001E454E">
        <w:rPr>
          <w:sz w:val="24"/>
          <w:szCs w:val="24"/>
          <w:lang w:val="ro-RO"/>
        </w:rPr>
        <w:t>,</w:t>
      </w:r>
      <w:r w:rsidRPr="001E454E">
        <w:rPr>
          <w:sz w:val="24"/>
          <w:szCs w:val="24"/>
          <w:lang w:val="ro-RO"/>
        </w:rPr>
        <w:t xml:space="preserve"> </w:t>
      </w:r>
      <w:r w:rsidR="00D1720D" w:rsidRPr="001E454E">
        <w:rPr>
          <w:sz w:val="24"/>
          <w:szCs w:val="24"/>
          <w:lang w:val="ro-RO"/>
        </w:rPr>
        <w:t>de 2 ani se tratează</w:t>
      </w:r>
      <w:r w:rsidRPr="001E454E">
        <w:rPr>
          <w:sz w:val="24"/>
          <w:szCs w:val="24"/>
          <w:lang w:val="ro-RO"/>
        </w:rPr>
        <w:t xml:space="preserve"> sub supravegherea medicului de familie </w:t>
      </w:r>
      <w:r w:rsidR="00D1720D" w:rsidRPr="001E454E">
        <w:rPr>
          <w:sz w:val="24"/>
          <w:szCs w:val="24"/>
          <w:lang w:val="ro-RO"/>
        </w:rPr>
        <w:t xml:space="preserve">pentru </w:t>
      </w:r>
      <w:r w:rsidRPr="001E454E">
        <w:rPr>
          <w:sz w:val="24"/>
          <w:szCs w:val="24"/>
          <w:lang w:val="ro-RO"/>
        </w:rPr>
        <w:t xml:space="preserve">dureri lancinante în extremităţi şi tumefierea articulaţiei rotuliene drepte. </w:t>
      </w:r>
      <w:r w:rsidR="00D1720D" w:rsidRPr="001E454E">
        <w:rPr>
          <w:sz w:val="24"/>
          <w:szCs w:val="24"/>
          <w:lang w:val="ro-RO"/>
        </w:rPr>
        <w:t>Diagnosticul preventiv: artrită acută. Cu</w:t>
      </w:r>
      <w:r w:rsidRPr="001E454E">
        <w:rPr>
          <w:sz w:val="24"/>
          <w:szCs w:val="24"/>
          <w:lang w:val="ro-RO"/>
        </w:rPr>
        <w:t xml:space="preserve"> 2 luni înainte de spitalizare </w:t>
      </w:r>
      <w:r w:rsidR="00D1720D" w:rsidRPr="001E454E">
        <w:rPr>
          <w:sz w:val="24"/>
          <w:szCs w:val="24"/>
          <w:lang w:val="ro-RO"/>
        </w:rPr>
        <w:t>au apărut</w:t>
      </w:r>
      <w:r w:rsidRPr="001E454E">
        <w:rPr>
          <w:sz w:val="24"/>
          <w:szCs w:val="24"/>
          <w:lang w:val="ro-RO"/>
        </w:rPr>
        <w:t xml:space="preserve"> dificultăţi </w:t>
      </w:r>
      <w:r w:rsidR="00D1720D" w:rsidRPr="001E454E">
        <w:rPr>
          <w:sz w:val="24"/>
          <w:szCs w:val="24"/>
          <w:lang w:val="ro-RO"/>
        </w:rPr>
        <w:t xml:space="preserve">grave </w:t>
      </w:r>
      <w:r w:rsidRPr="001E454E">
        <w:rPr>
          <w:sz w:val="24"/>
          <w:szCs w:val="24"/>
          <w:lang w:val="ro-RO"/>
        </w:rPr>
        <w:t>la mers în întuneric.</w:t>
      </w:r>
    </w:p>
    <w:p w14:paraId="3CDDF76E" w14:textId="0464B2F4" w:rsidR="000D5041" w:rsidRPr="001E454E" w:rsidRDefault="000D5041" w:rsidP="00504D03">
      <w:pPr>
        <w:ind w:firstLine="708"/>
        <w:jc w:val="both"/>
        <w:rPr>
          <w:sz w:val="24"/>
          <w:szCs w:val="24"/>
          <w:lang w:val="ro-RO"/>
        </w:rPr>
      </w:pPr>
      <w:r w:rsidRPr="001E454E">
        <w:rPr>
          <w:sz w:val="24"/>
          <w:szCs w:val="24"/>
          <w:lang w:val="ro-RO"/>
        </w:rPr>
        <w:t>Examenul neurologic</w:t>
      </w:r>
      <w:r w:rsidR="00D1720D" w:rsidRPr="001E454E">
        <w:rPr>
          <w:sz w:val="24"/>
          <w:szCs w:val="24"/>
          <w:lang w:val="ro-RO"/>
        </w:rPr>
        <w:t>:</w:t>
      </w:r>
      <w:r w:rsidRPr="001E454E">
        <w:rPr>
          <w:sz w:val="24"/>
          <w:szCs w:val="24"/>
          <w:lang w:val="ro-RO"/>
        </w:rPr>
        <w:t xml:space="preserve"> </w:t>
      </w:r>
      <w:r w:rsidR="00D1720D" w:rsidRPr="001E454E">
        <w:rPr>
          <w:sz w:val="24"/>
          <w:szCs w:val="24"/>
          <w:lang w:val="ro-RO"/>
        </w:rPr>
        <w:t xml:space="preserve">semnul Argyll-Robertson pozitiv și </w:t>
      </w:r>
      <w:r w:rsidRPr="001E454E">
        <w:rPr>
          <w:sz w:val="24"/>
          <w:szCs w:val="24"/>
          <w:lang w:val="ro-RO"/>
        </w:rPr>
        <w:t>de</w:t>
      </w:r>
      <w:r w:rsidR="00D1720D" w:rsidRPr="001E454E">
        <w:rPr>
          <w:sz w:val="24"/>
          <w:szCs w:val="24"/>
          <w:lang w:val="ro-RO"/>
        </w:rPr>
        <w:t>for</w:t>
      </w:r>
      <w:r w:rsidRPr="001E454E">
        <w:rPr>
          <w:sz w:val="24"/>
          <w:szCs w:val="24"/>
          <w:lang w:val="ro-RO"/>
        </w:rPr>
        <w:t xml:space="preserve">marea articulaţiilor </w:t>
      </w:r>
      <w:r w:rsidR="00D1720D" w:rsidRPr="001E454E">
        <w:rPr>
          <w:sz w:val="24"/>
          <w:szCs w:val="24"/>
          <w:lang w:val="ro-RO"/>
        </w:rPr>
        <w:t>rotuliene (articulaţia Charcot);</w:t>
      </w:r>
      <w:r w:rsidRPr="001E454E">
        <w:rPr>
          <w:sz w:val="24"/>
          <w:szCs w:val="24"/>
          <w:lang w:val="ro-RO"/>
        </w:rPr>
        <w:t xml:space="preserve"> lipsa ref</w:t>
      </w:r>
      <w:r w:rsidR="00D1720D" w:rsidRPr="001E454E">
        <w:rPr>
          <w:sz w:val="24"/>
          <w:szCs w:val="24"/>
          <w:lang w:val="ro-RO"/>
        </w:rPr>
        <w:t>lexelor rotuliene şi achiliene;</w:t>
      </w:r>
      <w:r w:rsidRPr="001E454E">
        <w:rPr>
          <w:sz w:val="24"/>
          <w:szCs w:val="24"/>
          <w:lang w:val="ro-RO"/>
        </w:rPr>
        <w:t xml:space="preserve"> lipsa simţului de vibraţiune şi mioartrocine</w:t>
      </w:r>
      <w:r w:rsidR="00D1720D" w:rsidRPr="001E454E">
        <w:rPr>
          <w:sz w:val="24"/>
          <w:szCs w:val="24"/>
          <w:lang w:val="ro-RO"/>
        </w:rPr>
        <w:t>tic în extremităţile inferioare;</w:t>
      </w:r>
      <w:r w:rsidRPr="001E454E">
        <w:rPr>
          <w:sz w:val="24"/>
          <w:szCs w:val="24"/>
          <w:lang w:val="ro-RO"/>
        </w:rPr>
        <w:t xml:space="preserve"> mersul atactic</w:t>
      </w:r>
      <w:r w:rsidR="00D1720D" w:rsidRPr="001E454E">
        <w:rPr>
          <w:sz w:val="24"/>
          <w:szCs w:val="24"/>
          <w:lang w:val="ro-RO"/>
        </w:rPr>
        <w:t>,</w:t>
      </w:r>
      <w:r w:rsidRPr="001E454E">
        <w:rPr>
          <w:sz w:val="24"/>
          <w:szCs w:val="24"/>
          <w:lang w:val="ro-RO"/>
        </w:rPr>
        <w:t xml:space="preserve"> cu picioarele</w:t>
      </w:r>
      <w:r w:rsidR="00D1720D" w:rsidRPr="001E454E">
        <w:rPr>
          <w:sz w:val="24"/>
          <w:szCs w:val="24"/>
          <w:lang w:val="ro-RO"/>
        </w:rPr>
        <w:t xml:space="preserve"> larg desfăcute. Bolnavul nu e</w:t>
      </w:r>
      <w:r w:rsidRPr="001E454E">
        <w:rPr>
          <w:sz w:val="24"/>
          <w:szCs w:val="24"/>
          <w:lang w:val="ro-RO"/>
        </w:rPr>
        <w:t xml:space="preserve"> în stare să stea sau să meargă cu ochii închişi.</w:t>
      </w:r>
    </w:p>
    <w:p w14:paraId="2A6A09FC" w14:textId="003B4F2B" w:rsidR="000D5041" w:rsidRPr="001E454E" w:rsidRDefault="000D5041" w:rsidP="00504D03">
      <w:pPr>
        <w:ind w:right="480" w:firstLine="708"/>
        <w:jc w:val="both"/>
        <w:rPr>
          <w:sz w:val="24"/>
          <w:szCs w:val="24"/>
          <w:lang w:val="ro-RO"/>
        </w:rPr>
      </w:pPr>
      <w:r w:rsidRPr="001E454E">
        <w:rPr>
          <w:sz w:val="24"/>
          <w:szCs w:val="24"/>
          <w:lang w:val="ro-RO"/>
        </w:rPr>
        <w:t>Reacţia Wasserman în lichidul cefalorahidian</w:t>
      </w:r>
      <w:r w:rsidR="00D1720D" w:rsidRPr="001E454E">
        <w:rPr>
          <w:sz w:val="24"/>
          <w:szCs w:val="24"/>
          <w:lang w:val="ro-RO"/>
        </w:rPr>
        <w:t xml:space="preserve"> pozitivă</w:t>
      </w:r>
      <w:r w:rsidRPr="001E454E">
        <w:rPr>
          <w:sz w:val="24"/>
          <w:szCs w:val="24"/>
          <w:lang w:val="ro-RO"/>
        </w:rPr>
        <w:t>.</w:t>
      </w:r>
    </w:p>
    <w:p w14:paraId="410DC5EA" w14:textId="77777777" w:rsidR="000D5041" w:rsidRPr="001E454E" w:rsidRDefault="000D5041" w:rsidP="00504D03">
      <w:pPr>
        <w:ind w:firstLine="708"/>
        <w:jc w:val="both"/>
        <w:rPr>
          <w:b/>
          <w:sz w:val="24"/>
          <w:szCs w:val="24"/>
          <w:lang w:val="ro-RO"/>
        </w:rPr>
      </w:pPr>
      <w:r w:rsidRPr="001E454E">
        <w:rPr>
          <w:b/>
          <w:sz w:val="24"/>
          <w:szCs w:val="24"/>
          <w:lang w:val="ro-RO"/>
        </w:rPr>
        <w:t>Indicaţi:</w:t>
      </w:r>
    </w:p>
    <w:p w14:paraId="486E72C8" w14:textId="77777777" w:rsidR="000D5041" w:rsidRPr="001E454E" w:rsidRDefault="000D5041" w:rsidP="00504D03">
      <w:pPr>
        <w:jc w:val="both"/>
        <w:rPr>
          <w:sz w:val="24"/>
          <w:szCs w:val="24"/>
          <w:lang w:val="ro-RO"/>
        </w:rPr>
      </w:pPr>
      <w:r w:rsidRPr="001E454E">
        <w:rPr>
          <w:sz w:val="24"/>
          <w:szCs w:val="24"/>
          <w:lang w:val="ro-RO"/>
        </w:rPr>
        <w:tab/>
      </w:r>
      <w:r w:rsidRPr="001E454E">
        <w:rPr>
          <w:b/>
          <w:sz w:val="24"/>
          <w:szCs w:val="24"/>
          <w:lang w:val="ro-RO"/>
        </w:rPr>
        <w:t>A.</w:t>
      </w:r>
      <w:r w:rsidRPr="001E454E">
        <w:rPr>
          <w:sz w:val="24"/>
          <w:szCs w:val="24"/>
          <w:lang w:val="ro-RO"/>
        </w:rPr>
        <w:t xml:space="preserve"> Varianta de ataxie prezentă la bolnav.</w:t>
      </w:r>
    </w:p>
    <w:p w14:paraId="50363527" w14:textId="77777777" w:rsidR="000D5041" w:rsidRPr="001E454E" w:rsidRDefault="000D5041" w:rsidP="00504D03">
      <w:pPr>
        <w:ind w:left="708"/>
        <w:jc w:val="both"/>
        <w:rPr>
          <w:sz w:val="24"/>
          <w:szCs w:val="24"/>
          <w:lang w:val="ro-RO"/>
        </w:rPr>
      </w:pPr>
      <w:r w:rsidRPr="001E454E">
        <w:rPr>
          <w:b/>
          <w:sz w:val="24"/>
          <w:szCs w:val="24"/>
          <w:lang w:val="ro-RO"/>
        </w:rPr>
        <w:t>B.</w:t>
      </w:r>
      <w:r w:rsidRPr="001E454E">
        <w:rPr>
          <w:sz w:val="24"/>
          <w:szCs w:val="24"/>
          <w:lang w:val="ro-RO"/>
        </w:rPr>
        <w:t xml:space="preserve"> Substratul anatomic lezat al sistemului nervos.</w:t>
      </w:r>
    </w:p>
    <w:p w14:paraId="4AA1F27B" w14:textId="77777777" w:rsidR="000D5041" w:rsidRPr="001E454E" w:rsidRDefault="000D5041" w:rsidP="00504D03">
      <w:pPr>
        <w:ind w:left="708"/>
        <w:jc w:val="both"/>
        <w:rPr>
          <w:sz w:val="24"/>
          <w:szCs w:val="24"/>
          <w:lang w:val="ro-RO"/>
        </w:rPr>
      </w:pPr>
      <w:r w:rsidRPr="001E454E">
        <w:rPr>
          <w:b/>
          <w:sz w:val="24"/>
          <w:szCs w:val="24"/>
          <w:lang w:val="ro-RO"/>
        </w:rPr>
        <w:t xml:space="preserve">C. </w:t>
      </w:r>
      <w:r w:rsidRPr="001E454E">
        <w:rPr>
          <w:sz w:val="24"/>
          <w:szCs w:val="24"/>
          <w:lang w:val="ro-RO"/>
        </w:rPr>
        <w:t>Denumirea maladiei.</w:t>
      </w:r>
    </w:p>
    <w:p w14:paraId="41E0464E" w14:textId="61436C06" w:rsidR="000D5041" w:rsidRPr="001E454E" w:rsidRDefault="000D5041" w:rsidP="00504D03">
      <w:pPr>
        <w:ind w:left="708"/>
        <w:jc w:val="both"/>
        <w:rPr>
          <w:sz w:val="24"/>
          <w:szCs w:val="24"/>
          <w:lang w:val="ro-RO"/>
        </w:rPr>
      </w:pPr>
      <w:r w:rsidRPr="001E454E">
        <w:rPr>
          <w:b/>
          <w:sz w:val="24"/>
          <w:szCs w:val="24"/>
          <w:lang w:val="ro-RO"/>
        </w:rPr>
        <w:t xml:space="preserve">D. </w:t>
      </w:r>
      <w:r w:rsidRPr="001E454E">
        <w:rPr>
          <w:sz w:val="24"/>
          <w:szCs w:val="24"/>
          <w:lang w:val="ro-RO"/>
        </w:rPr>
        <w:t xml:space="preserve">Lista maladiilor curabile cu care </w:t>
      </w:r>
      <w:r w:rsidR="00D1720D" w:rsidRPr="001E454E">
        <w:rPr>
          <w:sz w:val="24"/>
          <w:szCs w:val="24"/>
          <w:lang w:val="ro-RO"/>
        </w:rPr>
        <w:t>trebuie</w:t>
      </w:r>
      <w:r w:rsidRPr="001E454E">
        <w:rPr>
          <w:sz w:val="24"/>
          <w:szCs w:val="24"/>
          <w:lang w:val="ro-RO"/>
        </w:rPr>
        <w:t xml:space="preserve"> făcut diagnosticul diferenţial.</w:t>
      </w:r>
    </w:p>
    <w:p w14:paraId="53F5EE35" w14:textId="77777777" w:rsidR="00BB46D0" w:rsidRPr="001E454E" w:rsidRDefault="00BB46D0" w:rsidP="00504D03">
      <w:pPr>
        <w:jc w:val="both"/>
        <w:rPr>
          <w:b/>
          <w:sz w:val="24"/>
          <w:szCs w:val="24"/>
          <w:lang w:val="ro-RO"/>
        </w:rPr>
      </w:pPr>
    </w:p>
    <w:p w14:paraId="1CC05939" w14:textId="62BB8BFF" w:rsidR="004B4806" w:rsidRPr="001E454E" w:rsidRDefault="00D1720D" w:rsidP="00504D03">
      <w:pPr>
        <w:jc w:val="both"/>
        <w:rPr>
          <w:b/>
          <w:sz w:val="24"/>
          <w:szCs w:val="24"/>
          <w:lang w:val="ro-RO"/>
        </w:rPr>
      </w:pPr>
      <w:r w:rsidRPr="001E454E">
        <w:rPr>
          <w:b/>
          <w:sz w:val="24"/>
          <w:szCs w:val="24"/>
          <w:lang w:val="ro-RO"/>
        </w:rPr>
        <w:t>Cazul n</w:t>
      </w:r>
      <w:r w:rsidR="004B4806" w:rsidRPr="001E454E">
        <w:rPr>
          <w:b/>
          <w:sz w:val="24"/>
          <w:szCs w:val="24"/>
          <w:lang w:val="ro-RO"/>
        </w:rPr>
        <w:t xml:space="preserve">r. </w:t>
      </w:r>
      <w:r w:rsidR="00741037" w:rsidRPr="001E454E">
        <w:rPr>
          <w:b/>
          <w:sz w:val="24"/>
          <w:szCs w:val="24"/>
          <w:lang w:val="ro-RO"/>
        </w:rPr>
        <w:t>5</w:t>
      </w:r>
    </w:p>
    <w:p w14:paraId="1A2B9DC0" w14:textId="58347B6B" w:rsidR="004B4806" w:rsidRPr="001E454E" w:rsidRDefault="004B4806" w:rsidP="00504D03">
      <w:pPr>
        <w:ind w:firstLine="708"/>
        <w:jc w:val="both"/>
        <w:rPr>
          <w:sz w:val="24"/>
          <w:szCs w:val="24"/>
          <w:lang w:val="ro-RO"/>
        </w:rPr>
      </w:pPr>
      <w:r w:rsidRPr="001E454E">
        <w:rPr>
          <w:sz w:val="24"/>
          <w:szCs w:val="24"/>
          <w:lang w:val="ro-RO"/>
        </w:rPr>
        <w:t>La un copil de 2 ani dimineaţa</w:t>
      </w:r>
      <w:r w:rsidR="00D1720D" w:rsidRPr="001E454E">
        <w:rPr>
          <w:sz w:val="24"/>
          <w:szCs w:val="24"/>
          <w:lang w:val="ro-RO"/>
        </w:rPr>
        <w:t>,</w:t>
      </w:r>
      <w:r w:rsidRPr="001E454E">
        <w:rPr>
          <w:sz w:val="24"/>
          <w:szCs w:val="24"/>
          <w:lang w:val="ro-RO"/>
        </w:rPr>
        <w:t xml:space="preserve"> după somn</w:t>
      </w:r>
      <w:r w:rsidR="00D1720D" w:rsidRPr="001E454E">
        <w:rPr>
          <w:sz w:val="24"/>
          <w:szCs w:val="24"/>
          <w:lang w:val="ro-RO"/>
        </w:rPr>
        <w:t>,</w:t>
      </w:r>
      <w:r w:rsidRPr="001E454E">
        <w:rPr>
          <w:sz w:val="24"/>
          <w:szCs w:val="24"/>
          <w:lang w:val="ro-RO"/>
        </w:rPr>
        <w:t xml:space="preserve"> a fost remarcată absenţa mişcărilor în mâini şi </w:t>
      </w:r>
      <w:r w:rsidR="00D1720D" w:rsidRPr="001E454E">
        <w:rPr>
          <w:sz w:val="24"/>
          <w:szCs w:val="24"/>
          <w:lang w:val="ro-RO"/>
        </w:rPr>
        <w:t xml:space="preserve">în </w:t>
      </w:r>
      <w:r w:rsidRPr="001E454E">
        <w:rPr>
          <w:sz w:val="24"/>
          <w:szCs w:val="24"/>
          <w:lang w:val="ro-RO"/>
        </w:rPr>
        <w:t>picioare. În seara precedentă</w:t>
      </w:r>
      <w:r w:rsidR="00D1720D" w:rsidRPr="001E454E">
        <w:rPr>
          <w:sz w:val="24"/>
          <w:szCs w:val="24"/>
          <w:lang w:val="ro-RO"/>
        </w:rPr>
        <w:t>,</w:t>
      </w:r>
      <w:r w:rsidRPr="001E454E">
        <w:rPr>
          <w:sz w:val="24"/>
          <w:szCs w:val="24"/>
          <w:lang w:val="ro-RO"/>
        </w:rPr>
        <w:t xml:space="preserve"> copilul era capricios, nu avea poftă de mâncare, de două ori a avut scaun lichid. </w:t>
      </w:r>
      <w:r w:rsidR="00D1720D" w:rsidRPr="001E454E">
        <w:rPr>
          <w:sz w:val="24"/>
          <w:szCs w:val="24"/>
          <w:lang w:val="ro-RO"/>
        </w:rPr>
        <w:t>Ultimul timp nu a fost bolnav</w:t>
      </w:r>
      <w:r w:rsidRPr="001E454E">
        <w:rPr>
          <w:sz w:val="24"/>
          <w:szCs w:val="24"/>
          <w:lang w:val="ro-RO"/>
        </w:rPr>
        <w:t>.</w:t>
      </w:r>
    </w:p>
    <w:p w14:paraId="164F9184" w14:textId="7CF8AB3F" w:rsidR="004B4806" w:rsidRPr="001E454E" w:rsidRDefault="004B4806" w:rsidP="00504D03">
      <w:pPr>
        <w:ind w:firstLine="708"/>
        <w:jc w:val="both"/>
        <w:rPr>
          <w:sz w:val="24"/>
          <w:szCs w:val="24"/>
          <w:lang w:val="ro-RO"/>
        </w:rPr>
      </w:pPr>
      <w:r w:rsidRPr="001E454E">
        <w:rPr>
          <w:sz w:val="24"/>
          <w:szCs w:val="24"/>
          <w:lang w:val="ro-RO"/>
        </w:rPr>
        <w:t>Examenul obiectiv: stare de conştienţă deplină, temperatura corpului 37,2</w:t>
      </w:r>
      <w:r w:rsidR="00743EA6" w:rsidRPr="001E454E">
        <w:rPr>
          <w:sz w:val="24"/>
          <w:szCs w:val="24"/>
          <w:lang w:val="ro-RO"/>
        </w:rPr>
        <w:t xml:space="preserve"> </w:t>
      </w:r>
      <w:r w:rsidRPr="001E454E">
        <w:rPr>
          <w:sz w:val="24"/>
          <w:szCs w:val="24"/>
          <w:vertAlign w:val="superscript"/>
          <w:lang w:val="ro-RO"/>
        </w:rPr>
        <w:t>0</w:t>
      </w:r>
      <w:r w:rsidRPr="001E454E">
        <w:rPr>
          <w:sz w:val="24"/>
          <w:szCs w:val="24"/>
          <w:lang w:val="ro-RO"/>
        </w:rPr>
        <w:t>C, erupţii pe tegumente nu are</w:t>
      </w:r>
      <w:r w:rsidR="00743EA6" w:rsidRPr="001E454E">
        <w:rPr>
          <w:sz w:val="24"/>
          <w:szCs w:val="24"/>
          <w:lang w:val="ro-RO"/>
        </w:rPr>
        <w:t>. R</w:t>
      </w:r>
      <w:r w:rsidRPr="001E454E">
        <w:rPr>
          <w:sz w:val="24"/>
          <w:szCs w:val="24"/>
          <w:lang w:val="ro-RO"/>
        </w:rPr>
        <w:t xml:space="preserve">eacţionează dureros la palpaţia abdomenului. Tetraplegie flască cu areflexie. La </w:t>
      </w:r>
      <w:r w:rsidR="00743EA6" w:rsidRPr="001E454E">
        <w:rPr>
          <w:sz w:val="24"/>
          <w:szCs w:val="24"/>
          <w:lang w:val="ro-RO"/>
        </w:rPr>
        <w:t>tentativa</w:t>
      </w:r>
      <w:r w:rsidRPr="001E454E">
        <w:rPr>
          <w:sz w:val="24"/>
          <w:szCs w:val="24"/>
          <w:lang w:val="ro-RO"/>
        </w:rPr>
        <w:t xml:space="preserve"> de a</w:t>
      </w:r>
      <w:r w:rsidR="00743EA6" w:rsidRPr="001E454E">
        <w:rPr>
          <w:sz w:val="24"/>
          <w:szCs w:val="24"/>
          <w:lang w:val="ro-RO"/>
        </w:rPr>
        <w:t>i</w:t>
      </w:r>
      <w:r w:rsidRPr="001E454E">
        <w:rPr>
          <w:sz w:val="24"/>
          <w:szCs w:val="24"/>
          <w:lang w:val="ro-RO"/>
        </w:rPr>
        <w:t xml:space="preserve"> ridica picioarele drepte în sus sau de al aşeza pe pat</w:t>
      </w:r>
      <w:r w:rsidR="00743EA6" w:rsidRPr="001E454E">
        <w:rPr>
          <w:sz w:val="24"/>
          <w:szCs w:val="24"/>
          <w:lang w:val="ro-RO"/>
        </w:rPr>
        <w:t>,</w:t>
      </w:r>
      <w:r w:rsidRPr="001E454E">
        <w:rPr>
          <w:sz w:val="24"/>
          <w:szCs w:val="24"/>
          <w:lang w:val="ro-RO"/>
        </w:rPr>
        <w:t xml:space="preserve"> copilul plânge. Tulburările de sensibilitate nu pot fi verificate. Dereglări sfincteriene nu are.</w:t>
      </w:r>
    </w:p>
    <w:p w14:paraId="058E225D" w14:textId="77777777" w:rsidR="004B4806" w:rsidRPr="001E454E" w:rsidRDefault="004B4806" w:rsidP="00504D03">
      <w:pPr>
        <w:ind w:firstLine="708"/>
        <w:jc w:val="both"/>
        <w:rPr>
          <w:b/>
          <w:sz w:val="24"/>
          <w:szCs w:val="24"/>
          <w:lang w:val="ro-RO"/>
        </w:rPr>
      </w:pPr>
      <w:r w:rsidRPr="001E454E">
        <w:rPr>
          <w:b/>
          <w:sz w:val="24"/>
          <w:szCs w:val="24"/>
          <w:lang w:val="ro-RO"/>
        </w:rPr>
        <w:t>Indicaţi:</w:t>
      </w:r>
    </w:p>
    <w:p w14:paraId="38C9001C" w14:textId="77777777" w:rsidR="004B4806" w:rsidRPr="001E454E" w:rsidRDefault="004B4806"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1216001A" w14:textId="77777777" w:rsidR="004B4806" w:rsidRPr="001E454E" w:rsidRDefault="004B4806" w:rsidP="00504D03">
      <w:pPr>
        <w:ind w:left="708"/>
        <w:jc w:val="both"/>
        <w:rPr>
          <w:b/>
          <w:sz w:val="24"/>
          <w:szCs w:val="24"/>
          <w:lang w:val="ro-RO"/>
        </w:rPr>
      </w:pPr>
      <w:r w:rsidRPr="001E454E">
        <w:rPr>
          <w:b/>
          <w:sz w:val="24"/>
          <w:szCs w:val="24"/>
          <w:lang w:val="ro-RO"/>
        </w:rPr>
        <w:lastRenderedPageBreak/>
        <w:t>B.</w:t>
      </w:r>
      <w:r w:rsidRPr="001E454E">
        <w:rPr>
          <w:sz w:val="24"/>
          <w:szCs w:val="24"/>
          <w:lang w:val="ro-RO"/>
        </w:rPr>
        <w:t xml:space="preserve"> Diagnosticul de localizare.</w:t>
      </w:r>
    </w:p>
    <w:p w14:paraId="710E9552" w14:textId="77777777" w:rsidR="004B4806" w:rsidRPr="001E454E" w:rsidRDefault="004B4806" w:rsidP="00504D03">
      <w:pPr>
        <w:ind w:left="708"/>
        <w:jc w:val="both"/>
        <w:rPr>
          <w:sz w:val="24"/>
          <w:szCs w:val="24"/>
          <w:lang w:val="ro-RO"/>
        </w:rPr>
      </w:pPr>
      <w:r w:rsidRPr="001E454E">
        <w:rPr>
          <w:b/>
          <w:sz w:val="24"/>
          <w:szCs w:val="24"/>
          <w:lang w:val="ro-RO"/>
        </w:rPr>
        <w:t>C.</w:t>
      </w:r>
      <w:r w:rsidRPr="001E454E">
        <w:rPr>
          <w:sz w:val="24"/>
          <w:szCs w:val="24"/>
          <w:lang w:val="ro-RO"/>
        </w:rPr>
        <w:t xml:space="preserve"> Planul investigaţiilor complementare.</w:t>
      </w:r>
    </w:p>
    <w:p w14:paraId="57836D9D" w14:textId="77777777" w:rsidR="004B4806" w:rsidRPr="001E454E" w:rsidRDefault="004B4806" w:rsidP="00504D03">
      <w:pPr>
        <w:ind w:left="708"/>
        <w:jc w:val="both"/>
        <w:rPr>
          <w:sz w:val="24"/>
          <w:szCs w:val="24"/>
          <w:lang w:val="ro-RO"/>
        </w:rPr>
      </w:pPr>
      <w:r w:rsidRPr="001E454E">
        <w:rPr>
          <w:b/>
          <w:sz w:val="24"/>
          <w:szCs w:val="24"/>
          <w:lang w:val="ro-RO"/>
        </w:rPr>
        <w:t>D.</w:t>
      </w:r>
      <w:r w:rsidRPr="001E454E">
        <w:rPr>
          <w:sz w:val="24"/>
          <w:szCs w:val="24"/>
          <w:lang w:val="ro-RO"/>
        </w:rPr>
        <w:t xml:space="preserve"> Măsurile terapeutice.</w:t>
      </w:r>
    </w:p>
    <w:p w14:paraId="6810FF91" w14:textId="4B7C810F" w:rsidR="004B4806" w:rsidRPr="001E454E" w:rsidRDefault="004B4806"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D1720D" w:rsidRPr="001E454E">
        <w:rPr>
          <w:sz w:val="24"/>
          <w:szCs w:val="24"/>
          <w:lang w:val="ro-RO"/>
        </w:rPr>
        <w:t>trebuie</w:t>
      </w:r>
      <w:r w:rsidRPr="001E454E">
        <w:rPr>
          <w:sz w:val="24"/>
          <w:szCs w:val="24"/>
          <w:lang w:val="ro-RO"/>
        </w:rPr>
        <w:t xml:space="preserve"> făcut diagnosticul diferenţial.</w:t>
      </w:r>
    </w:p>
    <w:p w14:paraId="6F294E37" w14:textId="77777777" w:rsidR="004B4806" w:rsidRPr="001E454E" w:rsidRDefault="004B4806" w:rsidP="00504D03">
      <w:pPr>
        <w:jc w:val="both"/>
        <w:rPr>
          <w:b/>
          <w:sz w:val="24"/>
          <w:szCs w:val="24"/>
          <w:lang w:val="ro-RO"/>
        </w:rPr>
      </w:pPr>
    </w:p>
    <w:p w14:paraId="1EAA8D71" w14:textId="10EEFD35" w:rsidR="00C24A1D" w:rsidRPr="001E454E" w:rsidRDefault="00D1720D" w:rsidP="00504D03">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741037" w:rsidRPr="001E454E">
        <w:rPr>
          <w:b/>
          <w:sz w:val="24"/>
          <w:szCs w:val="24"/>
          <w:lang w:val="ro-RO"/>
        </w:rPr>
        <w:t>6</w:t>
      </w:r>
    </w:p>
    <w:p w14:paraId="1000EC77" w14:textId="2A54540A" w:rsidR="00C24A1D" w:rsidRPr="001E454E" w:rsidRDefault="00C24A1D" w:rsidP="00504D03">
      <w:pPr>
        <w:ind w:firstLine="708"/>
        <w:jc w:val="both"/>
        <w:rPr>
          <w:sz w:val="24"/>
          <w:szCs w:val="24"/>
          <w:lang w:val="ro-RO"/>
        </w:rPr>
      </w:pPr>
      <w:r w:rsidRPr="001E454E">
        <w:rPr>
          <w:sz w:val="24"/>
          <w:szCs w:val="24"/>
          <w:lang w:val="ro-RO"/>
        </w:rPr>
        <w:t>Pacientul H., în vârstă de 21 de ani</w:t>
      </w:r>
      <w:r w:rsidR="00743EA6" w:rsidRPr="001E454E">
        <w:rPr>
          <w:sz w:val="24"/>
          <w:szCs w:val="24"/>
          <w:lang w:val="ro-RO"/>
        </w:rPr>
        <w:t>,</w:t>
      </w:r>
      <w:r w:rsidRPr="001E454E">
        <w:rPr>
          <w:sz w:val="24"/>
          <w:szCs w:val="24"/>
          <w:lang w:val="ro-RO"/>
        </w:rPr>
        <w:t xml:space="preserve"> a fost spitalizat cu acuze la cefalee violentă, vomă, diplopie. </w:t>
      </w:r>
    </w:p>
    <w:p w14:paraId="0E7C3E7E" w14:textId="69D6A27F" w:rsidR="00C24A1D" w:rsidRPr="001E454E" w:rsidRDefault="00C24A1D" w:rsidP="00504D03">
      <w:pPr>
        <w:ind w:firstLine="708"/>
        <w:jc w:val="both"/>
        <w:rPr>
          <w:sz w:val="24"/>
          <w:szCs w:val="24"/>
          <w:lang w:val="ro-RO"/>
        </w:rPr>
      </w:pPr>
      <w:r w:rsidRPr="001E454E">
        <w:rPr>
          <w:sz w:val="24"/>
          <w:szCs w:val="24"/>
          <w:lang w:val="ro-RO"/>
        </w:rPr>
        <w:t>Din anamnestic</w:t>
      </w:r>
      <w:r w:rsidR="00743EA6" w:rsidRPr="001E454E">
        <w:rPr>
          <w:sz w:val="24"/>
          <w:szCs w:val="24"/>
          <w:lang w:val="ro-RO"/>
        </w:rPr>
        <w:t>:</w:t>
      </w:r>
      <w:r w:rsidRPr="001E454E">
        <w:rPr>
          <w:sz w:val="24"/>
          <w:szCs w:val="24"/>
          <w:lang w:val="ro-RO"/>
        </w:rPr>
        <w:t xml:space="preserve"> s-a îmbolnăvit </w:t>
      </w:r>
      <w:r w:rsidR="00743EA6" w:rsidRPr="001E454E">
        <w:rPr>
          <w:sz w:val="24"/>
          <w:szCs w:val="24"/>
          <w:lang w:val="ro-RO"/>
        </w:rPr>
        <w:t>acum 10 zile</w:t>
      </w:r>
      <w:r w:rsidRPr="001E454E">
        <w:rPr>
          <w:sz w:val="24"/>
          <w:szCs w:val="24"/>
          <w:lang w:val="ro-RO"/>
        </w:rPr>
        <w:t xml:space="preserve">, </w:t>
      </w:r>
      <w:r w:rsidR="00743EA6" w:rsidRPr="001E454E">
        <w:rPr>
          <w:sz w:val="24"/>
          <w:szCs w:val="24"/>
          <w:lang w:val="ro-RO"/>
        </w:rPr>
        <w:t>acuzând</w:t>
      </w:r>
      <w:r w:rsidRPr="001E454E">
        <w:rPr>
          <w:sz w:val="24"/>
          <w:szCs w:val="24"/>
          <w:lang w:val="ro-RO"/>
        </w:rPr>
        <w:t xml:space="preserve"> fatigabilitate sporită, slăbiciune generală, </w:t>
      </w:r>
      <w:r w:rsidR="00743EA6" w:rsidRPr="001E454E">
        <w:rPr>
          <w:sz w:val="24"/>
          <w:szCs w:val="24"/>
          <w:lang w:val="ro-RO"/>
        </w:rPr>
        <w:t>cefalee uşor exprimată,</w:t>
      </w:r>
      <w:r w:rsidRPr="001E454E">
        <w:rPr>
          <w:sz w:val="24"/>
          <w:szCs w:val="24"/>
          <w:lang w:val="ro-RO"/>
        </w:rPr>
        <w:t xml:space="preserve"> subfebrilitate. T</w:t>
      </w:r>
      <w:r w:rsidR="00743EA6" w:rsidRPr="001E454E">
        <w:rPr>
          <w:sz w:val="24"/>
          <w:szCs w:val="24"/>
          <w:lang w:val="ro-RO"/>
        </w:rPr>
        <w:t>imp de 6 zile cefaleea a devenit</w:t>
      </w:r>
      <w:r w:rsidRPr="001E454E">
        <w:rPr>
          <w:sz w:val="24"/>
          <w:szCs w:val="24"/>
          <w:lang w:val="ro-RO"/>
        </w:rPr>
        <w:t xml:space="preserve"> foarte intensă, s-a asociat diplopia.</w:t>
      </w:r>
    </w:p>
    <w:p w14:paraId="4F761029" w14:textId="0F740A30" w:rsidR="00C24A1D" w:rsidRPr="001E454E" w:rsidRDefault="00C24A1D" w:rsidP="00504D03">
      <w:pPr>
        <w:ind w:firstLine="708"/>
        <w:jc w:val="both"/>
        <w:rPr>
          <w:sz w:val="24"/>
          <w:szCs w:val="24"/>
          <w:lang w:val="ro-RO"/>
        </w:rPr>
      </w:pPr>
      <w:r w:rsidRPr="001E454E">
        <w:rPr>
          <w:sz w:val="24"/>
          <w:szCs w:val="24"/>
          <w:lang w:val="ro-RO"/>
        </w:rPr>
        <w:t xml:space="preserve">Examenul obiectiv: Redoarea cefei de 3 degete. </w:t>
      </w:r>
      <w:r w:rsidR="00743EA6" w:rsidRPr="001E454E">
        <w:rPr>
          <w:sz w:val="24"/>
          <w:szCs w:val="24"/>
          <w:lang w:val="ro-RO"/>
        </w:rPr>
        <w:t>S</w:t>
      </w:r>
      <w:r w:rsidRPr="001E454E">
        <w:rPr>
          <w:sz w:val="24"/>
          <w:szCs w:val="24"/>
          <w:lang w:val="ro-RO"/>
        </w:rPr>
        <w:t>emnele Kernig şi Brudzinski</w:t>
      </w:r>
      <w:r w:rsidR="00743EA6" w:rsidRPr="001E454E">
        <w:rPr>
          <w:sz w:val="24"/>
          <w:szCs w:val="24"/>
          <w:lang w:val="ro-RO"/>
        </w:rPr>
        <w:t xml:space="preserve"> sunt pozitive</w:t>
      </w:r>
      <w:r w:rsidRPr="001E454E">
        <w:rPr>
          <w:sz w:val="24"/>
          <w:szCs w:val="24"/>
          <w:lang w:val="ro-RO"/>
        </w:rPr>
        <w:t xml:space="preserve">. Anizocorie S&gt;D, ptoză </w:t>
      </w:r>
      <w:r w:rsidR="00743EA6" w:rsidRPr="001E454E">
        <w:rPr>
          <w:sz w:val="24"/>
          <w:szCs w:val="24"/>
          <w:lang w:val="ro-RO"/>
        </w:rPr>
        <w:t>palpebrală superioară pe stânga;</w:t>
      </w:r>
      <w:r w:rsidRPr="001E454E">
        <w:rPr>
          <w:sz w:val="24"/>
          <w:szCs w:val="24"/>
          <w:lang w:val="ro-RO"/>
        </w:rPr>
        <w:t xml:space="preserve"> strabism divergent (lipseşte mişcarea globului ocular stâng spre nas).</w:t>
      </w:r>
    </w:p>
    <w:p w14:paraId="7F56CB0F" w14:textId="282AE62C" w:rsidR="00C24A1D" w:rsidRPr="001E454E" w:rsidRDefault="00C24A1D" w:rsidP="00504D03">
      <w:pPr>
        <w:ind w:firstLine="708"/>
        <w:jc w:val="both"/>
        <w:rPr>
          <w:sz w:val="24"/>
          <w:szCs w:val="24"/>
          <w:lang w:val="ro-RO"/>
        </w:rPr>
      </w:pPr>
      <w:r w:rsidRPr="001E454E">
        <w:rPr>
          <w:sz w:val="24"/>
          <w:szCs w:val="24"/>
          <w:lang w:val="ro-RO"/>
        </w:rPr>
        <w:t>Analiza lichidului cefalor</w:t>
      </w:r>
      <w:r w:rsidR="00743EA6" w:rsidRPr="001E454E">
        <w:rPr>
          <w:sz w:val="24"/>
          <w:szCs w:val="24"/>
          <w:lang w:val="ro-RO"/>
        </w:rPr>
        <w:t>ahidian: pleocitoză limfocitară;</w:t>
      </w:r>
      <w:r w:rsidRPr="001E454E">
        <w:rPr>
          <w:sz w:val="24"/>
          <w:szCs w:val="24"/>
          <w:lang w:val="ro-RO"/>
        </w:rPr>
        <w:t xml:space="preserve"> cantitatea de glucoză</w:t>
      </w:r>
      <w:r w:rsidR="00743EA6" w:rsidRPr="001E454E">
        <w:rPr>
          <w:sz w:val="24"/>
          <w:szCs w:val="24"/>
          <w:lang w:val="ro-RO"/>
        </w:rPr>
        <w:t xml:space="preserve"> diminuată</w:t>
      </w:r>
      <w:r w:rsidRPr="001E454E">
        <w:rPr>
          <w:sz w:val="24"/>
          <w:szCs w:val="24"/>
          <w:lang w:val="ro-RO"/>
        </w:rPr>
        <w:t>, după câteva ore pe suprafaţa lichidului s-a format o peliculă.</w:t>
      </w:r>
    </w:p>
    <w:p w14:paraId="3FB8FA4E" w14:textId="77777777" w:rsidR="00C24A1D" w:rsidRPr="001E454E" w:rsidRDefault="00C24A1D" w:rsidP="00504D03">
      <w:pPr>
        <w:ind w:firstLine="708"/>
        <w:jc w:val="both"/>
        <w:rPr>
          <w:b/>
          <w:sz w:val="24"/>
          <w:szCs w:val="24"/>
          <w:lang w:val="ro-RO"/>
        </w:rPr>
      </w:pPr>
      <w:r w:rsidRPr="001E454E">
        <w:rPr>
          <w:b/>
          <w:sz w:val="24"/>
          <w:szCs w:val="24"/>
          <w:lang w:val="ro-RO"/>
        </w:rPr>
        <w:t>Indicaţi:</w:t>
      </w:r>
    </w:p>
    <w:p w14:paraId="366765EB" w14:textId="77777777" w:rsidR="00C24A1D" w:rsidRPr="001E454E" w:rsidRDefault="00C24A1D"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37BDAB35" w14:textId="76848441" w:rsidR="00C24A1D" w:rsidRPr="001E454E" w:rsidRDefault="00C24A1D" w:rsidP="00504D03">
      <w:pPr>
        <w:ind w:left="708"/>
        <w:jc w:val="both"/>
        <w:rPr>
          <w:b/>
          <w:sz w:val="24"/>
          <w:szCs w:val="24"/>
          <w:lang w:val="ro-RO"/>
        </w:rPr>
      </w:pPr>
      <w:r w:rsidRPr="001E454E">
        <w:rPr>
          <w:b/>
          <w:sz w:val="24"/>
          <w:szCs w:val="24"/>
          <w:lang w:val="ro-RO"/>
        </w:rPr>
        <w:t>B.</w:t>
      </w:r>
      <w:r w:rsidR="00743EA6" w:rsidRPr="001E454E">
        <w:rPr>
          <w:sz w:val="24"/>
          <w:szCs w:val="24"/>
          <w:lang w:val="ro-RO"/>
        </w:rPr>
        <w:t xml:space="preserve"> N</w:t>
      </w:r>
      <w:r w:rsidRPr="001E454E">
        <w:rPr>
          <w:sz w:val="24"/>
          <w:szCs w:val="24"/>
          <w:lang w:val="ro-RO"/>
        </w:rPr>
        <w:t>erv</w:t>
      </w:r>
      <w:r w:rsidR="00743EA6" w:rsidRPr="001E454E">
        <w:rPr>
          <w:sz w:val="24"/>
          <w:szCs w:val="24"/>
          <w:lang w:val="ro-RO"/>
        </w:rPr>
        <w:t>ul</w:t>
      </w:r>
      <w:r w:rsidRPr="001E454E">
        <w:rPr>
          <w:sz w:val="24"/>
          <w:szCs w:val="24"/>
          <w:lang w:val="ro-RO"/>
        </w:rPr>
        <w:t xml:space="preserve"> cranian implicat în procesul patologic.</w:t>
      </w:r>
    </w:p>
    <w:p w14:paraId="025DEAFF" w14:textId="77777777" w:rsidR="00C24A1D" w:rsidRPr="001E454E" w:rsidRDefault="00C24A1D" w:rsidP="00504D03">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680CEAD6" w14:textId="77777777" w:rsidR="00C24A1D" w:rsidRPr="001E454E" w:rsidRDefault="00C24A1D"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529A0868" w14:textId="2F24B8B2" w:rsidR="00C24A1D" w:rsidRPr="001E454E" w:rsidRDefault="00C24A1D"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743EA6" w:rsidRPr="001E454E">
        <w:rPr>
          <w:sz w:val="24"/>
          <w:szCs w:val="24"/>
          <w:lang w:val="ro-RO"/>
        </w:rPr>
        <w:t>trebuie</w:t>
      </w:r>
      <w:r w:rsidRPr="001E454E">
        <w:rPr>
          <w:sz w:val="24"/>
          <w:szCs w:val="24"/>
          <w:lang w:val="ro-RO"/>
        </w:rPr>
        <w:t xml:space="preserve"> făcut diagnosticul diferenţial.</w:t>
      </w:r>
    </w:p>
    <w:p w14:paraId="7A416780" w14:textId="77777777" w:rsidR="000B4638" w:rsidRPr="001E454E" w:rsidRDefault="000B4638" w:rsidP="00504D03">
      <w:pPr>
        <w:ind w:left="708"/>
        <w:jc w:val="both"/>
        <w:rPr>
          <w:sz w:val="24"/>
          <w:szCs w:val="24"/>
          <w:lang w:val="ro-RO"/>
        </w:rPr>
      </w:pPr>
    </w:p>
    <w:p w14:paraId="3A2CA504" w14:textId="7AFB78D9" w:rsidR="000B4638" w:rsidRPr="001E454E" w:rsidRDefault="00743EA6" w:rsidP="00504D03">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741037" w:rsidRPr="001E454E">
        <w:rPr>
          <w:b/>
          <w:sz w:val="24"/>
          <w:szCs w:val="24"/>
          <w:lang w:val="ro-RO"/>
        </w:rPr>
        <w:t>7</w:t>
      </w:r>
    </w:p>
    <w:p w14:paraId="5DC36CAF" w14:textId="2372EF31" w:rsidR="000B4638" w:rsidRPr="001E454E" w:rsidRDefault="000B4638" w:rsidP="00504D03">
      <w:pPr>
        <w:ind w:firstLine="708"/>
        <w:jc w:val="both"/>
        <w:rPr>
          <w:sz w:val="24"/>
          <w:szCs w:val="24"/>
          <w:lang w:val="ro-RO"/>
        </w:rPr>
      </w:pPr>
      <w:r w:rsidRPr="001E454E">
        <w:rPr>
          <w:sz w:val="24"/>
          <w:szCs w:val="24"/>
          <w:lang w:val="ro-RO"/>
        </w:rPr>
        <w:t>Bolnava S.</w:t>
      </w:r>
      <w:r w:rsidR="00743EA6" w:rsidRPr="001E454E">
        <w:rPr>
          <w:sz w:val="24"/>
          <w:szCs w:val="24"/>
          <w:lang w:val="ro-RO"/>
        </w:rPr>
        <w:t>,</w:t>
      </w:r>
      <w:r w:rsidRPr="001E454E">
        <w:rPr>
          <w:sz w:val="24"/>
          <w:szCs w:val="24"/>
          <w:lang w:val="ro-RO"/>
        </w:rPr>
        <w:t xml:space="preserve"> în vârstă de 15 ani</w:t>
      </w:r>
      <w:r w:rsidR="00743EA6" w:rsidRPr="001E454E">
        <w:rPr>
          <w:sz w:val="24"/>
          <w:szCs w:val="24"/>
          <w:lang w:val="ro-RO"/>
        </w:rPr>
        <w:t>,</w:t>
      </w:r>
      <w:r w:rsidRPr="001E454E">
        <w:rPr>
          <w:sz w:val="24"/>
          <w:szCs w:val="24"/>
          <w:lang w:val="ro-RO"/>
        </w:rPr>
        <w:t xml:space="preserve"> a fost internată în secţia neurologică cu acuze de cefalee difuză persistentă, dureri</w:t>
      </w:r>
      <w:r w:rsidR="00743EA6" w:rsidRPr="001E454E">
        <w:rPr>
          <w:sz w:val="24"/>
          <w:szCs w:val="24"/>
          <w:lang w:val="ro-RO"/>
        </w:rPr>
        <w:t xml:space="preserve"> în regiunea coloanei cervicale</w:t>
      </w:r>
      <w:r w:rsidRPr="001E454E">
        <w:rPr>
          <w:sz w:val="24"/>
          <w:szCs w:val="24"/>
          <w:lang w:val="ro-RO"/>
        </w:rPr>
        <w:t xml:space="preserve"> însoţite de vertij, inapatenţă, astenie generală, scădere ponderală. </w:t>
      </w:r>
    </w:p>
    <w:p w14:paraId="2D2D546F" w14:textId="34187481" w:rsidR="000B4638" w:rsidRPr="001E454E" w:rsidRDefault="00743EA6" w:rsidP="00504D03">
      <w:pPr>
        <w:ind w:firstLine="708"/>
        <w:jc w:val="both"/>
        <w:rPr>
          <w:sz w:val="24"/>
          <w:szCs w:val="24"/>
          <w:lang w:val="ro-RO"/>
        </w:rPr>
      </w:pPr>
      <w:r w:rsidRPr="001E454E">
        <w:rPr>
          <w:sz w:val="24"/>
          <w:szCs w:val="24"/>
          <w:lang w:val="ro-RO"/>
        </w:rPr>
        <w:t>Primele semne de boală au apărut cu</w:t>
      </w:r>
      <w:r w:rsidR="000B4638" w:rsidRPr="001E454E">
        <w:rPr>
          <w:sz w:val="24"/>
          <w:szCs w:val="24"/>
          <w:lang w:val="ro-RO"/>
        </w:rPr>
        <w:t xml:space="preserve"> 3 săptămâni </w:t>
      </w:r>
      <w:r w:rsidRPr="001E454E">
        <w:rPr>
          <w:sz w:val="24"/>
          <w:szCs w:val="24"/>
          <w:lang w:val="ro-RO"/>
        </w:rPr>
        <w:t>în urmă:</w:t>
      </w:r>
      <w:r w:rsidR="000B4638" w:rsidRPr="001E454E">
        <w:rPr>
          <w:sz w:val="24"/>
          <w:szCs w:val="24"/>
          <w:lang w:val="ro-RO"/>
        </w:rPr>
        <w:t xml:space="preserve"> frisoane, cefalee, manifestări catarale şi digestive (greţuri, v</w:t>
      </w:r>
      <w:r w:rsidRPr="001E454E">
        <w:rPr>
          <w:sz w:val="24"/>
          <w:szCs w:val="24"/>
          <w:lang w:val="ro-RO"/>
        </w:rPr>
        <w:t>omă). Din anamnestic desprindem</w:t>
      </w:r>
      <w:r w:rsidR="000B4638" w:rsidRPr="001E454E">
        <w:rPr>
          <w:sz w:val="24"/>
          <w:szCs w:val="24"/>
          <w:lang w:val="ro-RO"/>
        </w:rPr>
        <w:t xml:space="preserve"> că cu 2 zile înainte de </w:t>
      </w:r>
      <w:r w:rsidRPr="001E454E">
        <w:rPr>
          <w:sz w:val="24"/>
          <w:szCs w:val="24"/>
          <w:lang w:val="ro-RO"/>
        </w:rPr>
        <w:t xml:space="preserve">apariția primelor semne </w:t>
      </w:r>
      <w:r w:rsidR="00D16012" w:rsidRPr="001E454E">
        <w:rPr>
          <w:sz w:val="24"/>
          <w:szCs w:val="24"/>
          <w:lang w:val="ro-RO"/>
        </w:rPr>
        <w:t>a fost</w:t>
      </w:r>
      <w:r w:rsidR="000B4638" w:rsidRPr="001E454E">
        <w:rPr>
          <w:sz w:val="24"/>
          <w:szCs w:val="24"/>
          <w:lang w:val="ro-RO"/>
        </w:rPr>
        <w:t xml:space="preserve"> la o serbare în pădure. Intensitatea semneleor descrise varia de la</w:t>
      </w:r>
      <w:r w:rsidR="00D16012" w:rsidRPr="001E454E">
        <w:rPr>
          <w:sz w:val="24"/>
          <w:szCs w:val="24"/>
          <w:lang w:val="ro-RO"/>
        </w:rPr>
        <w:t xml:space="preserve"> o</w:t>
      </w:r>
      <w:r w:rsidR="000B4638" w:rsidRPr="001E454E">
        <w:rPr>
          <w:sz w:val="24"/>
          <w:szCs w:val="24"/>
          <w:lang w:val="ro-RO"/>
        </w:rPr>
        <w:t xml:space="preserve"> zi la </w:t>
      </w:r>
      <w:r w:rsidR="00D16012" w:rsidRPr="001E454E">
        <w:rPr>
          <w:sz w:val="24"/>
          <w:szCs w:val="24"/>
          <w:lang w:val="ro-RO"/>
        </w:rPr>
        <w:t>alta</w:t>
      </w:r>
      <w:r w:rsidR="000B4638" w:rsidRPr="001E454E">
        <w:rPr>
          <w:sz w:val="24"/>
          <w:szCs w:val="24"/>
          <w:lang w:val="ro-RO"/>
        </w:rPr>
        <w:t>.</w:t>
      </w:r>
    </w:p>
    <w:p w14:paraId="3F0CFE84" w14:textId="7DA539ED" w:rsidR="000B4638" w:rsidRPr="001E454E" w:rsidRDefault="00D16012" w:rsidP="00504D03">
      <w:pPr>
        <w:ind w:firstLine="708"/>
        <w:jc w:val="both"/>
        <w:rPr>
          <w:sz w:val="24"/>
          <w:szCs w:val="24"/>
          <w:lang w:val="ro-RO"/>
        </w:rPr>
      </w:pPr>
      <w:r w:rsidRPr="001E454E">
        <w:rPr>
          <w:sz w:val="24"/>
          <w:szCs w:val="24"/>
          <w:lang w:val="ro-RO"/>
        </w:rPr>
        <w:t>Obiectiv, pe suprafaţa anteropostero</w:t>
      </w:r>
      <w:r w:rsidR="000B4638" w:rsidRPr="001E454E">
        <w:rPr>
          <w:sz w:val="24"/>
          <w:szCs w:val="24"/>
          <w:lang w:val="ro-RO"/>
        </w:rPr>
        <w:t>laterală externă a coapsei stângi se distinge un eritem de circa 20 cm în diametru</w:t>
      </w:r>
      <w:r w:rsidRPr="001E454E">
        <w:rPr>
          <w:sz w:val="24"/>
          <w:szCs w:val="24"/>
          <w:lang w:val="ro-RO"/>
        </w:rPr>
        <w:t>,</w:t>
      </w:r>
      <w:r w:rsidR="000B4638" w:rsidRPr="001E454E">
        <w:rPr>
          <w:sz w:val="24"/>
          <w:szCs w:val="24"/>
          <w:lang w:val="ro-RO"/>
        </w:rPr>
        <w:t xml:space="preserve"> cu margini indurate</w:t>
      </w:r>
      <w:r w:rsidRPr="001E454E">
        <w:rPr>
          <w:sz w:val="24"/>
          <w:szCs w:val="24"/>
          <w:lang w:val="ro-RO"/>
        </w:rPr>
        <w:t>, de culoare violet-gălbui închis</w:t>
      </w:r>
      <w:r w:rsidR="000B4638" w:rsidRPr="001E454E">
        <w:rPr>
          <w:sz w:val="24"/>
          <w:szCs w:val="24"/>
          <w:lang w:val="ro-RO"/>
        </w:rPr>
        <w:t>. De aceeaşi parte, în regiunea inghinală</w:t>
      </w:r>
      <w:r w:rsidRPr="001E454E">
        <w:rPr>
          <w:sz w:val="24"/>
          <w:szCs w:val="24"/>
          <w:lang w:val="ro-RO"/>
        </w:rPr>
        <w:t>,</w:t>
      </w:r>
      <w:r w:rsidR="000B4638" w:rsidRPr="001E454E">
        <w:rPr>
          <w:sz w:val="24"/>
          <w:szCs w:val="24"/>
          <w:lang w:val="ro-RO"/>
        </w:rPr>
        <w:t xml:space="preserve"> se palpează un nodul limfatic nedureros de dimensiunile unui bob de mazăre.</w:t>
      </w:r>
    </w:p>
    <w:p w14:paraId="3CB85357" w14:textId="77777777" w:rsidR="00D16012" w:rsidRPr="001E454E" w:rsidRDefault="000B4638" w:rsidP="00D16012">
      <w:pPr>
        <w:ind w:firstLine="708"/>
        <w:jc w:val="both"/>
        <w:rPr>
          <w:sz w:val="24"/>
          <w:szCs w:val="24"/>
          <w:lang w:val="ro-RO"/>
        </w:rPr>
      </w:pPr>
      <w:r w:rsidRPr="001E454E">
        <w:rPr>
          <w:sz w:val="24"/>
          <w:szCs w:val="24"/>
          <w:lang w:val="ro-RO"/>
        </w:rPr>
        <w:t>Neurologic: dureri la pal</w:t>
      </w:r>
      <w:r w:rsidR="00D16012" w:rsidRPr="001E454E">
        <w:rPr>
          <w:sz w:val="24"/>
          <w:szCs w:val="24"/>
          <w:lang w:val="ro-RO"/>
        </w:rPr>
        <w:t>parea punctelor Walleix pe faţă;</w:t>
      </w:r>
      <w:r w:rsidRPr="001E454E">
        <w:rPr>
          <w:sz w:val="24"/>
          <w:szCs w:val="24"/>
          <w:lang w:val="ro-RO"/>
        </w:rPr>
        <w:t xml:space="preserve"> nistagmus la privire spre dreapta. Reflexele osteotendinoase diminuate, S=D. Redoare occipitală de 3 degete</w:t>
      </w:r>
      <w:r w:rsidR="00D16012" w:rsidRPr="001E454E">
        <w:rPr>
          <w:sz w:val="24"/>
          <w:szCs w:val="24"/>
          <w:lang w:val="ro-RO"/>
        </w:rPr>
        <w:t>;</w:t>
      </w:r>
      <w:r w:rsidRPr="001E454E">
        <w:rPr>
          <w:sz w:val="24"/>
          <w:szCs w:val="24"/>
          <w:lang w:val="ro-RO"/>
        </w:rPr>
        <w:t xml:space="preserve"> semnul Kernig uşor pronunţat bilateral.</w:t>
      </w:r>
    </w:p>
    <w:p w14:paraId="2C12BCC1" w14:textId="77777777" w:rsidR="00D16012" w:rsidRPr="001E454E" w:rsidRDefault="000B4638" w:rsidP="00D16012">
      <w:pPr>
        <w:ind w:firstLine="708"/>
        <w:jc w:val="both"/>
        <w:rPr>
          <w:sz w:val="24"/>
          <w:szCs w:val="24"/>
          <w:lang w:val="ro-RO"/>
        </w:rPr>
      </w:pPr>
      <w:r w:rsidRPr="001E454E">
        <w:rPr>
          <w:sz w:val="24"/>
          <w:szCs w:val="24"/>
          <w:lang w:val="ro-RO"/>
        </w:rPr>
        <w:t>Examenul fundului de ochi</w:t>
      </w:r>
      <w:r w:rsidR="00D16012" w:rsidRPr="001E454E">
        <w:rPr>
          <w:sz w:val="24"/>
          <w:szCs w:val="24"/>
          <w:lang w:val="ro-RO"/>
        </w:rPr>
        <w:t>: edem al marginii superioare a papilei nervului optic</w:t>
      </w:r>
      <w:r w:rsidRPr="001E454E">
        <w:rPr>
          <w:sz w:val="24"/>
          <w:szCs w:val="24"/>
          <w:lang w:val="ro-RO"/>
        </w:rPr>
        <w:t xml:space="preserve"> bilateral. CT cerebrală – fără elemente patologice. </w:t>
      </w:r>
    </w:p>
    <w:p w14:paraId="67719641" w14:textId="16ADFEC0" w:rsidR="000B4638" w:rsidRPr="001E454E" w:rsidRDefault="000B4638" w:rsidP="00D16012">
      <w:pPr>
        <w:ind w:firstLine="708"/>
        <w:jc w:val="both"/>
        <w:rPr>
          <w:sz w:val="24"/>
          <w:szCs w:val="24"/>
          <w:lang w:val="ro-RO"/>
        </w:rPr>
      </w:pPr>
      <w:r w:rsidRPr="001E454E">
        <w:rPr>
          <w:sz w:val="24"/>
          <w:szCs w:val="24"/>
          <w:lang w:val="ro-RO"/>
        </w:rPr>
        <w:t>Examenul lichidului cefalorahidian: slab xantocromic, de transparenţă deplină, proteine 1,98 g/l, celule 290 (limfocite 88%, neutrofile 12%).</w:t>
      </w:r>
    </w:p>
    <w:p w14:paraId="0B9E280A" w14:textId="77777777" w:rsidR="000B4638" w:rsidRPr="001E454E" w:rsidRDefault="000B4638" w:rsidP="00504D03">
      <w:pPr>
        <w:ind w:firstLine="708"/>
        <w:jc w:val="both"/>
        <w:rPr>
          <w:b/>
          <w:sz w:val="24"/>
          <w:szCs w:val="24"/>
          <w:lang w:val="ro-RO"/>
        </w:rPr>
      </w:pPr>
      <w:r w:rsidRPr="001E454E">
        <w:rPr>
          <w:b/>
          <w:sz w:val="24"/>
          <w:szCs w:val="24"/>
          <w:lang w:val="ro-RO"/>
        </w:rPr>
        <w:t>Indicaţi:</w:t>
      </w:r>
    </w:p>
    <w:p w14:paraId="4D72B4BD" w14:textId="77777777" w:rsidR="000B4638" w:rsidRPr="001E454E" w:rsidRDefault="000B4638"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448C9DD6" w14:textId="2765BAAE" w:rsidR="000B4638" w:rsidRPr="001E454E" w:rsidRDefault="000B4638" w:rsidP="00504D03">
      <w:pPr>
        <w:ind w:left="708"/>
        <w:jc w:val="both"/>
        <w:rPr>
          <w:b/>
          <w:sz w:val="24"/>
          <w:szCs w:val="24"/>
          <w:lang w:val="ro-RO"/>
        </w:rPr>
      </w:pPr>
      <w:r w:rsidRPr="001E454E">
        <w:rPr>
          <w:b/>
          <w:sz w:val="24"/>
          <w:szCs w:val="24"/>
          <w:lang w:val="ro-RO"/>
        </w:rPr>
        <w:t>B.</w:t>
      </w:r>
      <w:r w:rsidRPr="001E454E">
        <w:rPr>
          <w:sz w:val="24"/>
          <w:szCs w:val="24"/>
          <w:lang w:val="ro-RO"/>
        </w:rPr>
        <w:t xml:space="preserve"> </w:t>
      </w:r>
      <w:r w:rsidR="00D16012" w:rsidRPr="001E454E">
        <w:rPr>
          <w:sz w:val="24"/>
          <w:szCs w:val="24"/>
          <w:lang w:val="ro-RO"/>
        </w:rPr>
        <w:t>Locul de palpare a punctelor</w:t>
      </w:r>
      <w:r w:rsidRPr="001E454E">
        <w:rPr>
          <w:sz w:val="24"/>
          <w:szCs w:val="24"/>
          <w:lang w:val="ro-RO"/>
        </w:rPr>
        <w:t xml:space="preserve"> Walleix pe faţă.</w:t>
      </w:r>
    </w:p>
    <w:p w14:paraId="618FF926" w14:textId="77777777" w:rsidR="000B4638" w:rsidRPr="001E454E" w:rsidRDefault="000B4638" w:rsidP="00504D03">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6B5621E9" w14:textId="77777777" w:rsidR="000B4638" w:rsidRPr="001E454E" w:rsidRDefault="000B4638" w:rsidP="00504D0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625FD231" w14:textId="6E5005C0" w:rsidR="000B4638" w:rsidRPr="001E454E" w:rsidRDefault="000B4638"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D16012" w:rsidRPr="001E454E">
        <w:rPr>
          <w:sz w:val="24"/>
          <w:szCs w:val="24"/>
          <w:lang w:val="ro-RO"/>
        </w:rPr>
        <w:t>trebuie</w:t>
      </w:r>
      <w:r w:rsidRPr="001E454E">
        <w:rPr>
          <w:sz w:val="24"/>
          <w:szCs w:val="24"/>
          <w:lang w:val="ro-RO"/>
        </w:rPr>
        <w:t xml:space="preserve"> făcut diagnosticul diferenţial.</w:t>
      </w:r>
    </w:p>
    <w:p w14:paraId="1BBC0098" w14:textId="77777777" w:rsidR="00C24A1D" w:rsidRPr="001E454E" w:rsidRDefault="00C24A1D" w:rsidP="00504D03">
      <w:pPr>
        <w:jc w:val="both"/>
        <w:rPr>
          <w:b/>
          <w:sz w:val="24"/>
          <w:szCs w:val="24"/>
          <w:lang w:val="ro-RO"/>
        </w:rPr>
      </w:pPr>
    </w:p>
    <w:p w14:paraId="166F9406" w14:textId="60420935" w:rsidR="00BB46D0" w:rsidRPr="001E454E" w:rsidRDefault="00D169A5" w:rsidP="00504D03">
      <w:pPr>
        <w:jc w:val="both"/>
        <w:rPr>
          <w:b/>
          <w:sz w:val="24"/>
          <w:szCs w:val="24"/>
          <w:lang w:val="ro-RO"/>
        </w:rPr>
      </w:pPr>
      <w:r w:rsidRPr="001E454E">
        <w:rPr>
          <w:b/>
          <w:sz w:val="24"/>
          <w:szCs w:val="24"/>
          <w:lang w:val="ro-RO"/>
        </w:rPr>
        <w:t>Cazul n</w:t>
      </w:r>
      <w:r w:rsidR="00BB46D0" w:rsidRPr="001E454E">
        <w:rPr>
          <w:b/>
          <w:sz w:val="24"/>
          <w:szCs w:val="24"/>
          <w:lang w:val="ro-RO"/>
        </w:rPr>
        <w:t xml:space="preserve">r. </w:t>
      </w:r>
      <w:r w:rsidR="00741037" w:rsidRPr="001E454E">
        <w:rPr>
          <w:b/>
          <w:sz w:val="24"/>
          <w:szCs w:val="24"/>
          <w:lang w:val="ro-RO"/>
        </w:rPr>
        <w:t>8</w:t>
      </w:r>
    </w:p>
    <w:p w14:paraId="518E649F" w14:textId="4953A6C1" w:rsidR="00BB46D0" w:rsidRPr="001E454E" w:rsidRDefault="00BB46D0" w:rsidP="00504D03">
      <w:pPr>
        <w:ind w:firstLine="708"/>
        <w:jc w:val="both"/>
        <w:rPr>
          <w:sz w:val="24"/>
          <w:szCs w:val="24"/>
          <w:lang w:val="ro-RO"/>
        </w:rPr>
      </w:pPr>
      <w:r w:rsidRPr="001E454E">
        <w:rPr>
          <w:sz w:val="24"/>
          <w:szCs w:val="24"/>
          <w:lang w:val="ro-RO"/>
        </w:rPr>
        <w:t>Bolnavul J., în vârstă de 23 de ani</w:t>
      </w:r>
      <w:r w:rsidR="00D169A5" w:rsidRPr="001E454E">
        <w:rPr>
          <w:sz w:val="24"/>
          <w:szCs w:val="24"/>
          <w:lang w:val="ro-RO"/>
        </w:rPr>
        <w:t>,</w:t>
      </w:r>
      <w:r w:rsidRPr="001E454E">
        <w:rPr>
          <w:sz w:val="24"/>
          <w:szCs w:val="24"/>
          <w:lang w:val="ro-RO"/>
        </w:rPr>
        <w:t xml:space="preserve"> a fost spitalizat în secţia de neurochirurgie cu acuze la slăbiciune în mâini şi picioare. Cu o zi înainte</w:t>
      </w:r>
      <w:r w:rsidR="00D169A5" w:rsidRPr="001E454E">
        <w:rPr>
          <w:sz w:val="24"/>
          <w:szCs w:val="24"/>
          <w:lang w:val="ro-RO"/>
        </w:rPr>
        <w:t>,</w:t>
      </w:r>
      <w:r w:rsidRPr="001E454E">
        <w:rPr>
          <w:sz w:val="24"/>
          <w:szCs w:val="24"/>
          <w:lang w:val="ro-RO"/>
        </w:rPr>
        <w:t xml:space="preserve"> în timpul antrenamentului (luptă clasică)</w:t>
      </w:r>
      <w:r w:rsidR="00D169A5" w:rsidRPr="001E454E">
        <w:rPr>
          <w:sz w:val="24"/>
          <w:szCs w:val="24"/>
          <w:lang w:val="ro-RO"/>
        </w:rPr>
        <w:t>,</w:t>
      </w:r>
      <w:r w:rsidRPr="001E454E">
        <w:rPr>
          <w:sz w:val="24"/>
          <w:szCs w:val="24"/>
          <w:lang w:val="ro-RO"/>
        </w:rPr>
        <w:t xml:space="preserve"> a simţit o durere acută în regiunea cervicală. Peste câteva ore a remarcat amorţirea mâinii drepte, apoi </w:t>
      </w:r>
      <w:r w:rsidR="00D169A5" w:rsidRPr="001E454E">
        <w:rPr>
          <w:sz w:val="24"/>
          <w:szCs w:val="24"/>
          <w:lang w:val="ro-RO"/>
        </w:rPr>
        <w:t xml:space="preserve">și a </w:t>
      </w:r>
      <w:r w:rsidRPr="001E454E">
        <w:rPr>
          <w:sz w:val="24"/>
          <w:szCs w:val="24"/>
          <w:lang w:val="ro-RO"/>
        </w:rPr>
        <w:t>celei stângi</w:t>
      </w:r>
      <w:r w:rsidR="00D169A5" w:rsidRPr="001E454E">
        <w:rPr>
          <w:sz w:val="24"/>
          <w:szCs w:val="24"/>
          <w:lang w:val="ro-RO"/>
        </w:rPr>
        <w:t>. P</w:t>
      </w:r>
      <w:r w:rsidRPr="001E454E">
        <w:rPr>
          <w:sz w:val="24"/>
          <w:szCs w:val="24"/>
          <w:lang w:val="ro-RO"/>
        </w:rPr>
        <w:t>este 10-15 minute amorţirea s-a e</w:t>
      </w:r>
      <w:r w:rsidR="00D169A5" w:rsidRPr="001E454E">
        <w:rPr>
          <w:sz w:val="24"/>
          <w:szCs w:val="24"/>
          <w:lang w:val="ro-RO"/>
        </w:rPr>
        <w:t xml:space="preserve">xtins pe suprafaţa trunchiului </w:t>
      </w:r>
      <w:r w:rsidRPr="001E454E">
        <w:rPr>
          <w:sz w:val="24"/>
          <w:szCs w:val="24"/>
          <w:lang w:val="ro-RO"/>
        </w:rPr>
        <w:t xml:space="preserve">şi </w:t>
      </w:r>
      <w:r w:rsidR="00D169A5" w:rsidRPr="001E454E">
        <w:rPr>
          <w:sz w:val="24"/>
          <w:szCs w:val="24"/>
          <w:lang w:val="ro-RO"/>
        </w:rPr>
        <w:t xml:space="preserve">pe </w:t>
      </w:r>
      <w:r w:rsidRPr="001E454E">
        <w:rPr>
          <w:sz w:val="24"/>
          <w:szCs w:val="24"/>
          <w:lang w:val="ro-RO"/>
        </w:rPr>
        <w:t xml:space="preserve">picioare. La </w:t>
      </w:r>
      <w:r w:rsidRPr="001E454E">
        <w:rPr>
          <w:sz w:val="24"/>
          <w:szCs w:val="24"/>
          <w:lang w:val="ro-RO"/>
        </w:rPr>
        <w:lastRenderedPageBreak/>
        <w:t>scurt timp a</w:t>
      </w:r>
      <w:r w:rsidR="00D169A5" w:rsidRPr="001E454E">
        <w:rPr>
          <w:sz w:val="24"/>
          <w:szCs w:val="24"/>
          <w:lang w:val="ro-RO"/>
        </w:rPr>
        <w:t>u</w:t>
      </w:r>
      <w:r w:rsidRPr="001E454E">
        <w:rPr>
          <w:sz w:val="24"/>
          <w:szCs w:val="24"/>
          <w:lang w:val="ro-RO"/>
        </w:rPr>
        <w:t xml:space="preserve"> apărut slăbiciunea în extremităţi, cu accentuare pe stânga, convulsii musculare ritmice în muşchii extremităţilor inferioare.</w:t>
      </w:r>
    </w:p>
    <w:p w14:paraId="5EB71BAD" w14:textId="690B2EA3" w:rsidR="00BB46D0" w:rsidRPr="001E454E" w:rsidRDefault="00BB46D0" w:rsidP="00504D03">
      <w:pPr>
        <w:ind w:firstLine="708"/>
        <w:jc w:val="both"/>
        <w:rPr>
          <w:sz w:val="24"/>
          <w:szCs w:val="24"/>
          <w:lang w:val="ro-RO"/>
        </w:rPr>
      </w:pPr>
      <w:r w:rsidRPr="001E454E">
        <w:rPr>
          <w:sz w:val="24"/>
          <w:szCs w:val="24"/>
          <w:lang w:val="ro-RO"/>
        </w:rPr>
        <w:t>Examenul obiectiv: orientat în timp şi spaţiu. Tegumentele palide. Pulsul</w:t>
      </w:r>
      <w:r w:rsidR="00D169A5" w:rsidRPr="001E454E">
        <w:rPr>
          <w:sz w:val="24"/>
          <w:szCs w:val="24"/>
          <w:lang w:val="ro-RO"/>
        </w:rPr>
        <w:t xml:space="preserve"> 52 bătăi pe minut, ritmic. TA</w:t>
      </w:r>
      <w:r w:rsidRPr="001E454E">
        <w:rPr>
          <w:sz w:val="24"/>
          <w:szCs w:val="24"/>
          <w:lang w:val="ro-RO"/>
        </w:rPr>
        <w:t xml:space="preserve"> 110/60 mm Hg. Funcţia nervilor cranieni – fără simptomatologie de focar. Tetrapareză. În mâini este prezentă o hipotonie musculară, în picioare – hipertonie musculară, mai ales în muşchii extensori şi aductori. Reflexele osteotendinoase de pe mâini abolite, de pe picioare exacerbate; semnul Babinski pozitiv bilat</w:t>
      </w:r>
      <w:r w:rsidR="00D169A5" w:rsidRPr="001E454E">
        <w:rPr>
          <w:sz w:val="24"/>
          <w:szCs w:val="24"/>
          <w:lang w:val="ro-RO"/>
        </w:rPr>
        <w:t>eral; hipoalgezie segmentară C5-</w:t>
      </w:r>
      <w:r w:rsidRPr="001E454E">
        <w:rPr>
          <w:sz w:val="24"/>
          <w:szCs w:val="24"/>
          <w:lang w:val="ro-RO"/>
        </w:rPr>
        <w:t>Th3 bilaterală. Retenţie de urină.</w:t>
      </w:r>
    </w:p>
    <w:p w14:paraId="31AD959D" w14:textId="77777777" w:rsidR="00BB46D0" w:rsidRPr="001E454E" w:rsidRDefault="00BB46D0" w:rsidP="00504D03">
      <w:pPr>
        <w:ind w:firstLine="708"/>
        <w:jc w:val="both"/>
        <w:rPr>
          <w:b/>
          <w:sz w:val="24"/>
          <w:szCs w:val="24"/>
          <w:lang w:val="ro-RO"/>
        </w:rPr>
      </w:pPr>
      <w:r w:rsidRPr="001E454E">
        <w:rPr>
          <w:b/>
          <w:sz w:val="24"/>
          <w:szCs w:val="24"/>
          <w:lang w:val="ro-RO"/>
        </w:rPr>
        <w:t>Indicaţi:</w:t>
      </w:r>
    </w:p>
    <w:p w14:paraId="6B5172BD" w14:textId="77777777" w:rsidR="00BB46D0" w:rsidRPr="001E454E" w:rsidRDefault="00BB46D0"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2EAB9A2C" w14:textId="654B160D" w:rsidR="00BB46D0" w:rsidRPr="001E454E" w:rsidRDefault="00BB46D0" w:rsidP="00504D03">
      <w:pPr>
        <w:ind w:left="708"/>
        <w:jc w:val="both"/>
        <w:rPr>
          <w:b/>
          <w:sz w:val="24"/>
          <w:szCs w:val="24"/>
          <w:lang w:val="ro-RO"/>
        </w:rPr>
      </w:pPr>
      <w:r w:rsidRPr="001E454E">
        <w:rPr>
          <w:b/>
          <w:sz w:val="24"/>
          <w:szCs w:val="24"/>
          <w:lang w:val="ro-RO"/>
        </w:rPr>
        <w:t>B.</w:t>
      </w:r>
      <w:r w:rsidR="00D169A5" w:rsidRPr="001E454E">
        <w:rPr>
          <w:sz w:val="24"/>
          <w:szCs w:val="24"/>
          <w:lang w:val="ro-RO"/>
        </w:rPr>
        <w:t xml:space="preserve"> M</w:t>
      </w:r>
      <w:r w:rsidRPr="001E454E">
        <w:rPr>
          <w:sz w:val="24"/>
          <w:szCs w:val="24"/>
          <w:lang w:val="ro-RO"/>
        </w:rPr>
        <w:t>anifestă</w:t>
      </w:r>
      <w:r w:rsidR="00D169A5" w:rsidRPr="001E454E">
        <w:rPr>
          <w:sz w:val="24"/>
          <w:szCs w:val="24"/>
          <w:lang w:val="ro-RO"/>
        </w:rPr>
        <w:t>rile</w:t>
      </w:r>
      <w:r w:rsidRPr="001E454E">
        <w:rPr>
          <w:sz w:val="24"/>
          <w:szCs w:val="24"/>
          <w:lang w:val="ro-RO"/>
        </w:rPr>
        <w:t xml:space="preserve"> tipul</w:t>
      </w:r>
      <w:r w:rsidR="00D169A5" w:rsidRPr="001E454E">
        <w:rPr>
          <w:sz w:val="24"/>
          <w:szCs w:val="24"/>
          <w:lang w:val="ro-RO"/>
        </w:rPr>
        <w:t>ui</w:t>
      </w:r>
      <w:r w:rsidRPr="001E454E">
        <w:rPr>
          <w:sz w:val="24"/>
          <w:szCs w:val="24"/>
          <w:lang w:val="ro-RO"/>
        </w:rPr>
        <w:t xml:space="preserve"> segmentar de dereglare a sensibilităţii.</w:t>
      </w:r>
    </w:p>
    <w:p w14:paraId="084657D7" w14:textId="77777777" w:rsidR="00BB46D0" w:rsidRPr="001E454E" w:rsidRDefault="00BB46D0" w:rsidP="00504D03">
      <w:pPr>
        <w:ind w:left="708"/>
        <w:jc w:val="both"/>
        <w:rPr>
          <w:sz w:val="24"/>
          <w:szCs w:val="24"/>
          <w:lang w:val="ro-RO"/>
        </w:rPr>
      </w:pPr>
      <w:r w:rsidRPr="001E454E">
        <w:rPr>
          <w:b/>
          <w:sz w:val="24"/>
          <w:szCs w:val="24"/>
          <w:lang w:val="ro-RO"/>
        </w:rPr>
        <w:t>C.</w:t>
      </w:r>
      <w:r w:rsidRPr="001E454E">
        <w:rPr>
          <w:sz w:val="24"/>
          <w:szCs w:val="24"/>
          <w:lang w:val="ro-RO"/>
        </w:rPr>
        <w:t xml:space="preserve"> Planul investigaţiilor complementare.</w:t>
      </w:r>
    </w:p>
    <w:p w14:paraId="0DA47C05" w14:textId="77777777" w:rsidR="00BB46D0" w:rsidRPr="001E454E" w:rsidRDefault="00BB46D0" w:rsidP="00504D03">
      <w:pPr>
        <w:ind w:left="708"/>
        <w:jc w:val="both"/>
        <w:rPr>
          <w:sz w:val="24"/>
          <w:szCs w:val="24"/>
          <w:lang w:val="ro-RO"/>
        </w:rPr>
      </w:pPr>
      <w:r w:rsidRPr="001E454E">
        <w:rPr>
          <w:b/>
          <w:sz w:val="24"/>
          <w:szCs w:val="24"/>
          <w:lang w:val="ro-RO"/>
        </w:rPr>
        <w:t>D.</w:t>
      </w:r>
      <w:r w:rsidRPr="001E454E">
        <w:rPr>
          <w:sz w:val="24"/>
          <w:szCs w:val="24"/>
          <w:lang w:val="ro-RO"/>
        </w:rPr>
        <w:t xml:space="preserve"> Măsurile terapeutice necesare.</w:t>
      </w:r>
    </w:p>
    <w:p w14:paraId="7A368608" w14:textId="5AF83858" w:rsidR="00BB46D0" w:rsidRPr="001E454E" w:rsidRDefault="00BB46D0"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D169A5" w:rsidRPr="001E454E">
        <w:rPr>
          <w:sz w:val="24"/>
          <w:szCs w:val="24"/>
          <w:lang w:val="ro-RO"/>
        </w:rPr>
        <w:t>trebuie</w:t>
      </w:r>
      <w:r w:rsidRPr="001E454E">
        <w:rPr>
          <w:sz w:val="24"/>
          <w:szCs w:val="24"/>
          <w:lang w:val="ro-RO"/>
        </w:rPr>
        <w:t xml:space="preserve"> făcut diagnosticul diferenţial.</w:t>
      </w:r>
    </w:p>
    <w:p w14:paraId="18C0E648" w14:textId="77777777" w:rsidR="000D5041" w:rsidRPr="001E454E" w:rsidRDefault="000D5041" w:rsidP="00504D03">
      <w:pPr>
        <w:jc w:val="both"/>
        <w:rPr>
          <w:b/>
          <w:sz w:val="24"/>
          <w:szCs w:val="24"/>
          <w:lang w:val="en-US"/>
        </w:rPr>
      </w:pPr>
    </w:p>
    <w:p w14:paraId="3B4F17EC" w14:textId="09A4110B" w:rsidR="004B4806" w:rsidRPr="001E454E" w:rsidRDefault="00D169A5" w:rsidP="00504D03">
      <w:pPr>
        <w:jc w:val="both"/>
        <w:rPr>
          <w:b/>
          <w:sz w:val="24"/>
          <w:szCs w:val="24"/>
          <w:lang w:val="ro-RO"/>
        </w:rPr>
      </w:pPr>
      <w:r w:rsidRPr="001E454E">
        <w:rPr>
          <w:b/>
          <w:sz w:val="24"/>
          <w:szCs w:val="24"/>
          <w:lang w:val="ro-RO"/>
        </w:rPr>
        <w:t>Cazul nr</w:t>
      </w:r>
      <w:r w:rsidR="004B4806" w:rsidRPr="001E454E">
        <w:rPr>
          <w:b/>
          <w:sz w:val="24"/>
          <w:szCs w:val="24"/>
          <w:lang w:val="ro-RO"/>
        </w:rPr>
        <w:t xml:space="preserve">. </w:t>
      </w:r>
      <w:r w:rsidR="00741037" w:rsidRPr="001E454E">
        <w:rPr>
          <w:b/>
          <w:sz w:val="24"/>
          <w:szCs w:val="24"/>
          <w:lang w:val="ro-RO"/>
        </w:rPr>
        <w:t>9</w:t>
      </w:r>
    </w:p>
    <w:p w14:paraId="64558250" w14:textId="7E0BF74C" w:rsidR="004B4806" w:rsidRPr="001E454E" w:rsidRDefault="004B4806" w:rsidP="00504D03">
      <w:pPr>
        <w:ind w:firstLine="708"/>
        <w:jc w:val="both"/>
        <w:rPr>
          <w:sz w:val="24"/>
          <w:szCs w:val="24"/>
          <w:lang w:val="ro-RO"/>
        </w:rPr>
      </w:pPr>
      <w:r w:rsidRPr="001E454E">
        <w:rPr>
          <w:sz w:val="24"/>
          <w:szCs w:val="24"/>
          <w:lang w:val="ro-RO"/>
        </w:rPr>
        <w:t>După ce a ridicat un obiect greu la etajul 5</w:t>
      </w:r>
      <w:r w:rsidR="00D169A5" w:rsidRPr="001E454E">
        <w:rPr>
          <w:sz w:val="24"/>
          <w:szCs w:val="24"/>
          <w:lang w:val="ro-RO"/>
        </w:rPr>
        <w:t>,</w:t>
      </w:r>
      <w:r w:rsidRPr="001E454E">
        <w:rPr>
          <w:sz w:val="24"/>
          <w:szCs w:val="24"/>
          <w:lang w:val="ro-RO"/>
        </w:rPr>
        <w:t xml:space="preserve"> bolnavul O., în vârstă de 60 de ani</w:t>
      </w:r>
      <w:r w:rsidR="00D169A5" w:rsidRPr="001E454E">
        <w:rPr>
          <w:sz w:val="24"/>
          <w:szCs w:val="24"/>
          <w:lang w:val="ro-RO"/>
        </w:rPr>
        <w:t>,</w:t>
      </w:r>
      <w:r w:rsidRPr="001E454E">
        <w:rPr>
          <w:sz w:val="24"/>
          <w:szCs w:val="24"/>
          <w:lang w:val="ro-RO"/>
        </w:rPr>
        <w:t xml:space="preserve"> a </w:t>
      </w:r>
      <w:r w:rsidR="00D169A5" w:rsidRPr="001E454E">
        <w:rPr>
          <w:sz w:val="24"/>
          <w:szCs w:val="24"/>
          <w:lang w:val="ro-RO"/>
        </w:rPr>
        <w:t>simți</w:t>
      </w:r>
      <w:r w:rsidRPr="001E454E">
        <w:rPr>
          <w:sz w:val="24"/>
          <w:szCs w:val="24"/>
          <w:lang w:val="ro-RO"/>
        </w:rPr>
        <w:t>t o durere violentă în regiunea lombară. Cu greu s-a d</w:t>
      </w:r>
      <w:r w:rsidR="00D169A5" w:rsidRPr="001E454E">
        <w:rPr>
          <w:sz w:val="24"/>
          <w:szCs w:val="24"/>
          <w:lang w:val="ro-RO"/>
        </w:rPr>
        <w:t xml:space="preserve">eplasat până la pat. În următoarele </w:t>
      </w:r>
      <w:r w:rsidRPr="001E454E">
        <w:rPr>
          <w:sz w:val="24"/>
          <w:szCs w:val="24"/>
          <w:lang w:val="ro-RO"/>
        </w:rPr>
        <w:t>două ore s-a instalat o paraplegie inferioară flască, cu dispariţia reflexelor rotuliene şi achiliene, dereglări conductive ale sensibilităţii de la nivel Th12-L1 bilateral. Semnele patologice negative. Retenţie de urină.</w:t>
      </w:r>
    </w:p>
    <w:p w14:paraId="3F751F23" w14:textId="77777777" w:rsidR="004B4806" w:rsidRPr="001E454E" w:rsidRDefault="004B4806" w:rsidP="00504D03">
      <w:pPr>
        <w:ind w:firstLine="708"/>
        <w:jc w:val="both"/>
        <w:rPr>
          <w:b/>
          <w:sz w:val="24"/>
          <w:szCs w:val="24"/>
          <w:lang w:val="ro-RO"/>
        </w:rPr>
      </w:pPr>
      <w:r w:rsidRPr="001E454E">
        <w:rPr>
          <w:b/>
          <w:sz w:val="24"/>
          <w:szCs w:val="24"/>
          <w:lang w:val="ro-RO"/>
        </w:rPr>
        <w:t>Indicaţi:</w:t>
      </w:r>
    </w:p>
    <w:p w14:paraId="0B386705" w14:textId="77777777" w:rsidR="004B4806" w:rsidRPr="001E454E" w:rsidRDefault="004B4806" w:rsidP="00504D0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DD4F479" w14:textId="77777777" w:rsidR="004B4806" w:rsidRPr="001E454E" w:rsidRDefault="004B4806" w:rsidP="00504D0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3DB38EA3" w14:textId="77777777" w:rsidR="004B4806" w:rsidRPr="001E454E" w:rsidRDefault="004B4806" w:rsidP="00504D03">
      <w:pPr>
        <w:ind w:left="708"/>
        <w:jc w:val="both"/>
        <w:rPr>
          <w:sz w:val="24"/>
          <w:szCs w:val="24"/>
          <w:lang w:val="ro-RO"/>
        </w:rPr>
      </w:pPr>
      <w:r w:rsidRPr="001E454E">
        <w:rPr>
          <w:b/>
          <w:sz w:val="24"/>
          <w:szCs w:val="24"/>
          <w:lang w:val="ro-RO"/>
        </w:rPr>
        <w:t>C.</w:t>
      </w:r>
      <w:r w:rsidRPr="001E454E">
        <w:rPr>
          <w:sz w:val="24"/>
          <w:szCs w:val="24"/>
          <w:lang w:val="ro-RO"/>
        </w:rPr>
        <w:t xml:space="preserve"> Planul investigaţiilor complementare.</w:t>
      </w:r>
    </w:p>
    <w:p w14:paraId="2C73E466" w14:textId="77777777" w:rsidR="004B4806" w:rsidRPr="001E454E" w:rsidRDefault="004B4806" w:rsidP="00504D03">
      <w:pPr>
        <w:ind w:left="708"/>
        <w:jc w:val="both"/>
        <w:rPr>
          <w:sz w:val="24"/>
          <w:szCs w:val="24"/>
          <w:lang w:val="ro-RO"/>
        </w:rPr>
      </w:pPr>
      <w:r w:rsidRPr="001E454E">
        <w:rPr>
          <w:b/>
          <w:sz w:val="24"/>
          <w:szCs w:val="24"/>
          <w:lang w:val="ro-RO"/>
        </w:rPr>
        <w:t>D.</w:t>
      </w:r>
      <w:r w:rsidRPr="001E454E">
        <w:rPr>
          <w:sz w:val="24"/>
          <w:szCs w:val="24"/>
          <w:lang w:val="ro-RO"/>
        </w:rPr>
        <w:t xml:space="preserve"> Măsurile terapeutice necesare.</w:t>
      </w:r>
    </w:p>
    <w:p w14:paraId="750DE715" w14:textId="59EFB835" w:rsidR="004B4806" w:rsidRPr="001E454E" w:rsidRDefault="004B4806" w:rsidP="00504D0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E870E5" w:rsidRPr="001E454E">
        <w:rPr>
          <w:sz w:val="24"/>
          <w:szCs w:val="24"/>
          <w:lang w:val="ro-RO"/>
        </w:rPr>
        <w:t>treebuie</w:t>
      </w:r>
      <w:r w:rsidRPr="001E454E">
        <w:rPr>
          <w:sz w:val="24"/>
          <w:szCs w:val="24"/>
          <w:lang w:val="ro-RO"/>
        </w:rPr>
        <w:t xml:space="preserve"> făcut diagnosticul diferenţial.</w:t>
      </w:r>
    </w:p>
    <w:p w14:paraId="3166FC27" w14:textId="77777777" w:rsidR="004B4806" w:rsidRPr="001E454E" w:rsidRDefault="004B4806">
      <w:pPr>
        <w:rPr>
          <w:b/>
          <w:sz w:val="28"/>
          <w:szCs w:val="28"/>
          <w:lang w:val="en-US"/>
        </w:rPr>
      </w:pPr>
    </w:p>
    <w:p w14:paraId="56E430D2" w14:textId="77777777" w:rsidR="000D5041" w:rsidRPr="001E454E" w:rsidRDefault="000D5041">
      <w:pPr>
        <w:rPr>
          <w:b/>
          <w:i/>
          <w:sz w:val="28"/>
          <w:szCs w:val="28"/>
          <w:lang w:val="en-US"/>
        </w:rPr>
      </w:pPr>
      <w:r w:rsidRPr="001E454E">
        <w:rPr>
          <w:b/>
          <w:i/>
          <w:sz w:val="28"/>
          <w:szCs w:val="28"/>
          <w:lang w:val="en-US"/>
        </w:rPr>
        <w:br w:type="page"/>
      </w:r>
    </w:p>
    <w:p w14:paraId="0B31BB2A" w14:textId="7A638956" w:rsidR="00C636B2" w:rsidRPr="001E454E" w:rsidRDefault="004E57E2" w:rsidP="00754401">
      <w:pPr>
        <w:spacing w:before="120" w:after="120"/>
        <w:ind w:left="900" w:hanging="900"/>
        <w:jc w:val="both"/>
        <w:rPr>
          <w:b/>
          <w:bCs/>
          <w:sz w:val="24"/>
          <w:szCs w:val="24"/>
          <w:lang w:val="it-IT"/>
        </w:rPr>
      </w:pPr>
      <w:r w:rsidRPr="001E454E">
        <w:rPr>
          <w:b/>
          <w:i/>
          <w:sz w:val="28"/>
          <w:szCs w:val="28"/>
          <w:lang w:val="en-US"/>
        </w:rPr>
        <w:lastRenderedPageBreak/>
        <w:t>Tema 12.</w:t>
      </w:r>
      <w:r w:rsidRPr="001E454E">
        <w:rPr>
          <w:b/>
          <w:i/>
          <w:szCs w:val="28"/>
          <w:lang w:val="en-US"/>
        </w:rPr>
        <w:t xml:space="preserve"> </w:t>
      </w:r>
      <w:r w:rsidR="00AA1779" w:rsidRPr="001E454E">
        <w:rPr>
          <w:b/>
          <w:bCs/>
          <w:sz w:val="24"/>
          <w:szCs w:val="24"/>
          <w:lang w:val="it-IT"/>
        </w:rPr>
        <w:t>SCLEROZA MULTIPLĂ. MIAST</w:t>
      </w:r>
      <w:r w:rsidRPr="001E454E">
        <w:rPr>
          <w:b/>
          <w:bCs/>
          <w:sz w:val="24"/>
          <w:szCs w:val="24"/>
          <w:lang w:val="it-IT"/>
        </w:rPr>
        <w:t>ENIA GRAVIS. SINDROMUL PARA</w:t>
      </w:r>
      <w:r w:rsidR="003B3886" w:rsidRPr="001E454E">
        <w:rPr>
          <w:b/>
          <w:bCs/>
          <w:sz w:val="24"/>
          <w:szCs w:val="24"/>
          <w:lang w:val="it-IT"/>
        </w:rPr>
        <w:t>-</w:t>
      </w:r>
      <w:r w:rsidRPr="001E454E">
        <w:rPr>
          <w:b/>
          <w:bCs/>
          <w:sz w:val="24"/>
          <w:szCs w:val="24"/>
          <w:lang w:val="it-IT"/>
        </w:rPr>
        <w:t>NEOPLAZI</w:t>
      </w:r>
      <w:r w:rsidR="003B3886" w:rsidRPr="001E454E">
        <w:rPr>
          <w:b/>
          <w:bCs/>
          <w:sz w:val="24"/>
          <w:szCs w:val="24"/>
          <w:lang w:val="it-IT"/>
        </w:rPr>
        <w:t xml:space="preserve">C. POTENȚIALE EVOCATE, EXAMENUL </w:t>
      </w:r>
      <w:r w:rsidRPr="001E454E">
        <w:rPr>
          <w:b/>
          <w:bCs/>
          <w:sz w:val="24"/>
          <w:szCs w:val="24"/>
          <w:lang w:val="it-IT"/>
        </w:rPr>
        <w:t>ELECTRO</w:t>
      </w:r>
      <w:r w:rsidR="003B3886" w:rsidRPr="001E454E">
        <w:rPr>
          <w:b/>
          <w:bCs/>
          <w:sz w:val="24"/>
          <w:szCs w:val="24"/>
          <w:lang w:val="it-IT"/>
        </w:rPr>
        <w:t>-</w:t>
      </w:r>
      <w:r w:rsidRPr="001E454E">
        <w:rPr>
          <w:b/>
          <w:bCs/>
          <w:sz w:val="24"/>
          <w:szCs w:val="24"/>
          <w:lang w:val="it-IT"/>
        </w:rPr>
        <w:t>MIOGRAFIC DE STIMULODETECȚIE:</w:t>
      </w:r>
      <w:r w:rsidR="00AA1779" w:rsidRPr="001E454E">
        <w:rPr>
          <w:b/>
          <w:bCs/>
          <w:sz w:val="24"/>
          <w:szCs w:val="24"/>
          <w:lang w:val="it-IT"/>
        </w:rPr>
        <w:t xml:space="preserve"> PRINCIPII ȘI UTILITATE CLINICĂ</w:t>
      </w:r>
    </w:p>
    <w:p w14:paraId="0DE5E9B1" w14:textId="4A0145A5" w:rsidR="002D3DF4" w:rsidRPr="001E454E" w:rsidRDefault="002D3DF4" w:rsidP="002D3DF4">
      <w:pPr>
        <w:pStyle w:val="BodyText"/>
        <w:widowControl w:val="0"/>
        <w:spacing w:before="120" w:after="12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Stu</w:t>
      </w:r>
      <w:r w:rsidR="00AA1779" w:rsidRPr="001E454E">
        <w:rPr>
          <w:sz w:val="24"/>
          <w:szCs w:val="22"/>
        </w:rPr>
        <w:t>diul maladiilor demielinizante ș</w:t>
      </w:r>
      <w:r w:rsidR="00BD2D35" w:rsidRPr="001E454E">
        <w:rPr>
          <w:sz w:val="24"/>
          <w:szCs w:val="22"/>
        </w:rPr>
        <w:t>i</w:t>
      </w:r>
      <w:r w:rsidRPr="001E454E">
        <w:rPr>
          <w:sz w:val="24"/>
          <w:szCs w:val="22"/>
        </w:rPr>
        <w:t xml:space="preserve"> autoimune ale sistemu</w:t>
      </w:r>
      <w:r w:rsidR="00AA1779" w:rsidRPr="001E454E">
        <w:rPr>
          <w:sz w:val="24"/>
          <w:szCs w:val="22"/>
        </w:rPr>
        <w:t>lui nervos. Cunoașterea utilităț</w:t>
      </w:r>
      <w:r w:rsidRPr="001E454E">
        <w:rPr>
          <w:sz w:val="24"/>
          <w:szCs w:val="22"/>
        </w:rPr>
        <w:t xml:space="preserve">ii metodelor de diagnostic </w:t>
      </w:r>
      <w:r w:rsidR="00AA1779" w:rsidRPr="001E454E">
        <w:rPr>
          <w:sz w:val="24"/>
          <w:szCs w:val="22"/>
        </w:rPr>
        <w:t>electroneuromiografic la pacienț</w:t>
      </w:r>
      <w:r w:rsidRPr="001E454E">
        <w:rPr>
          <w:sz w:val="24"/>
          <w:szCs w:val="22"/>
        </w:rPr>
        <w:t xml:space="preserve">ii cu diverse </w:t>
      </w:r>
      <w:r w:rsidR="00AA1779" w:rsidRPr="001E454E">
        <w:rPr>
          <w:sz w:val="24"/>
          <w:szCs w:val="22"/>
        </w:rPr>
        <w:t>afecțiuni ale sistemului nervos</w:t>
      </w:r>
    </w:p>
    <w:p w14:paraId="4842DDF4" w14:textId="77777777" w:rsidR="002D3DF4" w:rsidRPr="001E454E" w:rsidRDefault="002D3DF4" w:rsidP="00204A36">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4849AB63" w14:textId="77777777" w:rsidR="00204A36" w:rsidRPr="001E454E" w:rsidRDefault="00204A36" w:rsidP="00204A36">
      <w:pPr>
        <w:pStyle w:val="BodyTextIndent"/>
        <w:widowControl w:val="0"/>
        <w:ind w:left="992" w:hanging="992"/>
        <w:rPr>
          <w:b/>
          <w:caps/>
          <w:sz w:val="24"/>
          <w:szCs w:val="24"/>
        </w:rPr>
      </w:pPr>
    </w:p>
    <w:p w14:paraId="4D40D552" w14:textId="77777777" w:rsidR="002D3DF4" w:rsidRPr="001E454E" w:rsidRDefault="002D3DF4" w:rsidP="00204A36">
      <w:pPr>
        <w:pStyle w:val="BodyTextIndent"/>
        <w:widowControl w:val="0"/>
        <w:ind w:left="1418" w:hanging="1418"/>
        <w:jc w:val="center"/>
        <w:rPr>
          <w:b/>
          <w:sz w:val="24"/>
          <w:szCs w:val="24"/>
        </w:rPr>
      </w:pPr>
      <w:r w:rsidRPr="001E454E">
        <w:rPr>
          <w:b/>
          <w:sz w:val="24"/>
          <w:szCs w:val="24"/>
        </w:rPr>
        <w:t>Întrebări pentru pregătirea individuală</w:t>
      </w:r>
    </w:p>
    <w:p w14:paraId="4B449B42" w14:textId="77777777" w:rsidR="00204A36" w:rsidRPr="001E454E" w:rsidRDefault="00204A36" w:rsidP="00204A36">
      <w:pPr>
        <w:pStyle w:val="BodyTextIndent"/>
        <w:widowControl w:val="0"/>
        <w:ind w:left="1418" w:hanging="1418"/>
        <w:jc w:val="center"/>
        <w:rPr>
          <w:b/>
          <w:sz w:val="24"/>
          <w:szCs w:val="24"/>
        </w:rPr>
      </w:pPr>
    </w:p>
    <w:p w14:paraId="2204FF1B" w14:textId="7F58CDDC" w:rsidR="002D3DF4" w:rsidRPr="001E454E" w:rsidRDefault="002D3DF4" w:rsidP="00204A36">
      <w:pPr>
        <w:pStyle w:val="ListParagraph"/>
        <w:numPr>
          <w:ilvl w:val="0"/>
          <w:numId w:val="70"/>
        </w:numPr>
        <w:jc w:val="both"/>
        <w:rPr>
          <w:sz w:val="24"/>
          <w:szCs w:val="24"/>
          <w:lang w:val="ro-RO"/>
        </w:rPr>
      </w:pPr>
      <w:r w:rsidRPr="001E454E">
        <w:rPr>
          <w:sz w:val="24"/>
          <w:szCs w:val="24"/>
          <w:lang w:val="ro-RO"/>
        </w:rPr>
        <w:t>Definiția sclerozei multiple</w:t>
      </w:r>
      <w:r w:rsidR="00AA1779" w:rsidRPr="001E454E">
        <w:rPr>
          <w:sz w:val="24"/>
          <w:szCs w:val="24"/>
          <w:lang w:val="ro-RO"/>
        </w:rPr>
        <w:t>.</w:t>
      </w:r>
    </w:p>
    <w:p w14:paraId="34BB7744" w14:textId="1AA98437" w:rsidR="002D3DF4" w:rsidRPr="001E454E" w:rsidRDefault="002D3DF4" w:rsidP="00204A36">
      <w:pPr>
        <w:pStyle w:val="ListParagraph"/>
        <w:numPr>
          <w:ilvl w:val="0"/>
          <w:numId w:val="70"/>
        </w:numPr>
        <w:jc w:val="both"/>
        <w:rPr>
          <w:sz w:val="24"/>
          <w:szCs w:val="24"/>
          <w:lang w:val="ro-RO"/>
        </w:rPr>
      </w:pPr>
      <w:r w:rsidRPr="001E454E">
        <w:rPr>
          <w:sz w:val="24"/>
          <w:szCs w:val="24"/>
          <w:lang w:val="ro-RO"/>
        </w:rPr>
        <w:t>Etiopatogenia sclerozei multiple</w:t>
      </w:r>
      <w:r w:rsidR="00AA1779" w:rsidRPr="001E454E">
        <w:rPr>
          <w:sz w:val="24"/>
          <w:szCs w:val="24"/>
          <w:lang w:val="ro-RO"/>
        </w:rPr>
        <w:t>.</w:t>
      </w:r>
    </w:p>
    <w:p w14:paraId="16DB37FC" w14:textId="634B7EE0" w:rsidR="002D3DF4" w:rsidRPr="001E454E" w:rsidRDefault="002D3DF4" w:rsidP="00204A36">
      <w:pPr>
        <w:pStyle w:val="ListParagraph"/>
        <w:numPr>
          <w:ilvl w:val="0"/>
          <w:numId w:val="70"/>
        </w:numPr>
        <w:jc w:val="both"/>
        <w:rPr>
          <w:sz w:val="24"/>
          <w:szCs w:val="24"/>
          <w:lang w:val="ro-RO"/>
        </w:rPr>
      </w:pPr>
      <w:r w:rsidRPr="001E454E">
        <w:rPr>
          <w:sz w:val="24"/>
          <w:szCs w:val="24"/>
          <w:lang w:val="ro-RO"/>
        </w:rPr>
        <w:t>Tabloul clinic și formele de evoluție clinică a sclerozei multiple</w:t>
      </w:r>
      <w:r w:rsidR="00AA1779" w:rsidRPr="001E454E">
        <w:rPr>
          <w:sz w:val="24"/>
          <w:szCs w:val="24"/>
          <w:lang w:val="ro-RO"/>
        </w:rPr>
        <w:t>.</w:t>
      </w:r>
    </w:p>
    <w:p w14:paraId="72FF6E93" w14:textId="1F4F32EA" w:rsidR="002D3DF4" w:rsidRPr="001E454E" w:rsidRDefault="002D3DF4" w:rsidP="00204A36">
      <w:pPr>
        <w:pStyle w:val="ListParagraph"/>
        <w:numPr>
          <w:ilvl w:val="0"/>
          <w:numId w:val="70"/>
        </w:numPr>
        <w:jc w:val="both"/>
        <w:rPr>
          <w:sz w:val="24"/>
          <w:szCs w:val="24"/>
          <w:lang w:val="ro-RO"/>
        </w:rPr>
      </w:pPr>
      <w:r w:rsidRPr="001E454E">
        <w:rPr>
          <w:sz w:val="24"/>
          <w:szCs w:val="24"/>
          <w:lang w:val="ro-RO"/>
        </w:rPr>
        <w:t>Criteriile de diagnostic ale sclerozei multiple (McDonald 2010)</w:t>
      </w:r>
      <w:r w:rsidR="00AA1779" w:rsidRPr="001E454E">
        <w:rPr>
          <w:sz w:val="24"/>
          <w:szCs w:val="24"/>
          <w:lang w:val="ro-RO"/>
        </w:rPr>
        <w:t>.</w:t>
      </w:r>
    </w:p>
    <w:p w14:paraId="4C41E7CD" w14:textId="77777777" w:rsidR="002D3DF4" w:rsidRPr="001E454E" w:rsidRDefault="002D3DF4" w:rsidP="00204A36">
      <w:pPr>
        <w:pStyle w:val="ListParagraph"/>
        <w:numPr>
          <w:ilvl w:val="0"/>
          <w:numId w:val="70"/>
        </w:numPr>
        <w:jc w:val="both"/>
        <w:rPr>
          <w:sz w:val="24"/>
          <w:szCs w:val="24"/>
          <w:lang w:val="ro-RO"/>
        </w:rPr>
      </w:pPr>
      <w:r w:rsidRPr="001E454E">
        <w:rPr>
          <w:sz w:val="24"/>
          <w:szCs w:val="24"/>
          <w:lang w:val="ro-RO"/>
        </w:rPr>
        <w:t>Tratamentul în exacerbările sclerozei multiple</w:t>
      </w:r>
    </w:p>
    <w:p w14:paraId="17667A9E" w14:textId="16C093EE" w:rsidR="002D3DF4" w:rsidRPr="001E454E" w:rsidRDefault="002D3DF4" w:rsidP="00204A36">
      <w:pPr>
        <w:pStyle w:val="ListParagraph"/>
        <w:numPr>
          <w:ilvl w:val="0"/>
          <w:numId w:val="70"/>
        </w:numPr>
        <w:jc w:val="both"/>
        <w:rPr>
          <w:sz w:val="24"/>
          <w:szCs w:val="24"/>
          <w:lang w:val="ro-RO"/>
        </w:rPr>
      </w:pPr>
      <w:r w:rsidRPr="001E454E">
        <w:rPr>
          <w:sz w:val="24"/>
          <w:szCs w:val="24"/>
          <w:lang w:val="ro-RO"/>
        </w:rPr>
        <w:t>Tratamentul imunomo</w:t>
      </w:r>
      <w:r w:rsidR="00AA1779" w:rsidRPr="001E454E">
        <w:rPr>
          <w:sz w:val="24"/>
          <w:szCs w:val="24"/>
          <w:lang w:val="ro-RO"/>
        </w:rPr>
        <w:t>dulator, citostatic ș</w:t>
      </w:r>
      <w:r w:rsidRPr="001E454E">
        <w:rPr>
          <w:sz w:val="24"/>
          <w:szCs w:val="24"/>
          <w:lang w:val="ro-RO"/>
        </w:rPr>
        <w:t>i simptomatic în scleroza multiplă</w:t>
      </w:r>
      <w:r w:rsidR="00AA1779" w:rsidRPr="001E454E">
        <w:rPr>
          <w:sz w:val="24"/>
          <w:szCs w:val="24"/>
          <w:lang w:val="ro-RO"/>
        </w:rPr>
        <w:t>.</w:t>
      </w:r>
    </w:p>
    <w:p w14:paraId="517ABC64" w14:textId="7740FAAB" w:rsidR="002D3DF4" w:rsidRPr="001E454E" w:rsidRDefault="00AA1779" w:rsidP="00204A36">
      <w:pPr>
        <w:pStyle w:val="ListParagraph"/>
        <w:numPr>
          <w:ilvl w:val="0"/>
          <w:numId w:val="70"/>
        </w:numPr>
        <w:jc w:val="both"/>
        <w:rPr>
          <w:sz w:val="24"/>
          <w:szCs w:val="24"/>
          <w:lang w:val="ro-RO"/>
        </w:rPr>
      </w:pPr>
      <w:r w:rsidRPr="001E454E">
        <w:rPr>
          <w:sz w:val="24"/>
          <w:szCs w:val="24"/>
          <w:lang w:val="ro-RO"/>
        </w:rPr>
        <w:t>Definiția m</w:t>
      </w:r>
      <w:r w:rsidR="002D3DF4" w:rsidRPr="001E454E">
        <w:rPr>
          <w:sz w:val="24"/>
          <w:szCs w:val="24"/>
          <w:lang w:val="ro-RO"/>
        </w:rPr>
        <w:t>iasteniei gravis</w:t>
      </w:r>
      <w:r w:rsidRPr="001E454E">
        <w:rPr>
          <w:sz w:val="24"/>
          <w:szCs w:val="24"/>
          <w:lang w:val="ro-RO"/>
        </w:rPr>
        <w:t>.</w:t>
      </w:r>
    </w:p>
    <w:p w14:paraId="6C9A1C9F" w14:textId="3A8CD062" w:rsidR="002D3DF4" w:rsidRPr="001E454E" w:rsidRDefault="002D3DF4" w:rsidP="00204A36">
      <w:pPr>
        <w:pStyle w:val="ListParagraph"/>
        <w:numPr>
          <w:ilvl w:val="0"/>
          <w:numId w:val="70"/>
        </w:numPr>
        <w:jc w:val="both"/>
        <w:rPr>
          <w:sz w:val="24"/>
          <w:szCs w:val="24"/>
          <w:lang w:val="ro-RO"/>
        </w:rPr>
      </w:pPr>
      <w:r w:rsidRPr="001E454E">
        <w:rPr>
          <w:sz w:val="24"/>
          <w:szCs w:val="24"/>
          <w:lang w:val="ro-RO"/>
        </w:rPr>
        <w:t>Me</w:t>
      </w:r>
      <w:r w:rsidR="00AA1779" w:rsidRPr="001E454E">
        <w:rPr>
          <w:sz w:val="24"/>
          <w:szCs w:val="24"/>
          <w:lang w:val="ro-RO"/>
        </w:rPr>
        <w:t>canismele fiziopatogenetice în m</w:t>
      </w:r>
      <w:r w:rsidRPr="001E454E">
        <w:rPr>
          <w:sz w:val="24"/>
          <w:szCs w:val="24"/>
          <w:lang w:val="ro-RO"/>
        </w:rPr>
        <w:t>iastenie</w:t>
      </w:r>
      <w:r w:rsidR="00AA1779" w:rsidRPr="001E454E">
        <w:rPr>
          <w:sz w:val="24"/>
          <w:szCs w:val="24"/>
          <w:lang w:val="ro-RO"/>
        </w:rPr>
        <w:t>.</w:t>
      </w:r>
    </w:p>
    <w:p w14:paraId="6F48E6DC" w14:textId="6651AC00" w:rsidR="002D3DF4" w:rsidRPr="001E454E" w:rsidRDefault="00AA1779" w:rsidP="00204A36">
      <w:pPr>
        <w:pStyle w:val="ListParagraph"/>
        <w:numPr>
          <w:ilvl w:val="0"/>
          <w:numId w:val="70"/>
        </w:numPr>
        <w:jc w:val="both"/>
        <w:rPr>
          <w:sz w:val="24"/>
          <w:szCs w:val="24"/>
          <w:lang w:val="ro-RO"/>
        </w:rPr>
      </w:pPr>
      <w:r w:rsidRPr="001E454E">
        <w:rPr>
          <w:sz w:val="24"/>
          <w:szCs w:val="24"/>
          <w:lang w:val="ro-RO"/>
        </w:rPr>
        <w:t>Manifestările clinice ale m</w:t>
      </w:r>
      <w:r w:rsidR="002D3DF4" w:rsidRPr="001E454E">
        <w:rPr>
          <w:sz w:val="24"/>
          <w:szCs w:val="24"/>
          <w:lang w:val="ro-RO"/>
        </w:rPr>
        <w:t>iasteniei gravis</w:t>
      </w:r>
      <w:r w:rsidRPr="001E454E">
        <w:rPr>
          <w:sz w:val="24"/>
          <w:szCs w:val="24"/>
          <w:lang w:val="ro-RO"/>
        </w:rPr>
        <w:t>.</w:t>
      </w:r>
    </w:p>
    <w:p w14:paraId="5ACD83BA" w14:textId="395FF7A3" w:rsidR="002D3DF4" w:rsidRPr="001E454E" w:rsidRDefault="00AA1779" w:rsidP="00204A36">
      <w:pPr>
        <w:pStyle w:val="ListParagraph"/>
        <w:numPr>
          <w:ilvl w:val="0"/>
          <w:numId w:val="70"/>
        </w:numPr>
        <w:jc w:val="both"/>
        <w:rPr>
          <w:sz w:val="24"/>
          <w:szCs w:val="24"/>
          <w:lang w:val="ro-RO"/>
        </w:rPr>
      </w:pPr>
      <w:r w:rsidRPr="001E454E">
        <w:rPr>
          <w:sz w:val="24"/>
          <w:szCs w:val="24"/>
          <w:lang w:val="ro-RO"/>
        </w:rPr>
        <w:t>Diagnosticul mi</w:t>
      </w:r>
      <w:r w:rsidR="002D3DF4" w:rsidRPr="001E454E">
        <w:rPr>
          <w:sz w:val="24"/>
          <w:szCs w:val="24"/>
          <w:lang w:val="ro-RO"/>
        </w:rPr>
        <w:t>asteniei</w:t>
      </w:r>
      <w:r w:rsidRPr="001E454E">
        <w:rPr>
          <w:sz w:val="24"/>
          <w:szCs w:val="24"/>
          <w:lang w:val="ro-RO"/>
        </w:rPr>
        <w:t>.</w:t>
      </w:r>
    </w:p>
    <w:p w14:paraId="19434F83" w14:textId="4D77AA89" w:rsidR="002D3DF4" w:rsidRPr="001E454E" w:rsidRDefault="00AA1779" w:rsidP="00204A36">
      <w:pPr>
        <w:pStyle w:val="ListParagraph"/>
        <w:numPr>
          <w:ilvl w:val="0"/>
          <w:numId w:val="70"/>
        </w:numPr>
        <w:jc w:val="both"/>
        <w:rPr>
          <w:sz w:val="24"/>
          <w:szCs w:val="24"/>
          <w:lang w:val="ro-RO"/>
        </w:rPr>
      </w:pPr>
      <w:r w:rsidRPr="001E454E">
        <w:rPr>
          <w:sz w:val="24"/>
          <w:szCs w:val="24"/>
          <w:lang w:val="ro-RO"/>
        </w:rPr>
        <w:t>Principii de tratament în m</w:t>
      </w:r>
      <w:r w:rsidR="002D3DF4" w:rsidRPr="001E454E">
        <w:rPr>
          <w:sz w:val="24"/>
          <w:szCs w:val="24"/>
          <w:lang w:val="ro-RO"/>
        </w:rPr>
        <w:t>iastenia gravis</w:t>
      </w:r>
    </w:p>
    <w:p w14:paraId="464E1F5E" w14:textId="2B227CC6" w:rsidR="002D3DF4" w:rsidRPr="001E454E" w:rsidRDefault="002D3DF4" w:rsidP="00204A36">
      <w:pPr>
        <w:pStyle w:val="ListParagraph"/>
        <w:numPr>
          <w:ilvl w:val="0"/>
          <w:numId w:val="70"/>
        </w:numPr>
        <w:jc w:val="both"/>
        <w:rPr>
          <w:sz w:val="24"/>
          <w:szCs w:val="24"/>
          <w:lang w:val="ro-RO"/>
        </w:rPr>
      </w:pPr>
      <w:r w:rsidRPr="001E454E">
        <w:rPr>
          <w:sz w:val="24"/>
          <w:szCs w:val="24"/>
          <w:lang w:val="ro-RO"/>
        </w:rPr>
        <w:t>Criza miastenică</w:t>
      </w:r>
      <w:r w:rsidR="00AA1779" w:rsidRPr="001E454E">
        <w:rPr>
          <w:sz w:val="24"/>
          <w:szCs w:val="24"/>
          <w:lang w:val="ro-RO"/>
        </w:rPr>
        <w:t>.</w:t>
      </w:r>
    </w:p>
    <w:p w14:paraId="3E163DA1" w14:textId="2AA1BDA4" w:rsidR="002D3DF4" w:rsidRPr="001E454E" w:rsidRDefault="002D3DF4" w:rsidP="00204A36">
      <w:pPr>
        <w:pStyle w:val="ListParagraph"/>
        <w:numPr>
          <w:ilvl w:val="0"/>
          <w:numId w:val="70"/>
        </w:numPr>
        <w:jc w:val="both"/>
        <w:rPr>
          <w:sz w:val="24"/>
          <w:szCs w:val="24"/>
          <w:lang w:val="ro-RO"/>
        </w:rPr>
      </w:pPr>
      <w:r w:rsidRPr="001E454E">
        <w:rPr>
          <w:sz w:val="24"/>
          <w:szCs w:val="24"/>
          <w:lang w:val="ro-RO"/>
        </w:rPr>
        <w:t>Tratamentul de urgenţă al crizei miastenice</w:t>
      </w:r>
      <w:r w:rsidR="00AA1779" w:rsidRPr="001E454E">
        <w:rPr>
          <w:sz w:val="24"/>
          <w:szCs w:val="24"/>
          <w:lang w:val="ro-RO"/>
        </w:rPr>
        <w:t>.</w:t>
      </w:r>
    </w:p>
    <w:p w14:paraId="76471337" w14:textId="3B0642DD" w:rsidR="002D3DF4" w:rsidRPr="001E454E" w:rsidRDefault="002D3DF4" w:rsidP="00204A36">
      <w:pPr>
        <w:pStyle w:val="ListParagraph"/>
        <w:numPr>
          <w:ilvl w:val="0"/>
          <w:numId w:val="70"/>
        </w:numPr>
        <w:jc w:val="both"/>
        <w:rPr>
          <w:sz w:val="24"/>
          <w:szCs w:val="24"/>
          <w:lang w:val="ro-RO"/>
        </w:rPr>
      </w:pPr>
      <w:r w:rsidRPr="001E454E">
        <w:rPr>
          <w:sz w:val="24"/>
          <w:szCs w:val="24"/>
          <w:lang w:val="ro-RO"/>
        </w:rPr>
        <w:t>Definiția sindromului paraneoplazic</w:t>
      </w:r>
      <w:r w:rsidR="00AA1779" w:rsidRPr="001E454E">
        <w:rPr>
          <w:sz w:val="24"/>
          <w:szCs w:val="24"/>
          <w:lang w:val="ro-RO"/>
        </w:rPr>
        <w:t>.</w:t>
      </w:r>
      <w:r w:rsidRPr="001E454E">
        <w:rPr>
          <w:sz w:val="24"/>
          <w:szCs w:val="24"/>
          <w:lang w:val="ro-RO"/>
        </w:rPr>
        <w:t xml:space="preserve"> </w:t>
      </w:r>
    </w:p>
    <w:p w14:paraId="1FB91AFF" w14:textId="77777777" w:rsidR="002D3DF4" w:rsidRPr="001E454E" w:rsidRDefault="002D3DF4" w:rsidP="00204A36">
      <w:pPr>
        <w:pStyle w:val="ListParagraph"/>
        <w:numPr>
          <w:ilvl w:val="0"/>
          <w:numId w:val="70"/>
        </w:numPr>
        <w:jc w:val="both"/>
        <w:rPr>
          <w:sz w:val="24"/>
          <w:szCs w:val="24"/>
          <w:lang w:val="ro-RO"/>
        </w:rPr>
      </w:pPr>
      <w:r w:rsidRPr="001E454E">
        <w:rPr>
          <w:sz w:val="24"/>
          <w:szCs w:val="24"/>
          <w:lang w:val="ro-RO"/>
        </w:rPr>
        <w:t>Patogenia sindromului paraneoplazic</w:t>
      </w:r>
    </w:p>
    <w:p w14:paraId="1B4D5F69" w14:textId="142995F2" w:rsidR="002D3DF4" w:rsidRPr="001E454E" w:rsidRDefault="002D3DF4" w:rsidP="00204A36">
      <w:pPr>
        <w:pStyle w:val="ListParagraph"/>
        <w:numPr>
          <w:ilvl w:val="0"/>
          <w:numId w:val="70"/>
        </w:numPr>
        <w:jc w:val="both"/>
        <w:rPr>
          <w:sz w:val="24"/>
          <w:szCs w:val="24"/>
          <w:lang w:val="ro-RO"/>
        </w:rPr>
      </w:pPr>
      <w:r w:rsidRPr="001E454E">
        <w:rPr>
          <w:sz w:val="24"/>
          <w:szCs w:val="24"/>
          <w:lang w:val="ro-RO"/>
        </w:rPr>
        <w:t>Man</w:t>
      </w:r>
      <w:r w:rsidR="00AA1779" w:rsidRPr="001E454E">
        <w:rPr>
          <w:sz w:val="24"/>
          <w:szCs w:val="24"/>
          <w:lang w:val="ro-RO"/>
        </w:rPr>
        <w:t>ifestările neurologice în sindroamele</w:t>
      </w:r>
      <w:r w:rsidRPr="001E454E">
        <w:rPr>
          <w:sz w:val="24"/>
          <w:szCs w:val="24"/>
          <w:lang w:val="ro-RO"/>
        </w:rPr>
        <w:t xml:space="preserve"> paraneoplazice</w:t>
      </w:r>
      <w:r w:rsidR="00AA1779" w:rsidRPr="001E454E">
        <w:rPr>
          <w:sz w:val="24"/>
          <w:szCs w:val="24"/>
          <w:lang w:val="ro-RO"/>
        </w:rPr>
        <w:t>.</w:t>
      </w:r>
    </w:p>
    <w:p w14:paraId="02521085" w14:textId="4AB6687D" w:rsidR="002D3DF4" w:rsidRPr="001E454E" w:rsidRDefault="002D3DF4" w:rsidP="00204A36">
      <w:pPr>
        <w:pStyle w:val="ListParagraph"/>
        <w:numPr>
          <w:ilvl w:val="0"/>
          <w:numId w:val="70"/>
        </w:numPr>
        <w:jc w:val="both"/>
        <w:rPr>
          <w:sz w:val="24"/>
          <w:szCs w:val="24"/>
          <w:lang w:val="ro-RO"/>
        </w:rPr>
      </w:pPr>
      <w:r w:rsidRPr="001E454E">
        <w:rPr>
          <w:sz w:val="24"/>
          <w:szCs w:val="24"/>
          <w:lang w:val="ro-RO"/>
        </w:rPr>
        <w:t>Diagnosticul sindroamelor paraneoplazice</w:t>
      </w:r>
      <w:r w:rsidR="00AA1779" w:rsidRPr="001E454E">
        <w:rPr>
          <w:sz w:val="24"/>
          <w:szCs w:val="24"/>
          <w:lang w:val="ro-RO"/>
        </w:rPr>
        <w:t>.</w:t>
      </w:r>
    </w:p>
    <w:p w14:paraId="21507BD6" w14:textId="7CC315F9" w:rsidR="002D3DF4" w:rsidRPr="001E454E" w:rsidRDefault="002D3DF4" w:rsidP="00204A36">
      <w:pPr>
        <w:pStyle w:val="ListParagraph"/>
        <w:numPr>
          <w:ilvl w:val="0"/>
          <w:numId w:val="70"/>
        </w:numPr>
        <w:jc w:val="both"/>
        <w:rPr>
          <w:bCs/>
          <w:sz w:val="24"/>
          <w:szCs w:val="24"/>
          <w:lang w:val="it-IT"/>
        </w:rPr>
      </w:pPr>
      <w:r w:rsidRPr="001E454E">
        <w:rPr>
          <w:bCs/>
          <w:sz w:val="24"/>
          <w:szCs w:val="24"/>
          <w:lang w:val="it-IT"/>
        </w:rPr>
        <w:t>Potențiale evocate: principii și utilitate clinică</w:t>
      </w:r>
      <w:r w:rsidR="00AA1779" w:rsidRPr="001E454E">
        <w:rPr>
          <w:bCs/>
          <w:sz w:val="24"/>
          <w:szCs w:val="24"/>
          <w:lang w:val="it-IT"/>
        </w:rPr>
        <w:t>.</w:t>
      </w:r>
    </w:p>
    <w:p w14:paraId="27AB7918" w14:textId="77777777" w:rsidR="002D3DF4" w:rsidRPr="001E454E" w:rsidRDefault="002D3DF4" w:rsidP="00204A36">
      <w:pPr>
        <w:pStyle w:val="BodyText"/>
        <w:widowControl w:val="0"/>
        <w:numPr>
          <w:ilvl w:val="0"/>
          <w:numId w:val="70"/>
        </w:numPr>
        <w:ind w:right="-113"/>
        <w:rPr>
          <w:sz w:val="24"/>
          <w:szCs w:val="24"/>
        </w:rPr>
      </w:pPr>
      <w:r w:rsidRPr="001E454E">
        <w:rPr>
          <w:bCs/>
          <w:sz w:val="24"/>
          <w:szCs w:val="24"/>
          <w:lang w:val="it-IT"/>
        </w:rPr>
        <w:t>Examenul electromiografic de stimulodetecție: principii și utilitate clinică.</w:t>
      </w:r>
    </w:p>
    <w:p w14:paraId="7851489C" w14:textId="77777777" w:rsidR="002D3DF4" w:rsidRPr="001E454E" w:rsidRDefault="002D3DF4" w:rsidP="00204A36">
      <w:pPr>
        <w:pStyle w:val="BodyText"/>
        <w:widowControl w:val="0"/>
        <w:ind w:right="-113"/>
        <w:rPr>
          <w:sz w:val="24"/>
          <w:szCs w:val="24"/>
        </w:rPr>
      </w:pPr>
    </w:p>
    <w:p w14:paraId="615B8008" w14:textId="77777777" w:rsidR="00A768AE" w:rsidRPr="001E454E" w:rsidRDefault="00A768AE" w:rsidP="00204A36">
      <w:pPr>
        <w:pStyle w:val="BodyTextIndent"/>
        <w:widowControl w:val="0"/>
        <w:ind w:firstLine="0"/>
        <w:rPr>
          <w:b/>
          <w:sz w:val="24"/>
          <w:szCs w:val="24"/>
        </w:rPr>
      </w:pPr>
      <w:r w:rsidRPr="001E454E">
        <w:rPr>
          <w:b/>
          <w:sz w:val="24"/>
          <w:szCs w:val="24"/>
        </w:rPr>
        <w:t>Literatura recomandată: A: 1, 2, 3, 4  B: 1, 2, 3.</w:t>
      </w:r>
    </w:p>
    <w:p w14:paraId="0E4B9A63" w14:textId="77777777" w:rsidR="00204A36" w:rsidRPr="001E454E" w:rsidRDefault="00204A36" w:rsidP="00204A36">
      <w:pPr>
        <w:pStyle w:val="BodyTextIndent"/>
        <w:widowControl w:val="0"/>
        <w:ind w:firstLine="0"/>
        <w:rPr>
          <w:b/>
          <w:sz w:val="24"/>
          <w:szCs w:val="24"/>
        </w:rPr>
      </w:pPr>
    </w:p>
    <w:p w14:paraId="056E7586" w14:textId="4438F1FD" w:rsidR="002D3DF4" w:rsidRPr="001E454E" w:rsidRDefault="002D3DF4" w:rsidP="00204A36">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799F59F0" w14:textId="77777777" w:rsidR="00204A36" w:rsidRPr="001E454E" w:rsidRDefault="00204A36" w:rsidP="00204A36">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3621CA" w:rsidRPr="001E454E" w14:paraId="1F15A461" w14:textId="77777777" w:rsidTr="00BD2D35">
        <w:trPr>
          <w:trHeight w:val="654"/>
        </w:trPr>
        <w:tc>
          <w:tcPr>
            <w:tcW w:w="816" w:type="dxa"/>
            <w:tcBorders>
              <w:bottom w:val="single" w:sz="6" w:space="0" w:color="008000"/>
              <w:right w:val="single" w:sz="2" w:space="0" w:color="auto"/>
            </w:tcBorders>
          </w:tcPr>
          <w:p w14:paraId="714A383B" w14:textId="77777777" w:rsidR="002D3DF4" w:rsidRPr="001E454E" w:rsidRDefault="002D3DF4" w:rsidP="00BD2D35">
            <w:pPr>
              <w:jc w:val="center"/>
              <w:rPr>
                <w:b/>
                <w:sz w:val="24"/>
                <w:szCs w:val="24"/>
                <w:lang w:val="ro-RO"/>
              </w:rPr>
            </w:pPr>
            <w:r w:rsidRPr="001E454E">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475C2CF0" w14:textId="5F1EB0D8" w:rsidR="002D3DF4" w:rsidRPr="001E454E" w:rsidRDefault="002D3DF4" w:rsidP="00BD2D35">
            <w:pPr>
              <w:pStyle w:val="Heading6"/>
              <w:rPr>
                <w:sz w:val="24"/>
                <w:szCs w:val="24"/>
              </w:rPr>
            </w:pPr>
            <w:r w:rsidRPr="001E454E">
              <w:rPr>
                <w:sz w:val="24"/>
                <w:szCs w:val="24"/>
              </w:rPr>
              <w:t xml:space="preserve">Compartimentul </w:t>
            </w:r>
            <w:r w:rsidR="00F80BFB" w:rsidRPr="001E454E">
              <w:rPr>
                <w:sz w:val="24"/>
                <w:szCs w:val="24"/>
              </w:rPr>
              <w:t>lucrării</w:t>
            </w:r>
            <w:r w:rsidRPr="001E454E">
              <w:rPr>
                <w:sz w:val="24"/>
                <w:szCs w:val="24"/>
              </w:rPr>
              <w:t xml:space="preserve"> practice</w:t>
            </w:r>
          </w:p>
        </w:tc>
        <w:tc>
          <w:tcPr>
            <w:tcW w:w="1326" w:type="dxa"/>
            <w:tcBorders>
              <w:left w:val="single" w:sz="2" w:space="0" w:color="auto"/>
              <w:bottom w:val="single" w:sz="6" w:space="0" w:color="008000"/>
            </w:tcBorders>
          </w:tcPr>
          <w:p w14:paraId="3634D69E" w14:textId="77777777" w:rsidR="002D3DF4" w:rsidRPr="001E454E" w:rsidRDefault="002D3DF4" w:rsidP="00BD2D35">
            <w:pPr>
              <w:pStyle w:val="Heading6"/>
              <w:rPr>
                <w:sz w:val="24"/>
                <w:szCs w:val="24"/>
              </w:rPr>
            </w:pPr>
            <w:r w:rsidRPr="001E454E">
              <w:rPr>
                <w:sz w:val="24"/>
                <w:szCs w:val="24"/>
              </w:rPr>
              <w:t>Durata</w:t>
            </w:r>
          </w:p>
          <w:p w14:paraId="241A46AA" w14:textId="77777777" w:rsidR="002D3DF4" w:rsidRPr="001E454E" w:rsidRDefault="002D3DF4" w:rsidP="00BD2D35">
            <w:pPr>
              <w:jc w:val="center"/>
              <w:rPr>
                <w:sz w:val="24"/>
                <w:szCs w:val="24"/>
                <w:lang w:val="ro-RO"/>
              </w:rPr>
            </w:pPr>
            <w:r w:rsidRPr="001E454E">
              <w:rPr>
                <w:b/>
                <w:sz w:val="24"/>
                <w:szCs w:val="24"/>
                <w:lang w:val="ro-RO"/>
              </w:rPr>
              <w:t>(min)</w:t>
            </w:r>
          </w:p>
        </w:tc>
      </w:tr>
      <w:tr w:rsidR="002D3DF4" w:rsidRPr="001E454E" w14:paraId="2B468BD8" w14:textId="77777777" w:rsidTr="00BD2D35">
        <w:tc>
          <w:tcPr>
            <w:tcW w:w="816" w:type="dxa"/>
            <w:tcBorders>
              <w:top w:val="single" w:sz="6" w:space="0" w:color="008000"/>
              <w:right w:val="single" w:sz="2" w:space="0" w:color="auto"/>
            </w:tcBorders>
          </w:tcPr>
          <w:p w14:paraId="1C4FCEB2" w14:textId="77777777" w:rsidR="002D3DF4" w:rsidRPr="001E454E" w:rsidRDefault="002D3DF4" w:rsidP="00BD2D35">
            <w:pPr>
              <w:jc w:val="center"/>
              <w:rPr>
                <w:b/>
                <w:sz w:val="24"/>
                <w:szCs w:val="24"/>
                <w:lang w:val="ro-RO"/>
              </w:rPr>
            </w:pPr>
          </w:p>
          <w:p w14:paraId="3CB931A5" w14:textId="77777777" w:rsidR="002D3DF4" w:rsidRPr="001E454E" w:rsidRDefault="002D3DF4" w:rsidP="00BD2D35">
            <w:pPr>
              <w:jc w:val="center"/>
              <w:rPr>
                <w:sz w:val="24"/>
                <w:szCs w:val="24"/>
                <w:lang w:val="ro-RO"/>
              </w:rPr>
            </w:pPr>
            <w:r w:rsidRPr="001E454E">
              <w:rPr>
                <w:sz w:val="24"/>
                <w:szCs w:val="24"/>
                <w:lang w:val="ro-RO"/>
              </w:rPr>
              <w:t>1.</w:t>
            </w:r>
          </w:p>
          <w:p w14:paraId="27B25C83" w14:textId="77777777" w:rsidR="002D3DF4" w:rsidRPr="001E454E" w:rsidRDefault="002D3DF4" w:rsidP="00BD2D35">
            <w:pPr>
              <w:jc w:val="center"/>
              <w:rPr>
                <w:sz w:val="24"/>
                <w:szCs w:val="24"/>
                <w:lang w:val="ro-RO"/>
              </w:rPr>
            </w:pPr>
            <w:r w:rsidRPr="001E454E">
              <w:rPr>
                <w:sz w:val="24"/>
                <w:szCs w:val="24"/>
                <w:lang w:val="ro-RO"/>
              </w:rPr>
              <w:t>2.</w:t>
            </w:r>
          </w:p>
          <w:p w14:paraId="0093D1B4" w14:textId="77777777" w:rsidR="002D3DF4" w:rsidRPr="001E454E" w:rsidRDefault="002D3DF4" w:rsidP="00BD2D35">
            <w:pPr>
              <w:jc w:val="center"/>
              <w:rPr>
                <w:sz w:val="24"/>
                <w:szCs w:val="24"/>
                <w:lang w:val="ro-RO"/>
              </w:rPr>
            </w:pPr>
            <w:r w:rsidRPr="001E454E">
              <w:rPr>
                <w:sz w:val="24"/>
                <w:szCs w:val="24"/>
                <w:lang w:val="ro-RO"/>
              </w:rPr>
              <w:t>3.</w:t>
            </w:r>
          </w:p>
          <w:p w14:paraId="41E09E23" w14:textId="77777777" w:rsidR="002D3DF4" w:rsidRPr="001E454E" w:rsidRDefault="002D3DF4" w:rsidP="00BD2D35">
            <w:pPr>
              <w:jc w:val="center"/>
              <w:rPr>
                <w:sz w:val="24"/>
                <w:szCs w:val="24"/>
                <w:lang w:val="ro-RO"/>
              </w:rPr>
            </w:pPr>
            <w:r w:rsidRPr="001E454E">
              <w:rPr>
                <w:sz w:val="24"/>
                <w:szCs w:val="24"/>
                <w:lang w:val="ro-RO"/>
              </w:rPr>
              <w:t>4.</w:t>
            </w:r>
          </w:p>
          <w:p w14:paraId="611F83F3" w14:textId="77777777" w:rsidR="002D3DF4" w:rsidRPr="001E454E" w:rsidRDefault="002D3DF4" w:rsidP="00BD2D35">
            <w:pPr>
              <w:rPr>
                <w:sz w:val="24"/>
                <w:szCs w:val="24"/>
                <w:lang w:val="ro-RO"/>
              </w:rPr>
            </w:pPr>
          </w:p>
          <w:p w14:paraId="1115E16A" w14:textId="77777777" w:rsidR="002D3DF4" w:rsidRPr="001E454E" w:rsidRDefault="002D3DF4" w:rsidP="00BD2D35">
            <w:pPr>
              <w:jc w:val="center"/>
              <w:rPr>
                <w:sz w:val="24"/>
                <w:szCs w:val="24"/>
                <w:lang w:val="ro-RO"/>
              </w:rPr>
            </w:pPr>
            <w:r w:rsidRPr="001E454E">
              <w:rPr>
                <w:sz w:val="24"/>
                <w:szCs w:val="24"/>
                <w:lang w:val="ro-RO"/>
              </w:rPr>
              <w:t>5.</w:t>
            </w:r>
          </w:p>
          <w:p w14:paraId="0F7554B6" w14:textId="77777777" w:rsidR="002D3DF4" w:rsidRPr="001E454E" w:rsidRDefault="002D3DF4" w:rsidP="00BD2D35">
            <w:pPr>
              <w:jc w:val="center"/>
              <w:rPr>
                <w:sz w:val="24"/>
                <w:szCs w:val="24"/>
                <w:lang w:val="ro-RO"/>
              </w:rPr>
            </w:pPr>
          </w:p>
          <w:p w14:paraId="233F7C3F" w14:textId="77777777" w:rsidR="002D3DF4" w:rsidRPr="001E454E" w:rsidRDefault="002D3DF4" w:rsidP="00BD2D35">
            <w:pPr>
              <w:jc w:val="center"/>
              <w:rPr>
                <w:sz w:val="24"/>
                <w:szCs w:val="24"/>
                <w:lang w:val="ro-RO"/>
              </w:rPr>
            </w:pPr>
            <w:r w:rsidRPr="001E454E">
              <w:rPr>
                <w:sz w:val="24"/>
                <w:szCs w:val="24"/>
                <w:lang w:val="ro-RO"/>
              </w:rPr>
              <w:t>6.</w:t>
            </w:r>
          </w:p>
          <w:p w14:paraId="558E4438" w14:textId="77777777" w:rsidR="002D3DF4" w:rsidRPr="001E454E" w:rsidRDefault="002D3DF4" w:rsidP="00BD2D35">
            <w:pPr>
              <w:jc w:val="center"/>
              <w:rPr>
                <w:sz w:val="24"/>
                <w:szCs w:val="24"/>
                <w:lang w:val="ro-RO"/>
              </w:rPr>
            </w:pPr>
          </w:p>
          <w:p w14:paraId="4DDBEF2F" w14:textId="77777777" w:rsidR="002D3DF4" w:rsidRPr="001E454E" w:rsidRDefault="002D3DF4" w:rsidP="00BD2D35">
            <w:pPr>
              <w:jc w:val="center"/>
              <w:rPr>
                <w:sz w:val="24"/>
                <w:szCs w:val="24"/>
                <w:lang w:val="ro-RO"/>
              </w:rPr>
            </w:pPr>
          </w:p>
          <w:p w14:paraId="0973CBEC" w14:textId="77777777" w:rsidR="002D3DF4" w:rsidRPr="001E454E" w:rsidRDefault="002D3DF4" w:rsidP="00BD2D35">
            <w:pPr>
              <w:jc w:val="center"/>
              <w:rPr>
                <w:sz w:val="24"/>
                <w:szCs w:val="24"/>
                <w:lang w:val="ro-RO"/>
              </w:rPr>
            </w:pPr>
            <w:r w:rsidRPr="001E454E">
              <w:rPr>
                <w:sz w:val="24"/>
                <w:szCs w:val="24"/>
                <w:lang w:val="ro-RO"/>
              </w:rPr>
              <w:t>7.</w:t>
            </w:r>
          </w:p>
          <w:p w14:paraId="3A62DB26" w14:textId="77777777" w:rsidR="002D3DF4" w:rsidRPr="001E454E" w:rsidRDefault="002D3DF4" w:rsidP="00BD2D35">
            <w:pPr>
              <w:jc w:val="center"/>
              <w:rPr>
                <w:sz w:val="24"/>
                <w:szCs w:val="24"/>
                <w:lang w:val="ro-RO"/>
              </w:rPr>
            </w:pPr>
          </w:p>
          <w:p w14:paraId="7D7E2667" w14:textId="77777777" w:rsidR="002D3DF4" w:rsidRPr="001E454E" w:rsidRDefault="002D3DF4" w:rsidP="00BD2D35">
            <w:pPr>
              <w:jc w:val="center"/>
              <w:rPr>
                <w:sz w:val="24"/>
                <w:szCs w:val="24"/>
                <w:lang w:val="ro-RO"/>
              </w:rPr>
            </w:pPr>
            <w:r w:rsidRPr="001E454E">
              <w:rPr>
                <w:sz w:val="24"/>
                <w:szCs w:val="24"/>
                <w:lang w:val="ro-RO"/>
              </w:rPr>
              <w:t>8.</w:t>
            </w:r>
          </w:p>
          <w:p w14:paraId="6B94494F" w14:textId="77777777" w:rsidR="002D3DF4" w:rsidRPr="001E454E" w:rsidRDefault="002D3DF4" w:rsidP="00BD2D35">
            <w:pPr>
              <w:jc w:val="center"/>
              <w:rPr>
                <w:sz w:val="24"/>
                <w:szCs w:val="24"/>
                <w:lang w:val="ro-RO"/>
              </w:rPr>
            </w:pPr>
          </w:p>
          <w:p w14:paraId="32CD3A56" w14:textId="77777777" w:rsidR="002D3DF4" w:rsidRPr="001E454E" w:rsidRDefault="002D3DF4" w:rsidP="00BD2D35">
            <w:pPr>
              <w:jc w:val="center"/>
              <w:rPr>
                <w:sz w:val="24"/>
                <w:szCs w:val="24"/>
                <w:lang w:val="ro-RO"/>
              </w:rPr>
            </w:pPr>
          </w:p>
          <w:p w14:paraId="0643B89B" w14:textId="77777777" w:rsidR="002D3DF4" w:rsidRPr="001E454E" w:rsidRDefault="002D3DF4" w:rsidP="00BD2D35">
            <w:pPr>
              <w:jc w:val="center"/>
              <w:rPr>
                <w:b/>
                <w:sz w:val="24"/>
                <w:szCs w:val="24"/>
                <w:lang w:val="ro-RO"/>
              </w:rPr>
            </w:pPr>
            <w:r w:rsidRPr="001E454E">
              <w:rPr>
                <w:sz w:val="24"/>
                <w:szCs w:val="24"/>
                <w:lang w:val="ro-RO"/>
              </w:rPr>
              <w:lastRenderedPageBreak/>
              <w:t>9</w:t>
            </w:r>
            <w:r w:rsidRPr="001E454E">
              <w:rPr>
                <w:b/>
                <w:sz w:val="24"/>
                <w:szCs w:val="24"/>
                <w:lang w:val="ro-RO"/>
              </w:rPr>
              <w:t>.</w:t>
            </w:r>
          </w:p>
          <w:p w14:paraId="6F0DD119" w14:textId="77777777" w:rsidR="002D3DF4" w:rsidRPr="001E454E" w:rsidRDefault="002D3DF4" w:rsidP="00BD2D35">
            <w:pPr>
              <w:rPr>
                <w:b/>
                <w:sz w:val="24"/>
                <w:szCs w:val="24"/>
                <w:lang w:val="ro-RO"/>
              </w:rPr>
            </w:pPr>
            <w:r w:rsidRPr="001E454E">
              <w:rPr>
                <w:sz w:val="24"/>
                <w:szCs w:val="24"/>
                <w:lang w:val="ro-RO"/>
              </w:rPr>
              <w:t xml:space="preserve">  10</w:t>
            </w:r>
            <w:r w:rsidRPr="001E454E">
              <w:rPr>
                <w:b/>
                <w:sz w:val="24"/>
                <w:szCs w:val="24"/>
                <w:lang w:val="ro-RO"/>
              </w:rPr>
              <w:t xml:space="preserve">. </w:t>
            </w:r>
          </w:p>
        </w:tc>
        <w:tc>
          <w:tcPr>
            <w:tcW w:w="6380" w:type="dxa"/>
            <w:tcBorders>
              <w:top w:val="single" w:sz="6" w:space="0" w:color="008000"/>
              <w:left w:val="single" w:sz="2" w:space="0" w:color="auto"/>
              <w:right w:val="single" w:sz="2" w:space="0" w:color="auto"/>
            </w:tcBorders>
          </w:tcPr>
          <w:p w14:paraId="001B8E2B" w14:textId="77777777" w:rsidR="002D3DF4" w:rsidRPr="001E454E" w:rsidRDefault="002D3DF4" w:rsidP="00BD2D35">
            <w:pPr>
              <w:jc w:val="both"/>
              <w:rPr>
                <w:b/>
                <w:sz w:val="24"/>
                <w:szCs w:val="24"/>
                <w:lang w:val="ro-RO"/>
              </w:rPr>
            </w:pPr>
          </w:p>
          <w:p w14:paraId="3C29B241" w14:textId="256299E9" w:rsidR="002D3DF4" w:rsidRPr="001E454E" w:rsidRDefault="002D3DF4"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26A84F05" w14:textId="77777777" w:rsidR="002D3DF4" w:rsidRPr="001E454E" w:rsidRDefault="002D3DF4"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21EC27CB" w14:textId="77777777"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7BBF5A54" w14:textId="77777777" w:rsidR="002D3DF4" w:rsidRPr="001E454E" w:rsidRDefault="002D3DF4" w:rsidP="00BD2D35">
            <w:pPr>
              <w:jc w:val="both"/>
              <w:rPr>
                <w:sz w:val="24"/>
                <w:szCs w:val="24"/>
                <w:lang w:val="en-US"/>
              </w:rPr>
            </w:pPr>
            <w:r w:rsidRPr="001E454E">
              <w:rPr>
                <w:sz w:val="24"/>
                <w:szCs w:val="24"/>
                <w:lang w:val="ro-RO"/>
              </w:rPr>
              <w:t>Discutarea reperelor teoretice ale temei și verificarea gradului de însușire a subiectelor acesteia.</w:t>
            </w:r>
          </w:p>
          <w:p w14:paraId="76F94292" w14:textId="00BAD129" w:rsidR="002D3DF4" w:rsidRPr="001E454E" w:rsidRDefault="002D3DF4" w:rsidP="00BD2D35">
            <w:pPr>
              <w:jc w:val="both"/>
              <w:rPr>
                <w:sz w:val="24"/>
                <w:szCs w:val="24"/>
                <w:lang w:val="ro-RO"/>
              </w:rPr>
            </w:pPr>
            <w:r w:rsidRPr="001E454E">
              <w:rPr>
                <w:b/>
                <w:sz w:val="24"/>
                <w:szCs w:val="24"/>
                <w:lang w:val="ro-RO"/>
              </w:rPr>
              <w:t>D</w:t>
            </w:r>
            <w:r w:rsidRPr="001E454E">
              <w:rPr>
                <w:sz w:val="24"/>
                <w:szCs w:val="24"/>
                <w:lang w:val="ro-RO"/>
              </w:rPr>
              <w:t>emonstrarea de</w:t>
            </w:r>
            <w:r w:rsidR="0012709F" w:rsidRPr="001E454E">
              <w:rPr>
                <w:sz w:val="24"/>
                <w:szCs w:val="24"/>
                <w:lang w:val="ro-RO"/>
              </w:rPr>
              <w:t xml:space="preserve"> către profesor</w:t>
            </w:r>
            <w:r w:rsidRPr="001E454E">
              <w:rPr>
                <w:sz w:val="24"/>
                <w:szCs w:val="24"/>
                <w:lang w:val="ro-RO"/>
              </w:rPr>
              <w:t xml:space="preserve"> a 2 pacienţi cu </w:t>
            </w:r>
            <w:r w:rsidR="00AA1779" w:rsidRPr="001E454E">
              <w:rPr>
                <w:sz w:val="24"/>
                <w:szCs w:val="24"/>
                <w:lang w:val="en-US"/>
              </w:rPr>
              <w:t>s</w:t>
            </w:r>
            <w:r w:rsidRPr="001E454E">
              <w:rPr>
                <w:sz w:val="24"/>
                <w:szCs w:val="24"/>
                <w:lang w:val="en-US"/>
              </w:rPr>
              <w:t>cleroz</w:t>
            </w:r>
            <w:r w:rsidR="00AA1779" w:rsidRPr="001E454E">
              <w:rPr>
                <w:sz w:val="24"/>
                <w:szCs w:val="24"/>
                <w:lang w:val="en-US"/>
              </w:rPr>
              <w:t>ă multiplă sau/și miastenia g</w:t>
            </w:r>
            <w:r w:rsidRPr="001E454E">
              <w:rPr>
                <w:sz w:val="24"/>
                <w:szCs w:val="24"/>
                <w:lang w:val="en-US"/>
              </w:rPr>
              <w:t>ravis</w:t>
            </w:r>
            <w:r w:rsidR="0012709F" w:rsidRPr="001E454E">
              <w:rPr>
                <w:sz w:val="24"/>
                <w:szCs w:val="24"/>
                <w:lang w:val="en-US"/>
              </w:rPr>
              <w:t>.</w:t>
            </w:r>
          </w:p>
          <w:p w14:paraId="537BD732" w14:textId="469EDE97"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în pereche a</w:t>
            </w:r>
            <w:r w:rsidR="00AA1779" w:rsidRPr="001E454E">
              <w:rPr>
                <w:sz w:val="24"/>
                <w:szCs w:val="24"/>
                <w:lang w:val="ro-RO"/>
              </w:rPr>
              <w:t>l</w:t>
            </w:r>
            <w:r w:rsidRPr="001E454E">
              <w:rPr>
                <w:sz w:val="24"/>
                <w:szCs w:val="24"/>
                <w:lang w:val="ro-RO"/>
              </w:rPr>
              <w:t xml:space="preserve"> studenţilor de însuşire unul pe altul a dexterităţilor manuale la temă</w:t>
            </w:r>
            <w:r w:rsidR="00AA1779" w:rsidRPr="001E454E">
              <w:rPr>
                <w:sz w:val="24"/>
                <w:szCs w:val="24"/>
                <w:lang w:val="ro-RO"/>
              </w:rPr>
              <w:t>,</w:t>
            </w:r>
            <w:r w:rsidRPr="001E454E">
              <w:rPr>
                <w:sz w:val="24"/>
                <w:szCs w:val="24"/>
                <w:lang w:val="ro-RO"/>
              </w:rPr>
              <w:t xml:space="preserve"> în sala de studii</w:t>
            </w:r>
            <w:r w:rsidR="00AA1779" w:rsidRPr="001E454E">
              <w:rPr>
                <w:sz w:val="24"/>
                <w:szCs w:val="24"/>
                <w:lang w:val="ro-RO"/>
              </w:rPr>
              <w:t>,</w:t>
            </w:r>
            <w:r w:rsidRPr="001E454E">
              <w:rPr>
                <w:sz w:val="24"/>
                <w:szCs w:val="24"/>
                <w:lang w:val="ro-RO"/>
              </w:rPr>
              <w:t xml:space="preserve"> sub supravegherea şi îndrumarea profesorului. </w:t>
            </w:r>
          </w:p>
          <w:p w14:paraId="50FB7241" w14:textId="77777777"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595B0054" w14:textId="32CDDEE4" w:rsidR="002D3DF4" w:rsidRPr="001E454E" w:rsidRDefault="002D3DF4" w:rsidP="00BD2D35">
            <w:pPr>
              <w:jc w:val="both"/>
              <w:rPr>
                <w:sz w:val="24"/>
                <w:szCs w:val="24"/>
                <w:lang w:val="en-US"/>
              </w:rPr>
            </w:pPr>
            <w:r w:rsidRPr="001E454E">
              <w:rPr>
                <w:b/>
                <w:sz w:val="24"/>
                <w:szCs w:val="24"/>
                <w:lang w:val="ro-RO"/>
              </w:rPr>
              <w:t>D</w:t>
            </w:r>
            <w:r w:rsidRPr="001E454E">
              <w:rPr>
                <w:sz w:val="24"/>
                <w:szCs w:val="24"/>
                <w:lang w:val="ro-RO"/>
              </w:rPr>
              <w:t xml:space="preserve">emonstrarea și discutarea investigațiilor suplimentare la tema discutată (ENG, CT şi IRM, examenul lichidului </w:t>
            </w:r>
            <w:r w:rsidR="00AA1779" w:rsidRPr="001E454E">
              <w:rPr>
                <w:sz w:val="24"/>
                <w:szCs w:val="24"/>
                <w:lang w:val="ro-RO"/>
              </w:rPr>
              <w:t xml:space="preserve">cefalorahidian la </w:t>
            </w:r>
            <w:r w:rsidR="00EC2193" w:rsidRPr="001E454E">
              <w:rPr>
                <w:sz w:val="24"/>
                <w:szCs w:val="24"/>
                <w:lang w:val="ro-RO"/>
              </w:rPr>
              <w:t xml:space="preserve">benzi oligoclonale, </w:t>
            </w:r>
            <w:r w:rsidR="002F136D" w:rsidRPr="001E454E">
              <w:rPr>
                <w:sz w:val="24"/>
                <w:szCs w:val="24"/>
                <w:lang w:val="ro-RO"/>
              </w:rPr>
              <w:t>Ac anti-AchR în sânge</w:t>
            </w:r>
            <w:r w:rsidRPr="001E454E">
              <w:rPr>
                <w:sz w:val="24"/>
                <w:szCs w:val="24"/>
                <w:lang w:val="ro-RO"/>
              </w:rPr>
              <w:t>).</w:t>
            </w:r>
            <w:r w:rsidR="002F136D" w:rsidRPr="001E454E">
              <w:rPr>
                <w:sz w:val="24"/>
                <w:szCs w:val="24"/>
                <w:lang w:val="ro-RO"/>
              </w:rPr>
              <w:t xml:space="preserve"> </w:t>
            </w:r>
          </w:p>
          <w:p w14:paraId="132872C1" w14:textId="77777777" w:rsidR="002D3DF4" w:rsidRPr="001E454E" w:rsidRDefault="002D3DF4" w:rsidP="00BD2D35">
            <w:pPr>
              <w:jc w:val="both"/>
              <w:rPr>
                <w:sz w:val="24"/>
                <w:szCs w:val="24"/>
                <w:lang w:val="ro-RO"/>
              </w:rPr>
            </w:pPr>
            <w:r w:rsidRPr="001E454E">
              <w:rPr>
                <w:b/>
                <w:sz w:val="24"/>
                <w:szCs w:val="24"/>
                <w:lang w:val="ro-RO"/>
              </w:rPr>
              <w:lastRenderedPageBreak/>
              <w:t>V</w:t>
            </w:r>
            <w:r w:rsidRPr="001E454E">
              <w:rPr>
                <w:sz w:val="24"/>
                <w:szCs w:val="24"/>
                <w:lang w:val="ro-RO"/>
              </w:rPr>
              <w:t>erificarea însuşirii dexterităţilor manuale.</w:t>
            </w:r>
          </w:p>
          <w:p w14:paraId="11C72098" w14:textId="3CCBF840"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EC2193" w:rsidRPr="001E454E">
              <w:rPr>
                <w:sz w:val="24"/>
                <w:szCs w:val="24"/>
                <w:lang w:val="ro-RO"/>
              </w:rPr>
              <w:t xml:space="preserve">, în sala de studii, </w:t>
            </w:r>
            <w:r w:rsidRPr="001E454E">
              <w:rPr>
                <w:sz w:val="24"/>
                <w:szCs w:val="24"/>
                <w:lang w:val="ro-RO"/>
              </w:rPr>
              <w:t xml:space="preserve">a problemelor topice. </w:t>
            </w:r>
          </w:p>
          <w:p w14:paraId="1F3A2FD4" w14:textId="77777777" w:rsidR="002D3DF4" w:rsidRPr="001E454E" w:rsidRDefault="002D3DF4"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16498BDE" w14:textId="77777777" w:rsidR="00204A36" w:rsidRPr="001E454E" w:rsidRDefault="00204A36" w:rsidP="00BD2D35">
            <w:pPr>
              <w:jc w:val="both"/>
              <w:rPr>
                <w:b/>
                <w:sz w:val="24"/>
                <w:szCs w:val="24"/>
                <w:lang w:val="ro-RO"/>
              </w:rPr>
            </w:pPr>
          </w:p>
        </w:tc>
        <w:tc>
          <w:tcPr>
            <w:tcW w:w="1326" w:type="dxa"/>
            <w:tcBorders>
              <w:top w:val="single" w:sz="6" w:space="0" w:color="008000"/>
              <w:left w:val="single" w:sz="2" w:space="0" w:color="auto"/>
            </w:tcBorders>
          </w:tcPr>
          <w:p w14:paraId="1E8791CD" w14:textId="77777777" w:rsidR="002D3DF4" w:rsidRPr="001E454E" w:rsidRDefault="002D3DF4" w:rsidP="00BD2D35">
            <w:pPr>
              <w:jc w:val="center"/>
              <w:rPr>
                <w:sz w:val="24"/>
                <w:szCs w:val="24"/>
                <w:lang w:val="ro-RO"/>
              </w:rPr>
            </w:pPr>
          </w:p>
          <w:p w14:paraId="51F12A42" w14:textId="77777777" w:rsidR="002D3DF4" w:rsidRPr="001E454E" w:rsidRDefault="002D3DF4" w:rsidP="00BD2D35">
            <w:pPr>
              <w:jc w:val="center"/>
              <w:rPr>
                <w:sz w:val="24"/>
                <w:szCs w:val="24"/>
                <w:lang w:val="ro-RO"/>
              </w:rPr>
            </w:pPr>
            <w:r w:rsidRPr="001E454E">
              <w:rPr>
                <w:sz w:val="24"/>
                <w:szCs w:val="24"/>
                <w:lang w:val="ro-RO"/>
              </w:rPr>
              <w:t>3</w:t>
            </w:r>
          </w:p>
          <w:p w14:paraId="2BEEF614" w14:textId="77777777" w:rsidR="002D3DF4" w:rsidRPr="001E454E" w:rsidRDefault="002D3DF4" w:rsidP="00BD2D35">
            <w:pPr>
              <w:jc w:val="center"/>
              <w:rPr>
                <w:sz w:val="24"/>
                <w:szCs w:val="24"/>
                <w:lang w:val="ro-RO"/>
              </w:rPr>
            </w:pPr>
            <w:r w:rsidRPr="001E454E">
              <w:rPr>
                <w:sz w:val="24"/>
                <w:szCs w:val="24"/>
                <w:lang w:val="ro-RO"/>
              </w:rPr>
              <w:t>30</w:t>
            </w:r>
          </w:p>
          <w:p w14:paraId="0963176A" w14:textId="77777777" w:rsidR="002D3DF4" w:rsidRPr="001E454E" w:rsidRDefault="002D3DF4" w:rsidP="00BD2D35">
            <w:pPr>
              <w:jc w:val="center"/>
              <w:rPr>
                <w:sz w:val="24"/>
                <w:szCs w:val="24"/>
                <w:lang w:val="ro-RO"/>
              </w:rPr>
            </w:pPr>
            <w:r w:rsidRPr="001E454E">
              <w:rPr>
                <w:sz w:val="24"/>
                <w:szCs w:val="24"/>
                <w:lang w:val="ro-RO"/>
              </w:rPr>
              <w:t>10</w:t>
            </w:r>
          </w:p>
          <w:p w14:paraId="3985EF30" w14:textId="77777777" w:rsidR="002D3DF4" w:rsidRPr="001E454E" w:rsidRDefault="002D3DF4" w:rsidP="00BD2D35">
            <w:pPr>
              <w:jc w:val="center"/>
              <w:rPr>
                <w:sz w:val="24"/>
                <w:szCs w:val="24"/>
                <w:lang w:val="ro-RO"/>
              </w:rPr>
            </w:pPr>
            <w:r w:rsidRPr="001E454E">
              <w:rPr>
                <w:sz w:val="24"/>
                <w:szCs w:val="24"/>
                <w:lang w:val="ro-RO"/>
              </w:rPr>
              <w:t>40</w:t>
            </w:r>
          </w:p>
          <w:p w14:paraId="6235C852" w14:textId="77777777" w:rsidR="002D3DF4" w:rsidRPr="001E454E" w:rsidRDefault="002D3DF4" w:rsidP="00BD2D35">
            <w:pPr>
              <w:jc w:val="center"/>
              <w:rPr>
                <w:sz w:val="24"/>
                <w:szCs w:val="24"/>
                <w:lang w:val="ro-RO"/>
              </w:rPr>
            </w:pPr>
          </w:p>
          <w:p w14:paraId="4452E15B" w14:textId="77777777" w:rsidR="002D3DF4" w:rsidRPr="001E454E" w:rsidRDefault="002D3DF4" w:rsidP="00BD2D35">
            <w:pPr>
              <w:jc w:val="center"/>
              <w:rPr>
                <w:sz w:val="24"/>
                <w:szCs w:val="24"/>
                <w:lang w:val="ro-RO"/>
              </w:rPr>
            </w:pPr>
            <w:r w:rsidRPr="001E454E">
              <w:rPr>
                <w:sz w:val="24"/>
                <w:szCs w:val="24"/>
                <w:lang w:val="ro-RO"/>
              </w:rPr>
              <w:t>30</w:t>
            </w:r>
          </w:p>
          <w:p w14:paraId="3A9C4BA8" w14:textId="77777777" w:rsidR="002D3DF4" w:rsidRPr="001E454E" w:rsidRDefault="002D3DF4" w:rsidP="00BD2D35">
            <w:pPr>
              <w:jc w:val="center"/>
              <w:rPr>
                <w:sz w:val="24"/>
                <w:szCs w:val="24"/>
                <w:lang w:val="ro-RO"/>
              </w:rPr>
            </w:pPr>
          </w:p>
          <w:p w14:paraId="190F3F94" w14:textId="77777777" w:rsidR="002D3DF4" w:rsidRPr="001E454E" w:rsidRDefault="002D3DF4" w:rsidP="00BD2D35">
            <w:pPr>
              <w:jc w:val="center"/>
              <w:rPr>
                <w:sz w:val="24"/>
                <w:szCs w:val="24"/>
                <w:lang w:val="ro-RO"/>
              </w:rPr>
            </w:pPr>
            <w:r w:rsidRPr="001E454E">
              <w:rPr>
                <w:sz w:val="24"/>
                <w:szCs w:val="24"/>
                <w:lang w:val="ro-RO"/>
              </w:rPr>
              <w:t>15</w:t>
            </w:r>
          </w:p>
          <w:p w14:paraId="7906D88B" w14:textId="77777777" w:rsidR="002D3DF4" w:rsidRPr="001E454E" w:rsidRDefault="002D3DF4" w:rsidP="00BD2D35">
            <w:pPr>
              <w:jc w:val="center"/>
              <w:rPr>
                <w:sz w:val="24"/>
                <w:szCs w:val="24"/>
                <w:lang w:val="ro-RO"/>
              </w:rPr>
            </w:pPr>
          </w:p>
          <w:p w14:paraId="16AE4D27" w14:textId="77777777" w:rsidR="002D3DF4" w:rsidRPr="001E454E" w:rsidRDefault="002D3DF4" w:rsidP="00BD2D35">
            <w:pPr>
              <w:jc w:val="center"/>
              <w:rPr>
                <w:sz w:val="24"/>
                <w:szCs w:val="24"/>
                <w:lang w:val="ro-RO"/>
              </w:rPr>
            </w:pPr>
          </w:p>
          <w:p w14:paraId="37D28000" w14:textId="77777777" w:rsidR="002D3DF4" w:rsidRPr="001E454E" w:rsidRDefault="002D3DF4" w:rsidP="00BD2D35">
            <w:pPr>
              <w:jc w:val="center"/>
              <w:rPr>
                <w:sz w:val="24"/>
                <w:szCs w:val="24"/>
                <w:lang w:val="ro-RO"/>
              </w:rPr>
            </w:pPr>
            <w:r w:rsidRPr="001E454E">
              <w:rPr>
                <w:sz w:val="24"/>
                <w:szCs w:val="24"/>
                <w:lang w:val="ro-RO"/>
              </w:rPr>
              <w:t>45</w:t>
            </w:r>
          </w:p>
          <w:p w14:paraId="218547A2" w14:textId="77777777" w:rsidR="002D3DF4" w:rsidRPr="001E454E" w:rsidRDefault="002D3DF4" w:rsidP="00BD2D35">
            <w:pPr>
              <w:jc w:val="center"/>
              <w:rPr>
                <w:sz w:val="24"/>
                <w:szCs w:val="24"/>
                <w:lang w:val="ro-RO"/>
              </w:rPr>
            </w:pPr>
          </w:p>
          <w:p w14:paraId="1119DE35" w14:textId="77777777" w:rsidR="002D3DF4" w:rsidRPr="001E454E" w:rsidRDefault="002D3DF4" w:rsidP="00BD2D35">
            <w:pPr>
              <w:jc w:val="center"/>
              <w:rPr>
                <w:sz w:val="24"/>
                <w:szCs w:val="24"/>
                <w:lang w:val="ro-RO"/>
              </w:rPr>
            </w:pPr>
            <w:r w:rsidRPr="001E454E">
              <w:rPr>
                <w:sz w:val="24"/>
                <w:szCs w:val="24"/>
                <w:lang w:val="ro-RO"/>
              </w:rPr>
              <w:t>10</w:t>
            </w:r>
          </w:p>
          <w:p w14:paraId="286E4E41" w14:textId="77777777" w:rsidR="002D3DF4" w:rsidRPr="001E454E" w:rsidRDefault="002D3DF4" w:rsidP="00BD2D35">
            <w:pPr>
              <w:jc w:val="center"/>
              <w:rPr>
                <w:sz w:val="24"/>
                <w:szCs w:val="24"/>
                <w:lang w:val="ro-RO"/>
              </w:rPr>
            </w:pPr>
          </w:p>
          <w:p w14:paraId="2ABCD387" w14:textId="77777777" w:rsidR="002D3DF4" w:rsidRPr="001E454E" w:rsidRDefault="002D3DF4" w:rsidP="00BD2D35">
            <w:pPr>
              <w:jc w:val="center"/>
              <w:rPr>
                <w:sz w:val="24"/>
                <w:szCs w:val="24"/>
                <w:lang w:val="ro-RO"/>
              </w:rPr>
            </w:pPr>
          </w:p>
          <w:p w14:paraId="290BB990" w14:textId="77777777" w:rsidR="002D3DF4" w:rsidRPr="001E454E" w:rsidRDefault="002D3DF4" w:rsidP="00BD2D35">
            <w:pPr>
              <w:jc w:val="center"/>
              <w:rPr>
                <w:sz w:val="24"/>
                <w:szCs w:val="24"/>
                <w:lang w:val="ro-RO"/>
              </w:rPr>
            </w:pPr>
            <w:r w:rsidRPr="001E454E">
              <w:rPr>
                <w:sz w:val="24"/>
                <w:szCs w:val="24"/>
                <w:lang w:val="ro-RO"/>
              </w:rPr>
              <w:lastRenderedPageBreak/>
              <w:t>20</w:t>
            </w:r>
          </w:p>
          <w:p w14:paraId="41DA82C8" w14:textId="77777777" w:rsidR="002D3DF4" w:rsidRPr="001E454E" w:rsidRDefault="002D3DF4" w:rsidP="00BD2D35">
            <w:pPr>
              <w:jc w:val="center"/>
              <w:rPr>
                <w:sz w:val="24"/>
                <w:szCs w:val="24"/>
                <w:lang w:val="ro-RO"/>
              </w:rPr>
            </w:pPr>
            <w:r w:rsidRPr="001E454E">
              <w:rPr>
                <w:sz w:val="24"/>
                <w:szCs w:val="24"/>
                <w:lang w:val="ro-RO"/>
              </w:rPr>
              <w:t>15</w:t>
            </w:r>
          </w:p>
          <w:p w14:paraId="76D818B5" w14:textId="77777777" w:rsidR="002D3DF4" w:rsidRPr="001E454E" w:rsidRDefault="002D3DF4" w:rsidP="00BD2D35">
            <w:pPr>
              <w:jc w:val="center"/>
              <w:rPr>
                <w:sz w:val="24"/>
                <w:szCs w:val="24"/>
                <w:lang w:val="ro-RO"/>
              </w:rPr>
            </w:pPr>
          </w:p>
          <w:p w14:paraId="5B38C0BA" w14:textId="77777777" w:rsidR="002D3DF4" w:rsidRPr="001E454E" w:rsidRDefault="002D3DF4" w:rsidP="00BD2D35">
            <w:pPr>
              <w:jc w:val="center"/>
              <w:rPr>
                <w:sz w:val="24"/>
                <w:szCs w:val="24"/>
                <w:lang w:val="ro-RO"/>
              </w:rPr>
            </w:pPr>
            <w:r w:rsidRPr="001E454E">
              <w:rPr>
                <w:sz w:val="24"/>
                <w:szCs w:val="24"/>
                <w:lang w:val="ro-RO"/>
              </w:rPr>
              <w:t>7</w:t>
            </w:r>
          </w:p>
        </w:tc>
      </w:tr>
    </w:tbl>
    <w:p w14:paraId="4C6FA300" w14:textId="77777777" w:rsidR="002D3DF4" w:rsidRPr="001E454E" w:rsidRDefault="002D3DF4" w:rsidP="002D3DF4">
      <w:pPr>
        <w:pStyle w:val="BodyTextIndent"/>
        <w:widowControl w:val="0"/>
        <w:spacing w:before="120" w:after="120"/>
        <w:ind w:left="1418" w:hanging="1418"/>
        <w:jc w:val="center"/>
        <w:rPr>
          <w:b/>
          <w:sz w:val="24"/>
          <w:szCs w:val="24"/>
        </w:rPr>
      </w:pPr>
    </w:p>
    <w:p w14:paraId="71CD266A" w14:textId="77777777" w:rsidR="002D3DF4" w:rsidRPr="001E454E" w:rsidRDefault="002D3DF4" w:rsidP="002D3DF4">
      <w:pPr>
        <w:pStyle w:val="BodyTextIndent"/>
        <w:widowControl w:val="0"/>
        <w:spacing w:before="120" w:after="120"/>
        <w:ind w:left="1418" w:hanging="1418"/>
        <w:jc w:val="center"/>
        <w:rPr>
          <w:b/>
          <w:sz w:val="24"/>
          <w:szCs w:val="24"/>
        </w:rPr>
      </w:pPr>
      <w:r w:rsidRPr="001E454E">
        <w:rPr>
          <w:b/>
          <w:sz w:val="24"/>
          <w:szCs w:val="24"/>
        </w:rPr>
        <w:t>Finalități de studiu</w:t>
      </w:r>
    </w:p>
    <w:p w14:paraId="6647B488"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definească scleroza multiplă</w:t>
      </w:r>
    </w:p>
    <w:p w14:paraId="67E5A157"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explice patogenia în scleroza multipla</w:t>
      </w:r>
    </w:p>
    <w:p w14:paraId="6F6B81EF"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cunoască criteriile de diagnostic conform McDonald 2010</w:t>
      </w:r>
    </w:p>
    <w:p w14:paraId="0A64AD48"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descrie modificările imagistice caracteristice în scleroza multiplă</w:t>
      </w:r>
    </w:p>
    <w:p w14:paraId="53585595"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interpreteze testele electrofiziologice în scleroza multiplă (potențiale evocate)</w:t>
      </w:r>
    </w:p>
    <w:p w14:paraId="7ED81855"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descrie formele clinice ale sclerozei multiple</w:t>
      </w:r>
    </w:p>
    <w:p w14:paraId="432A619A"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cunoască tratamentul simptomatic în acutizări ale sclerozei multiple</w:t>
      </w:r>
    </w:p>
    <w:p w14:paraId="4BEF1A00"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cunoască posibilitățile de tratament imunomodulator în scleroza multiplă</w:t>
      </w:r>
    </w:p>
    <w:p w14:paraId="2EC54FA9" w14:textId="40AEDF36"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w:t>
      </w:r>
      <w:r w:rsidR="00EC2193" w:rsidRPr="001E454E">
        <w:rPr>
          <w:sz w:val="24"/>
          <w:szCs w:val="24"/>
          <w:lang w:val="ro-RO"/>
        </w:rPr>
        <w:t>ă definească miast</w:t>
      </w:r>
      <w:r w:rsidR="002F136D" w:rsidRPr="001E454E">
        <w:rPr>
          <w:sz w:val="24"/>
          <w:szCs w:val="24"/>
          <w:lang w:val="ro-RO"/>
        </w:rPr>
        <w:t>enia g</w:t>
      </w:r>
      <w:r w:rsidRPr="001E454E">
        <w:rPr>
          <w:sz w:val="24"/>
          <w:szCs w:val="24"/>
          <w:lang w:val="ro-RO"/>
        </w:rPr>
        <w:t>ravis</w:t>
      </w:r>
    </w:p>
    <w:p w14:paraId="628DE22E" w14:textId="350AECD5"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explice patogenia în mia</w:t>
      </w:r>
      <w:r w:rsidR="00EC2193" w:rsidRPr="001E454E">
        <w:rPr>
          <w:sz w:val="24"/>
          <w:szCs w:val="24"/>
          <w:lang w:val="ro-RO"/>
        </w:rPr>
        <w:t>stenia gravis cu anticorpi anti-</w:t>
      </w:r>
      <w:r w:rsidR="001F5408" w:rsidRPr="001E454E">
        <w:rPr>
          <w:sz w:val="24"/>
          <w:szCs w:val="24"/>
          <w:lang w:val="ro-RO"/>
        </w:rPr>
        <w:t>Ac</w:t>
      </w:r>
      <w:r w:rsidRPr="001E454E">
        <w:rPr>
          <w:sz w:val="24"/>
          <w:szCs w:val="24"/>
          <w:lang w:val="ro-RO"/>
        </w:rPr>
        <w:t>hr și anti-musk</w:t>
      </w:r>
    </w:p>
    <w:p w14:paraId="782AEC1A" w14:textId="1859CF90"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descr</w:t>
      </w:r>
      <w:r w:rsidR="00EC2193" w:rsidRPr="001E454E">
        <w:rPr>
          <w:sz w:val="24"/>
          <w:szCs w:val="24"/>
          <w:lang w:val="ro-RO"/>
        </w:rPr>
        <w:t>ie tabloul clinic în miastenia g</w:t>
      </w:r>
      <w:r w:rsidRPr="001E454E">
        <w:rPr>
          <w:sz w:val="24"/>
          <w:szCs w:val="24"/>
          <w:lang w:val="ro-RO"/>
        </w:rPr>
        <w:t>ravis</w:t>
      </w:r>
    </w:p>
    <w:p w14:paraId="21B0A925" w14:textId="6009FE98"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interpreteze</w:t>
      </w:r>
      <w:r w:rsidR="00EC2193" w:rsidRPr="001E454E">
        <w:rPr>
          <w:sz w:val="24"/>
          <w:szCs w:val="24"/>
          <w:lang w:val="ro-RO"/>
        </w:rPr>
        <w:t xml:space="preserve"> testele electrofiziologice în miastenia g</w:t>
      </w:r>
      <w:r w:rsidRPr="001E454E">
        <w:rPr>
          <w:sz w:val="24"/>
          <w:szCs w:val="24"/>
          <w:lang w:val="ro-RO"/>
        </w:rPr>
        <w:t>ravis (</w:t>
      </w:r>
      <w:r w:rsidR="001F5408" w:rsidRPr="001E454E">
        <w:rPr>
          <w:i/>
          <w:sz w:val="24"/>
          <w:szCs w:val="24"/>
          <w:lang w:val="ro-RO"/>
        </w:rPr>
        <w:t>EMG</w:t>
      </w:r>
      <w:r w:rsidRPr="001E454E">
        <w:rPr>
          <w:i/>
          <w:sz w:val="24"/>
          <w:szCs w:val="24"/>
          <w:lang w:val="ro-RO"/>
        </w:rPr>
        <w:t xml:space="preserve"> decrement</w:t>
      </w:r>
      <w:r w:rsidRPr="001E454E">
        <w:rPr>
          <w:sz w:val="24"/>
          <w:szCs w:val="24"/>
          <w:lang w:val="ro-RO"/>
        </w:rPr>
        <w:t>)</w:t>
      </w:r>
    </w:p>
    <w:p w14:paraId="1155A21F"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definească criza miastenică și criza colinergică</w:t>
      </w:r>
    </w:p>
    <w:p w14:paraId="1D394326" w14:textId="3313A6DB"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w:t>
      </w:r>
      <w:r w:rsidR="001F5408" w:rsidRPr="001E454E">
        <w:rPr>
          <w:sz w:val="24"/>
          <w:szCs w:val="24"/>
          <w:lang w:val="ro-RO"/>
        </w:rPr>
        <w:t>că principiile de tratament în miastenia gravis</w:t>
      </w:r>
    </w:p>
    <w:p w14:paraId="38D1D203"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definească sindromul paraneoplazic</w:t>
      </w:r>
    </w:p>
    <w:p w14:paraId="64728252" w14:textId="77777777"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explice mecanismele fiziopatogenetice ale sindromului paraneoplazic</w:t>
      </w:r>
    </w:p>
    <w:p w14:paraId="17FE7DB3" w14:textId="5B3A2A98"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cunoască formele de afectare ale sistemului nervos centr</w:t>
      </w:r>
      <w:r w:rsidR="001F5408" w:rsidRPr="001E454E">
        <w:rPr>
          <w:sz w:val="24"/>
          <w:szCs w:val="24"/>
          <w:lang w:val="ro-RO"/>
        </w:rPr>
        <w:t>al și periferic în sindroamele</w:t>
      </w:r>
      <w:r w:rsidRPr="001E454E">
        <w:rPr>
          <w:sz w:val="24"/>
          <w:szCs w:val="24"/>
          <w:lang w:val="ro-RO"/>
        </w:rPr>
        <w:t xml:space="preserve"> paraneoplazice</w:t>
      </w:r>
    </w:p>
    <w:p w14:paraId="192903D0" w14:textId="617D064B" w:rsidR="002D3DF4" w:rsidRPr="001E454E" w:rsidRDefault="002D3DF4" w:rsidP="002D3DF4">
      <w:pPr>
        <w:pStyle w:val="ListParagraph"/>
        <w:numPr>
          <w:ilvl w:val="0"/>
          <w:numId w:val="71"/>
        </w:numPr>
        <w:tabs>
          <w:tab w:val="left" w:pos="398"/>
        </w:tabs>
        <w:ind w:left="114" w:firstLine="0"/>
        <w:jc w:val="both"/>
        <w:rPr>
          <w:sz w:val="24"/>
          <w:szCs w:val="24"/>
          <w:lang w:val="ro-RO"/>
        </w:rPr>
      </w:pPr>
      <w:r w:rsidRPr="001E454E">
        <w:rPr>
          <w:sz w:val="24"/>
          <w:szCs w:val="24"/>
          <w:lang w:val="ro-RO"/>
        </w:rPr>
        <w:t>să cunoască principiile de diagnostic serologic și imagisti</w:t>
      </w:r>
      <w:r w:rsidR="001F5408" w:rsidRPr="001E454E">
        <w:rPr>
          <w:sz w:val="24"/>
          <w:szCs w:val="24"/>
          <w:lang w:val="ro-RO"/>
        </w:rPr>
        <w:t>c în sindroamele paraneoplazice</w:t>
      </w:r>
    </w:p>
    <w:p w14:paraId="5583F67D" w14:textId="77777777" w:rsidR="00817C7F" w:rsidRPr="001E454E" w:rsidRDefault="00817C7F" w:rsidP="00817C7F">
      <w:pPr>
        <w:pStyle w:val="ListParagraph"/>
        <w:tabs>
          <w:tab w:val="left" w:pos="398"/>
        </w:tabs>
        <w:ind w:left="114"/>
        <w:jc w:val="both"/>
        <w:rPr>
          <w:sz w:val="24"/>
          <w:szCs w:val="24"/>
          <w:lang w:val="ro-RO"/>
        </w:rPr>
      </w:pPr>
    </w:p>
    <w:p w14:paraId="4293EE87" w14:textId="77777777" w:rsidR="00817C7F" w:rsidRPr="001E454E" w:rsidRDefault="00817C7F" w:rsidP="00817C7F">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40329812" w14:textId="77777777" w:rsidR="00817C7F" w:rsidRPr="001E454E" w:rsidRDefault="00817C7F" w:rsidP="00B7395B">
      <w:pPr>
        <w:pStyle w:val="ListParagraph"/>
        <w:tabs>
          <w:tab w:val="left" w:pos="398"/>
        </w:tabs>
        <w:ind w:left="114"/>
        <w:jc w:val="both"/>
        <w:rPr>
          <w:sz w:val="24"/>
          <w:szCs w:val="24"/>
          <w:lang w:val="ro-RO"/>
        </w:rPr>
      </w:pPr>
    </w:p>
    <w:p w14:paraId="7000BB02" w14:textId="43AC8CEA" w:rsidR="00C24A1D" w:rsidRPr="001E454E" w:rsidRDefault="001F5408" w:rsidP="00204A36">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817C7F" w:rsidRPr="001E454E">
        <w:rPr>
          <w:b/>
          <w:sz w:val="24"/>
          <w:szCs w:val="24"/>
          <w:lang w:val="ro-RO"/>
        </w:rPr>
        <w:t>1</w:t>
      </w:r>
    </w:p>
    <w:p w14:paraId="67133F13" w14:textId="0390F6CE" w:rsidR="00C24A1D" w:rsidRPr="001E454E" w:rsidRDefault="00C24A1D" w:rsidP="00204A36">
      <w:pPr>
        <w:ind w:firstLine="708"/>
        <w:jc w:val="both"/>
        <w:rPr>
          <w:sz w:val="24"/>
          <w:szCs w:val="24"/>
          <w:lang w:val="ro-RO"/>
        </w:rPr>
      </w:pPr>
      <w:r w:rsidRPr="001E454E">
        <w:rPr>
          <w:sz w:val="24"/>
          <w:szCs w:val="24"/>
          <w:lang w:val="ro-RO"/>
        </w:rPr>
        <w:t>Pacienta L., în vârstă de 18 ani, a simţit o slăbiciune bruscă în picioare</w:t>
      </w:r>
      <w:r w:rsidR="001F5408" w:rsidRPr="001E454E">
        <w:rPr>
          <w:sz w:val="24"/>
          <w:szCs w:val="24"/>
          <w:lang w:val="ro-RO"/>
        </w:rPr>
        <w:t xml:space="preserve">, </w:t>
      </w:r>
      <w:r w:rsidRPr="001E454E">
        <w:rPr>
          <w:sz w:val="24"/>
          <w:szCs w:val="24"/>
          <w:lang w:val="ro-RO"/>
        </w:rPr>
        <w:t>deregla</w:t>
      </w:r>
      <w:r w:rsidR="001F5408" w:rsidRPr="001E454E">
        <w:rPr>
          <w:sz w:val="24"/>
          <w:szCs w:val="24"/>
          <w:lang w:val="ro-RO"/>
        </w:rPr>
        <w:t>rea acuității vizuale</w:t>
      </w:r>
      <w:r w:rsidRPr="001E454E">
        <w:rPr>
          <w:sz w:val="24"/>
          <w:szCs w:val="24"/>
          <w:lang w:val="ro-RO"/>
        </w:rPr>
        <w:t>, mai ales pentru ochiul drept.</w:t>
      </w:r>
    </w:p>
    <w:p w14:paraId="6867A5C6" w14:textId="383913E9" w:rsidR="00C24A1D" w:rsidRPr="001E454E" w:rsidRDefault="00C24A1D" w:rsidP="00204A36">
      <w:pPr>
        <w:ind w:firstLine="708"/>
        <w:jc w:val="both"/>
        <w:rPr>
          <w:sz w:val="24"/>
          <w:szCs w:val="24"/>
          <w:lang w:val="ro-RO"/>
        </w:rPr>
      </w:pPr>
      <w:r w:rsidRPr="001E454E">
        <w:rPr>
          <w:sz w:val="24"/>
          <w:szCs w:val="24"/>
          <w:lang w:val="ro-RO"/>
        </w:rPr>
        <w:t>Din anamnestic: cu aproximativ doi ani în urmă a avut o dereglare acută a văzului p</w:t>
      </w:r>
      <w:r w:rsidR="001F5408" w:rsidRPr="001E454E">
        <w:rPr>
          <w:sz w:val="24"/>
          <w:szCs w:val="24"/>
          <w:lang w:val="ro-RO"/>
        </w:rPr>
        <w:t xml:space="preserve">entru ochiul stâng, </w:t>
      </w:r>
      <w:r w:rsidRPr="001E454E">
        <w:rPr>
          <w:sz w:val="24"/>
          <w:szCs w:val="24"/>
          <w:lang w:val="ro-RO"/>
        </w:rPr>
        <w:t>diagno</w:t>
      </w:r>
      <w:r w:rsidR="001F5408" w:rsidRPr="001E454E">
        <w:rPr>
          <w:sz w:val="24"/>
          <w:szCs w:val="24"/>
          <w:lang w:val="ro-RO"/>
        </w:rPr>
        <w:t>sticată ca nevrită retrobulbară care,</w:t>
      </w:r>
      <w:r w:rsidRPr="001E454E">
        <w:rPr>
          <w:sz w:val="24"/>
          <w:szCs w:val="24"/>
          <w:lang w:val="ro-RO"/>
        </w:rPr>
        <w:t xml:space="preserve"> sub acţiunea tratamentului administrat de specialistul oftalmolog</w:t>
      </w:r>
      <w:r w:rsidR="001F5408" w:rsidRPr="001E454E">
        <w:rPr>
          <w:sz w:val="24"/>
          <w:szCs w:val="24"/>
          <w:lang w:val="ro-RO"/>
        </w:rPr>
        <w:t>,</w:t>
      </w:r>
      <w:r w:rsidRPr="001E454E">
        <w:rPr>
          <w:sz w:val="24"/>
          <w:szCs w:val="24"/>
          <w:lang w:val="ro-RO"/>
        </w:rPr>
        <w:t xml:space="preserve"> a regresat completamente timp de 10 zile.</w:t>
      </w:r>
    </w:p>
    <w:p w14:paraId="6B4F9004" w14:textId="31D954FA" w:rsidR="00C24A1D" w:rsidRPr="001E454E" w:rsidRDefault="001F5408" w:rsidP="00204A36">
      <w:pPr>
        <w:ind w:firstLine="708"/>
        <w:jc w:val="both"/>
        <w:rPr>
          <w:sz w:val="24"/>
          <w:szCs w:val="24"/>
          <w:lang w:val="ro-RO"/>
        </w:rPr>
      </w:pPr>
      <w:r w:rsidRPr="001E454E">
        <w:rPr>
          <w:sz w:val="24"/>
          <w:szCs w:val="24"/>
          <w:lang w:val="ro-RO"/>
        </w:rPr>
        <w:t>Examenul obiectiv: h</w:t>
      </w:r>
      <w:r w:rsidR="00C24A1D" w:rsidRPr="001E454E">
        <w:rPr>
          <w:sz w:val="24"/>
          <w:szCs w:val="24"/>
          <w:lang w:val="ro-RO"/>
        </w:rPr>
        <w:t>ipoalgezie conductivă, începând cu nivelul Th6 pe dreapta şi Th10 pe stânga. Hipertonus spastic în picioare cu reflexe exagerate D</w:t>
      </w:r>
      <w:r w:rsidR="00C24A1D" w:rsidRPr="001E454E">
        <w:rPr>
          <w:sz w:val="24"/>
          <w:szCs w:val="24"/>
          <w:lang w:val="en-US"/>
        </w:rPr>
        <w:t>&gt;S</w:t>
      </w:r>
      <w:r w:rsidRPr="001E454E">
        <w:rPr>
          <w:sz w:val="24"/>
          <w:szCs w:val="24"/>
          <w:lang w:val="en-US"/>
        </w:rPr>
        <w:t>;</w:t>
      </w:r>
      <w:r w:rsidR="00C24A1D" w:rsidRPr="001E454E">
        <w:rPr>
          <w:sz w:val="24"/>
          <w:szCs w:val="24"/>
          <w:lang w:val="ro-RO"/>
        </w:rPr>
        <w:t xml:space="preserve"> semnul Babinski pozitiv bilateral. Lipsesc reflexele abdominale. Puterea în mâini 5 puncte, în picioare pe d</w:t>
      </w:r>
      <w:r w:rsidRPr="001E454E">
        <w:rPr>
          <w:sz w:val="24"/>
          <w:szCs w:val="24"/>
          <w:lang w:val="ro-RO"/>
        </w:rPr>
        <w:t>reapta – 3, pe stânga – 4</w:t>
      </w:r>
      <w:r w:rsidR="00C24A1D" w:rsidRPr="001E454E">
        <w:rPr>
          <w:sz w:val="24"/>
          <w:szCs w:val="24"/>
          <w:lang w:val="ro-RO"/>
        </w:rPr>
        <w:t>. Tremurătură intenţionată la îndeplinirea probei indice-nas bilateral. Retenţie de urină.</w:t>
      </w:r>
    </w:p>
    <w:p w14:paraId="6654E9A7" w14:textId="77777777" w:rsidR="00C24A1D" w:rsidRPr="001E454E" w:rsidRDefault="00C24A1D" w:rsidP="00204A36">
      <w:pPr>
        <w:ind w:firstLine="708"/>
        <w:jc w:val="both"/>
        <w:rPr>
          <w:sz w:val="24"/>
          <w:szCs w:val="24"/>
          <w:lang w:val="ro-RO"/>
        </w:rPr>
      </w:pPr>
      <w:r w:rsidRPr="001E454E">
        <w:rPr>
          <w:sz w:val="24"/>
          <w:szCs w:val="24"/>
          <w:lang w:val="ro-RO"/>
        </w:rPr>
        <w:t>Examenul fundului de ochi a depistat paliditatea jumătăţilor temporale ale papilelor nervilor optici.</w:t>
      </w:r>
    </w:p>
    <w:p w14:paraId="6294A3C7" w14:textId="77777777" w:rsidR="00C24A1D" w:rsidRPr="001E454E" w:rsidRDefault="00C24A1D" w:rsidP="00204A36">
      <w:pPr>
        <w:ind w:firstLine="708"/>
        <w:jc w:val="both"/>
        <w:rPr>
          <w:b/>
          <w:sz w:val="24"/>
          <w:szCs w:val="24"/>
          <w:lang w:val="ro-RO"/>
        </w:rPr>
      </w:pPr>
      <w:r w:rsidRPr="001E454E">
        <w:rPr>
          <w:b/>
          <w:sz w:val="24"/>
          <w:szCs w:val="24"/>
          <w:lang w:val="ro-RO"/>
        </w:rPr>
        <w:t>Indicaţi:</w:t>
      </w:r>
    </w:p>
    <w:p w14:paraId="7B5BE9A6" w14:textId="77777777" w:rsidR="00C24A1D" w:rsidRPr="001E454E" w:rsidRDefault="00C24A1D"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101F75C6" w14:textId="20EC2C9C" w:rsidR="00C24A1D" w:rsidRPr="001E454E" w:rsidRDefault="00C24A1D" w:rsidP="00932D7A">
      <w:pPr>
        <w:ind w:left="708"/>
        <w:jc w:val="both"/>
        <w:rPr>
          <w:sz w:val="24"/>
          <w:szCs w:val="24"/>
          <w:lang w:val="ro-RO"/>
        </w:rPr>
      </w:pPr>
      <w:r w:rsidRPr="001E454E">
        <w:rPr>
          <w:b/>
          <w:sz w:val="24"/>
          <w:szCs w:val="24"/>
          <w:lang w:val="ro-RO"/>
        </w:rPr>
        <w:t>B.</w:t>
      </w:r>
      <w:r w:rsidRPr="001E454E">
        <w:rPr>
          <w:sz w:val="24"/>
          <w:szCs w:val="24"/>
          <w:lang w:val="ro-RO"/>
        </w:rPr>
        <w:t xml:space="preserve"> </w:t>
      </w:r>
      <w:r w:rsidR="001F5408" w:rsidRPr="001E454E">
        <w:rPr>
          <w:sz w:val="24"/>
          <w:szCs w:val="24"/>
          <w:lang w:val="ro-RO"/>
        </w:rPr>
        <w:t>Modalitatea de</w:t>
      </w:r>
      <w:r w:rsidR="00932D7A" w:rsidRPr="001E454E">
        <w:rPr>
          <w:sz w:val="24"/>
          <w:szCs w:val="24"/>
          <w:lang w:val="ro-RO"/>
        </w:rPr>
        <w:t xml:space="preserve"> verificare a reflexelor</w:t>
      </w:r>
      <w:r w:rsidRPr="001E454E">
        <w:rPr>
          <w:sz w:val="24"/>
          <w:szCs w:val="24"/>
          <w:lang w:val="ro-RO"/>
        </w:rPr>
        <w:t xml:space="preserve"> abdominale.</w:t>
      </w:r>
    </w:p>
    <w:p w14:paraId="21F5F922" w14:textId="77777777" w:rsidR="00C24A1D" w:rsidRPr="001E454E" w:rsidRDefault="00C24A1D"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74635CC6" w14:textId="77777777" w:rsidR="00C24A1D" w:rsidRPr="001E454E" w:rsidRDefault="00C24A1D"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22EB0673" w14:textId="1C9AACD1" w:rsidR="00C24A1D" w:rsidRPr="001E454E" w:rsidRDefault="00C24A1D"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932D7A" w:rsidRPr="001E454E">
        <w:rPr>
          <w:sz w:val="24"/>
          <w:szCs w:val="24"/>
          <w:lang w:val="ro-RO"/>
        </w:rPr>
        <w:t>trebuie</w:t>
      </w:r>
      <w:r w:rsidRPr="001E454E">
        <w:rPr>
          <w:sz w:val="24"/>
          <w:szCs w:val="24"/>
          <w:lang w:val="ro-RO"/>
        </w:rPr>
        <w:t xml:space="preserve"> făcut diagnosticul diferenţial.</w:t>
      </w:r>
    </w:p>
    <w:p w14:paraId="2D63409F" w14:textId="77777777" w:rsidR="00817C7F" w:rsidRPr="001E454E" w:rsidRDefault="00817C7F" w:rsidP="00204A36">
      <w:pPr>
        <w:ind w:left="708"/>
        <w:jc w:val="both"/>
        <w:rPr>
          <w:sz w:val="24"/>
          <w:szCs w:val="24"/>
          <w:lang w:val="ro-RO"/>
        </w:rPr>
      </w:pPr>
    </w:p>
    <w:p w14:paraId="2ABCC0A8" w14:textId="77777777" w:rsidR="001E454E" w:rsidRDefault="001E454E" w:rsidP="00204A36">
      <w:pPr>
        <w:jc w:val="both"/>
        <w:rPr>
          <w:b/>
          <w:sz w:val="24"/>
          <w:szCs w:val="24"/>
          <w:lang w:val="ro-RO"/>
        </w:rPr>
      </w:pPr>
    </w:p>
    <w:p w14:paraId="24187F9C" w14:textId="77777777" w:rsidR="001E454E" w:rsidRDefault="001E454E" w:rsidP="00204A36">
      <w:pPr>
        <w:jc w:val="both"/>
        <w:rPr>
          <w:b/>
          <w:sz w:val="24"/>
          <w:szCs w:val="24"/>
          <w:lang w:val="ro-RO"/>
        </w:rPr>
      </w:pPr>
    </w:p>
    <w:p w14:paraId="6832AC15" w14:textId="77777777" w:rsidR="001E454E" w:rsidRDefault="001E454E" w:rsidP="00204A36">
      <w:pPr>
        <w:jc w:val="both"/>
        <w:rPr>
          <w:b/>
          <w:sz w:val="24"/>
          <w:szCs w:val="24"/>
          <w:lang w:val="ro-RO"/>
        </w:rPr>
      </w:pPr>
    </w:p>
    <w:p w14:paraId="0F91BE4E" w14:textId="7A34E08D" w:rsidR="00B7395B" w:rsidRPr="001E454E" w:rsidRDefault="00932D7A" w:rsidP="00204A36">
      <w:pPr>
        <w:jc w:val="both"/>
        <w:rPr>
          <w:b/>
          <w:sz w:val="24"/>
          <w:szCs w:val="24"/>
          <w:lang w:val="ro-RO"/>
        </w:rPr>
      </w:pPr>
      <w:r w:rsidRPr="001E454E">
        <w:rPr>
          <w:b/>
          <w:sz w:val="24"/>
          <w:szCs w:val="24"/>
          <w:lang w:val="ro-RO"/>
        </w:rPr>
        <w:lastRenderedPageBreak/>
        <w:t>Cazul n</w:t>
      </w:r>
      <w:r w:rsidR="00B7395B" w:rsidRPr="001E454E">
        <w:rPr>
          <w:b/>
          <w:sz w:val="24"/>
          <w:szCs w:val="24"/>
          <w:lang w:val="ro-RO"/>
        </w:rPr>
        <w:t xml:space="preserve">r. </w:t>
      </w:r>
      <w:r w:rsidR="00817C7F" w:rsidRPr="001E454E">
        <w:rPr>
          <w:b/>
          <w:sz w:val="24"/>
          <w:szCs w:val="24"/>
          <w:lang w:val="ro-RO"/>
        </w:rPr>
        <w:t>2</w:t>
      </w:r>
    </w:p>
    <w:p w14:paraId="653E7593" w14:textId="5073C4B0" w:rsidR="00B7395B" w:rsidRPr="001E454E" w:rsidRDefault="00932D7A" w:rsidP="00204A36">
      <w:pPr>
        <w:ind w:firstLine="708"/>
        <w:jc w:val="both"/>
        <w:rPr>
          <w:sz w:val="24"/>
          <w:szCs w:val="24"/>
          <w:lang w:val="ro-RO"/>
        </w:rPr>
      </w:pPr>
      <w:r w:rsidRPr="001E454E">
        <w:rPr>
          <w:sz w:val="24"/>
          <w:szCs w:val="24"/>
          <w:lang w:val="ro-RO"/>
        </w:rPr>
        <w:t>U</w:t>
      </w:r>
      <w:r w:rsidR="00B7395B" w:rsidRPr="001E454E">
        <w:rPr>
          <w:sz w:val="24"/>
          <w:szCs w:val="24"/>
          <w:lang w:val="ro-RO"/>
        </w:rPr>
        <w:t>n bărbat</w:t>
      </w:r>
      <w:r w:rsidRPr="001E454E">
        <w:rPr>
          <w:sz w:val="24"/>
          <w:szCs w:val="24"/>
          <w:lang w:val="ro-RO"/>
        </w:rPr>
        <w:t>,</w:t>
      </w:r>
      <w:r w:rsidR="00B7395B" w:rsidRPr="001E454E">
        <w:rPr>
          <w:sz w:val="24"/>
          <w:szCs w:val="24"/>
          <w:lang w:val="ro-RO"/>
        </w:rPr>
        <w:t xml:space="preserve"> în vârstă de 29 de</w:t>
      </w:r>
      <w:r w:rsidRPr="001E454E">
        <w:rPr>
          <w:sz w:val="24"/>
          <w:szCs w:val="24"/>
          <w:lang w:val="ro-RO"/>
        </w:rPr>
        <w:t xml:space="preserve"> ani, ultimul</w:t>
      </w:r>
      <w:r w:rsidR="00B7395B" w:rsidRPr="001E454E">
        <w:rPr>
          <w:sz w:val="24"/>
          <w:szCs w:val="24"/>
          <w:lang w:val="ro-RO"/>
        </w:rPr>
        <w:t xml:space="preserve"> an periodic </w:t>
      </w:r>
      <w:r w:rsidRPr="001E454E">
        <w:rPr>
          <w:sz w:val="24"/>
          <w:szCs w:val="24"/>
          <w:lang w:val="ro-RO"/>
        </w:rPr>
        <w:t xml:space="preserve">acuză clătinatul în timpul mersului, </w:t>
      </w:r>
      <w:r w:rsidR="00B7395B" w:rsidRPr="001E454E">
        <w:rPr>
          <w:sz w:val="24"/>
          <w:szCs w:val="24"/>
          <w:lang w:val="ro-RO"/>
        </w:rPr>
        <w:t>vertij şi diplopie. Cu o săptămână înainte de adresare</w:t>
      </w:r>
      <w:r w:rsidR="00CB5464" w:rsidRPr="001E454E">
        <w:rPr>
          <w:sz w:val="24"/>
          <w:szCs w:val="24"/>
          <w:lang w:val="ro-RO"/>
        </w:rPr>
        <w:t xml:space="preserve">a la medic </w:t>
      </w:r>
      <w:r w:rsidR="00B7395B" w:rsidRPr="001E454E">
        <w:rPr>
          <w:sz w:val="24"/>
          <w:szCs w:val="24"/>
          <w:lang w:val="ro-RO"/>
        </w:rPr>
        <w:t xml:space="preserve">a remarcat </w:t>
      </w:r>
      <w:r w:rsidR="00CB5464" w:rsidRPr="001E454E">
        <w:rPr>
          <w:sz w:val="24"/>
          <w:szCs w:val="24"/>
          <w:lang w:val="ro-RO"/>
        </w:rPr>
        <w:t>apariția</w:t>
      </w:r>
      <w:r w:rsidR="00B7395B" w:rsidRPr="001E454E">
        <w:rPr>
          <w:sz w:val="24"/>
          <w:szCs w:val="24"/>
          <w:lang w:val="ro-RO"/>
        </w:rPr>
        <w:t xml:space="preserve"> unei pete negre în jumătatea stângă a câmpului vizual. </w:t>
      </w:r>
    </w:p>
    <w:p w14:paraId="28316DEF" w14:textId="0D75477E" w:rsidR="00B7395B" w:rsidRPr="001E454E" w:rsidRDefault="00B7395B" w:rsidP="00204A36">
      <w:pPr>
        <w:jc w:val="both"/>
        <w:rPr>
          <w:sz w:val="24"/>
          <w:szCs w:val="24"/>
          <w:lang w:val="ro-RO"/>
        </w:rPr>
      </w:pPr>
      <w:r w:rsidRPr="001E454E">
        <w:rPr>
          <w:sz w:val="24"/>
          <w:szCs w:val="24"/>
          <w:lang w:val="ro-RO"/>
        </w:rPr>
        <w:tab/>
        <w:t>Examenul obiectiv</w:t>
      </w:r>
      <w:r w:rsidR="00CB5464" w:rsidRPr="001E454E">
        <w:rPr>
          <w:sz w:val="24"/>
          <w:szCs w:val="24"/>
          <w:lang w:val="ro-RO"/>
        </w:rPr>
        <w:t>:</w:t>
      </w:r>
      <w:r w:rsidRPr="001E454E">
        <w:rPr>
          <w:sz w:val="24"/>
          <w:szCs w:val="24"/>
          <w:lang w:val="ro-RO"/>
        </w:rPr>
        <w:t xml:space="preserve"> scotom paracentral în </w:t>
      </w:r>
      <w:r w:rsidR="00CB5464" w:rsidRPr="001E454E">
        <w:rPr>
          <w:sz w:val="24"/>
          <w:szCs w:val="24"/>
          <w:lang w:val="ro-RO"/>
        </w:rPr>
        <w:t>câmpul vizual al ochiului stâng;</w:t>
      </w:r>
      <w:r w:rsidRPr="001E454E">
        <w:rPr>
          <w:sz w:val="24"/>
          <w:szCs w:val="24"/>
          <w:lang w:val="ro-RO"/>
        </w:rPr>
        <w:t xml:space="preserve"> n</w:t>
      </w:r>
      <w:r w:rsidR="00CB5464" w:rsidRPr="001E454E">
        <w:rPr>
          <w:sz w:val="24"/>
          <w:szCs w:val="24"/>
          <w:lang w:val="ro-RO"/>
        </w:rPr>
        <w:t>istagmus la privire spre stânga;</w:t>
      </w:r>
      <w:r w:rsidRPr="001E454E">
        <w:rPr>
          <w:sz w:val="24"/>
          <w:szCs w:val="24"/>
          <w:lang w:val="ro-RO"/>
        </w:rPr>
        <w:t xml:space="preserve"> tulburări de motilita</w:t>
      </w:r>
      <w:r w:rsidR="00CB5464" w:rsidRPr="001E454E">
        <w:rPr>
          <w:sz w:val="24"/>
          <w:szCs w:val="24"/>
          <w:lang w:val="ro-RO"/>
        </w:rPr>
        <w:t>te conjugată a globilor oculari;</w:t>
      </w:r>
      <w:r w:rsidRPr="001E454E">
        <w:rPr>
          <w:sz w:val="24"/>
          <w:szCs w:val="24"/>
          <w:lang w:val="ro-RO"/>
        </w:rPr>
        <w:t xml:space="preserve"> hipoacuzie de percepţie pentru urec</w:t>
      </w:r>
      <w:r w:rsidR="00CB5464" w:rsidRPr="001E454E">
        <w:rPr>
          <w:sz w:val="24"/>
          <w:szCs w:val="24"/>
          <w:lang w:val="ro-RO"/>
        </w:rPr>
        <w:t>hea stângă;</w:t>
      </w:r>
      <w:r w:rsidRPr="001E454E">
        <w:rPr>
          <w:sz w:val="24"/>
          <w:szCs w:val="24"/>
          <w:lang w:val="ro-RO"/>
        </w:rPr>
        <w:t xml:space="preserve"> disdiadokoki</w:t>
      </w:r>
      <w:r w:rsidR="00CB5464" w:rsidRPr="001E454E">
        <w:rPr>
          <w:sz w:val="24"/>
          <w:szCs w:val="24"/>
          <w:lang w:val="ro-RO"/>
        </w:rPr>
        <w:t>nezie şi tremor al mânii stângi;</w:t>
      </w:r>
      <w:r w:rsidRPr="001E454E">
        <w:rPr>
          <w:sz w:val="24"/>
          <w:szCs w:val="24"/>
          <w:lang w:val="ro-RO"/>
        </w:rPr>
        <w:t xml:space="preserve"> ataxie şi hiperreflexie pentru extremităţile drepte.</w:t>
      </w:r>
    </w:p>
    <w:p w14:paraId="0B532206" w14:textId="2AF824AC" w:rsidR="00B7395B" w:rsidRPr="001E454E" w:rsidRDefault="00CB5464" w:rsidP="00204A36">
      <w:pPr>
        <w:jc w:val="both"/>
        <w:rPr>
          <w:sz w:val="24"/>
          <w:szCs w:val="24"/>
          <w:lang w:val="ro-RO"/>
        </w:rPr>
      </w:pPr>
      <w:r w:rsidRPr="001E454E">
        <w:rPr>
          <w:sz w:val="24"/>
          <w:szCs w:val="24"/>
          <w:lang w:val="ro-RO"/>
        </w:rPr>
        <w:tab/>
        <w:t xml:space="preserve">Examenul clinic </w:t>
      </w:r>
      <w:r w:rsidR="00B7395B" w:rsidRPr="001E454E">
        <w:rPr>
          <w:sz w:val="24"/>
          <w:szCs w:val="24"/>
          <w:lang w:val="ro-RO"/>
        </w:rPr>
        <w:t>a fost confirmat prin potenţiale evoc</w:t>
      </w:r>
      <w:r w:rsidRPr="001E454E">
        <w:rPr>
          <w:sz w:val="24"/>
          <w:szCs w:val="24"/>
          <w:lang w:val="ro-RO"/>
        </w:rPr>
        <w:t xml:space="preserve">ate somatosenzoriale, </w:t>
      </w:r>
      <w:r w:rsidR="00B7395B" w:rsidRPr="001E454E">
        <w:rPr>
          <w:sz w:val="24"/>
          <w:szCs w:val="24"/>
          <w:lang w:val="ro-RO"/>
        </w:rPr>
        <w:t>vizuale, analiza lichidului cefalorahidian la benzi oligoclonale şi rezonanţă magnetică cerebrală.</w:t>
      </w:r>
    </w:p>
    <w:p w14:paraId="0F4CFC80" w14:textId="77777777" w:rsidR="00B7395B" w:rsidRPr="001E454E" w:rsidRDefault="00B7395B" w:rsidP="00204A36">
      <w:pPr>
        <w:ind w:firstLine="708"/>
        <w:jc w:val="both"/>
        <w:rPr>
          <w:b/>
          <w:sz w:val="24"/>
          <w:szCs w:val="24"/>
          <w:lang w:val="ro-RO"/>
        </w:rPr>
      </w:pPr>
      <w:r w:rsidRPr="001E454E">
        <w:rPr>
          <w:b/>
          <w:sz w:val="24"/>
          <w:szCs w:val="24"/>
          <w:lang w:val="ro-RO"/>
        </w:rPr>
        <w:t>Indicaţi:</w:t>
      </w:r>
    </w:p>
    <w:p w14:paraId="177F7672" w14:textId="452DB9C8" w:rsidR="00B7395B" w:rsidRPr="001E454E" w:rsidRDefault="00B7395B" w:rsidP="00204A36">
      <w:pPr>
        <w:ind w:left="708"/>
        <w:jc w:val="both"/>
        <w:rPr>
          <w:sz w:val="24"/>
          <w:szCs w:val="24"/>
          <w:lang w:val="ro-RO"/>
        </w:rPr>
      </w:pPr>
      <w:r w:rsidRPr="001E454E">
        <w:rPr>
          <w:b/>
          <w:sz w:val="24"/>
          <w:szCs w:val="24"/>
          <w:lang w:val="ro-RO"/>
        </w:rPr>
        <w:t>A.</w:t>
      </w:r>
      <w:r w:rsidRPr="001E454E">
        <w:rPr>
          <w:sz w:val="24"/>
          <w:szCs w:val="24"/>
          <w:lang w:val="ro-RO"/>
        </w:rPr>
        <w:t xml:space="preserve"> </w:t>
      </w:r>
      <w:r w:rsidR="00CB5464" w:rsidRPr="001E454E">
        <w:rPr>
          <w:sz w:val="24"/>
          <w:szCs w:val="24"/>
          <w:lang w:val="ro-RO"/>
        </w:rPr>
        <w:t>Definița</w:t>
      </w:r>
      <w:r w:rsidRPr="001E454E">
        <w:rPr>
          <w:sz w:val="24"/>
          <w:szCs w:val="24"/>
          <w:lang w:val="ro-RO"/>
        </w:rPr>
        <w:t xml:space="preserve"> nistagmus</w:t>
      </w:r>
      <w:r w:rsidR="00CB5464" w:rsidRPr="001E454E">
        <w:rPr>
          <w:sz w:val="24"/>
          <w:szCs w:val="24"/>
          <w:lang w:val="ro-RO"/>
        </w:rPr>
        <w:t>ului</w:t>
      </w:r>
      <w:r w:rsidRPr="001E454E">
        <w:rPr>
          <w:sz w:val="24"/>
          <w:szCs w:val="24"/>
          <w:lang w:val="ro-RO"/>
        </w:rPr>
        <w:t>.</w:t>
      </w:r>
    </w:p>
    <w:p w14:paraId="0FEFB2E2" w14:textId="32667ED7" w:rsidR="00B7395B" w:rsidRPr="001E454E" w:rsidRDefault="00B7395B" w:rsidP="00CB5464">
      <w:pPr>
        <w:ind w:left="708"/>
        <w:rPr>
          <w:sz w:val="24"/>
          <w:szCs w:val="24"/>
          <w:lang w:val="ro-RO"/>
        </w:rPr>
      </w:pPr>
      <w:r w:rsidRPr="001E454E">
        <w:rPr>
          <w:b/>
          <w:sz w:val="24"/>
          <w:szCs w:val="24"/>
          <w:lang w:val="ro-RO"/>
        </w:rPr>
        <w:t>B.</w:t>
      </w:r>
      <w:r w:rsidR="00CB5464" w:rsidRPr="001E454E">
        <w:rPr>
          <w:b/>
          <w:sz w:val="24"/>
          <w:szCs w:val="24"/>
          <w:lang w:val="ro-RO"/>
        </w:rPr>
        <w:t xml:space="preserve"> </w:t>
      </w:r>
      <w:r w:rsidR="00CB5464" w:rsidRPr="001E454E">
        <w:rPr>
          <w:sz w:val="24"/>
          <w:szCs w:val="24"/>
          <w:lang w:val="ro-RO"/>
        </w:rPr>
        <w:t>M</w:t>
      </w:r>
      <w:r w:rsidRPr="001E454E">
        <w:rPr>
          <w:sz w:val="24"/>
          <w:szCs w:val="24"/>
          <w:lang w:val="ro-RO"/>
        </w:rPr>
        <w:t>anifestările patognomonice ale maladiei depistate prin examenul de rezonanţă magnetică cerebrală.</w:t>
      </w:r>
    </w:p>
    <w:p w14:paraId="79AE35CE" w14:textId="77777777" w:rsidR="00B7395B" w:rsidRPr="001E454E" w:rsidRDefault="00B7395B" w:rsidP="00204A36">
      <w:pPr>
        <w:ind w:left="708"/>
        <w:jc w:val="both"/>
        <w:rPr>
          <w:sz w:val="24"/>
          <w:szCs w:val="24"/>
          <w:lang w:val="ro-RO"/>
        </w:rPr>
      </w:pPr>
      <w:r w:rsidRPr="001E454E">
        <w:rPr>
          <w:b/>
          <w:sz w:val="24"/>
          <w:szCs w:val="24"/>
          <w:lang w:val="ro-RO"/>
        </w:rPr>
        <w:t>C.</w:t>
      </w:r>
      <w:r w:rsidRPr="001E454E">
        <w:rPr>
          <w:sz w:val="24"/>
          <w:szCs w:val="24"/>
          <w:lang w:val="ro-RO"/>
        </w:rPr>
        <w:t xml:space="preserve"> Denumirea maladiei.</w:t>
      </w:r>
    </w:p>
    <w:p w14:paraId="2B531866" w14:textId="77777777" w:rsidR="00B7395B" w:rsidRPr="001E454E" w:rsidRDefault="00B7395B" w:rsidP="00204A36">
      <w:pPr>
        <w:ind w:left="708"/>
        <w:jc w:val="both"/>
        <w:rPr>
          <w:sz w:val="24"/>
          <w:szCs w:val="24"/>
          <w:lang w:val="ro-RO"/>
        </w:rPr>
      </w:pPr>
      <w:r w:rsidRPr="001E454E">
        <w:rPr>
          <w:b/>
          <w:sz w:val="24"/>
          <w:szCs w:val="24"/>
          <w:lang w:val="ro-RO"/>
        </w:rPr>
        <w:t>D.</w:t>
      </w:r>
      <w:r w:rsidRPr="001E454E">
        <w:rPr>
          <w:sz w:val="24"/>
          <w:szCs w:val="24"/>
          <w:lang w:val="ro-RO"/>
        </w:rPr>
        <w:t xml:space="preserve"> Variantele clinice de evoluţie a maladiei.</w:t>
      </w:r>
    </w:p>
    <w:p w14:paraId="2DDBBE92" w14:textId="1FCAAED6" w:rsidR="00B7395B" w:rsidRPr="001E454E" w:rsidRDefault="00B7395B" w:rsidP="00204A36">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CB5464" w:rsidRPr="001E454E">
        <w:rPr>
          <w:sz w:val="24"/>
          <w:szCs w:val="24"/>
          <w:lang w:val="ro-RO"/>
        </w:rPr>
        <w:t>trebuie</w:t>
      </w:r>
      <w:r w:rsidRPr="001E454E">
        <w:rPr>
          <w:sz w:val="24"/>
          <w:szCs w:val="24"/>
          <w:lang w:val="ro-RO"/>
        </w:rPr>
        <w:t xml:space="preserve"> făcut diagnosticul diferenţial.</w:t>
      </w:r>
    </w:p>
    <w:p w14:paraId="622AC5BF" w14:textId="77777777" w:rsidR="00B7395B" w:rsidRPr="001E454E" w:rsidRDefault="00B7395B" w:rsidP="00204A36">
      <w:pPr>
        <w:ind w:firstLine="708"/>
        <w:jc w:val="both"/>
        <w:rPr>
          <w:sz w:val="24"/>
          <w:szCs w:val="24"/>
          <w:lang w:val="ro-RO"/>
        </w:rPr>
      </w:pPr>
      <w:r w:rsidRPr="001E454E">
        <w:rPr>
          <w:b/>
          <w:sz w:val="24"/>
          <w:szCs w:val="24"/>
          <w:lang w:val="ro-RO"/>
        </w:rPr>
        <w:t>F.</w:t>
      </w:r>
      <w:r w:rsidRPr="001E454E">
        <w:rPr>
          <w:sz w:val="24"/>
          <w:szCs w:val="24"/>
          <w:lang w:val="ro-RO"/>
        </w:rPr>
        <w:t xml:space="preserve"> Opţiunile de tratament.</w:t>
      </w:r>
    </w:p>
    <w:p w14:paraId="1DF12102" w14:textId="77777777" w:rsidR="00B7395B" w:rsidRPr="001E454E" w:rsidRDefault="00B7395B" w:rsidP="00204A36">
      <w:pPr>
        <w:pStyle w:val="ListParagraph"/>
        <w:tabs>
          <w:tab w:val="left" w:pos="398"/>
        </w:tabs>
        <w:ind w:left="114"/>
        <w:jc w:val="both"/>
        <w:rPr>
          <w:sz w:val="24"/>
          <w:szCs w:val="24"/>
          <w:lang w:val="ro-RO"/>
        </w:rPr>
      </w:pPr>
    </w:p>
    <w:p w14:paraId="468BFD6D" w14:textId="06846B28" w:rsidR="00C24A1D" w:rsidRPr="001E454E" w:rsidRDefault="00C21FDE" w:rsidP="00204A36">
      <w:pPr>
        <w:jc w:val="both"/>
        <w:rPr>
          <w:b/>
          <w:sz w:val="24"/>
          <w:szCs w:val="24"/>
          <w:lang w:val="ro-RO"/>
        </w:rPr>
      </w:pPr>
      <w:r w:rsidRPr="001E454E">
        <w:rPr>
          <w:b/>
          <w:sz w:val="24"/>
          <w:szCs w:val="24"/>
          <w:lang w:val="ro-RO"/>
        </w:rPr>
        <w:t>Cazul n</w:t>
      </w:r>
      <w:r w:rsidR="00C24A1D" w:rsidRPr="001E454E">
        <w:rPr>
          <w:b/>
          <w:sz w:val="24"/>
          <w:szCs w:val="24"/>
          <w:lang w:val="ro-RO"/>
        </w:rPr>
        <w:t xml:space="preserve">r. </w:t>
      </w:r>
      <w:r w:rsidR="00817C7F" w:rsidRPr="001E454E">
        <w:rPr>
          <w:b/>
          <w:sz w:val="24"/>
          <w:szCs w:val="24"/>
          <w:lang w:val="ro-RO"/>
        </w:rPr>
        <w:t>3</w:t>
      </w:r>
    </w:p>
    <w:p w14:paraId="0386252E" w14:textId="6E4B140C" w:rsidR="00C24A1D" w:rsidRPr="001E454E" w:rsidRDefault="00C24A1D" w:rsidP="00204A36">
      <w:pPr>
        <w:ind w:firstLine="708"/>
        <w:jc w:val="both"/>
        <w:rPr>
          <w:sz w:val="24"/>
          <w:szCs w:val="24"/>
          <w:lang w:val="ro-RO"/>
        </w:rPr>
      </w:pPr>
      <w:r w:rsidRPr="001E454E">
        <w:rPr>
          <w:sz w:val="24"/>
          <w:szCs w:val="24"/>
          <w:lang w:val="ro-RO"/>
        </w:rPr>
        <w:t>Bolnavul T., în vârstă de 22 de ani</w:t>
      </w:r>
      <w:r w:rsidR="00C21FDE" w:rsidRPr="001E454E">
        <w:rPr>
          <w:sz w:val="24"/>
          <w:szCs w:val="24"/>
          <w:lang w:val="ro-RO"/>
        </w:rPr>
        <w:t xml:space="preserve">, a fost spitalizat cu acuze </w:t>
      </w:r>
      <w:r w:rsidRPr="001E454E">
        <w:rPr>
          <w:sz w:val="24"/>
          <w:szCs w:val="24"/>
          <w:lang w:val="ro-RO"/>
        </w:rPr>
        <w:t xml:space="preserve">de scădere a acuităţii vizuale, dureri de cap. </w:t>
      </w:r>
      <w:r w:rsidR="00C21FDE" w:rsidRPr="001E454E">
        <w:rPr>
          <w:sz w:val="24"/>
          <w:szCs w:val="24"/>
          <w:lang w:val="ro-RO"/>
        </w:rPr>
        <w:t>De mai multe zile, a</w:t>
      </w:r>
      <w:r w:rsidRPr="001E454E">
        <w:rPr>
          <w:sz w:val="24"/>
          <w:szCs w:val="24"/>
          <w:lang w:val="ro-RO"/>
        </w:rPr>
        <w:t xml:space="preserve">re dureri de cap, slăbiciune generală, hipertermie. În dimineaţa zilei </w:t>
      </w:r>
      <w:r w:rsidR="004B5591" w:rsidRPr="001E454E">
        <w:rPr>
          <w:sz w:val="24"/>
          <w:szCs w:val="24"/>
          <w:lang w:val="ro-RO"/>
        </w:rPr>
        <w:t xml:space="preserve">dinaintea internării </w:t>
      </w:r>
      <w:r w:rsidRPr="001E454E">
        <w:rPr>
          <w:sz w:val="24"/>
          <w:szCs w:val="24"/>
          <w:lang w:val="ro-RO"/>
        </w:rPr>
        <w:t xml:space="preserve">a remarcat senzaţia de „ceaţă în faţa ochilor”, </w:t>
      </w:r>
      <w:r w:rsidR="004B5591" w:rsidRPr="001E454E">
        <w:rPr>
          <w:sz w:val="24"/>
          <w:szCs w:val="24"/>
          <w:lang w:val="ro-RO"/>
        </w:rPr>
        <w:t>desluşea</w:t>
      </w:r>
      <w:r w:rsidRPr="001E454E">
        <w:rPr>
          <w:sz w:val="24"/>
          <w:szCs w:val="24"/>
          <w:lang w:val="ro-RO"/>
        </w:rPr>
        <w:t xml:space="preserve"> cu greu literele, s-au asociat ameţeala, setea exagerată.</w:t>
      </w:r>
    </w:p>
    <w:p w14:paraId="4C4CFC60" w14:textId="7A98E45C" w:rsidR="00C24A1D" w:rsidRPr="001E454E" w:rsidRDefault="00C24A1D" w:rsidP="00204A36">
      <w:pPr>
        <w:ind w:firstLine="708"/>
        <w:jc w:val="both"/>
        <w:rPr>
          <w:sz w:val="24"/>
          <w:szCs w:val="24"/>
          <w:lang w:val="ro-RO"/>
        </w:rPr>
      </w:pPr>
      <w:r w:rsidRPr="001E454E">
        <w:rPr>
          <w:sz w:val="24"/>
          <w:szCs w:val="24"/>
          <w:lang w:val="ro-RO"/>
        </w:rPr>
        <w:t>Examenul obi</w:t>
      </w:r>
      <w:r w:rsidR="004B5591" w:rsidRPr="001E454E">
        <w:rPr>
          <w:sz w:val="24"/>
          <w:szCs w:val="24"/>
          <w:lang w:val="ro-RO"/>
        </w:rPr>
        <w:t>ectiv: p</w:t>
      </w:r>
      <w:r w:rsidRPr="001E454E">
        <w:rPr>
          <w:sz w:val="24"/>
          <w:szCs w:val="24"/>
          <w:lang w:val="ro-RO"/>
        </w:rPr>
        <w:t xml:space="preserve">oate număra </w:t>
      </w:r>
      <w:r w:rsidR="004B5591" w:rsidRPr="001E454E">
        <w:rPr>
          <w:sz w:val="24"/>
          <w:szCs w:val="24"/>
          <w:lang w:val="ro-RO"/>
        </w:rPr>
        <w:t>degetele la o distanţă de 3 m</w:t>
      </w:r>
      <w:r w:rsidRPr="001E454E">
        <w:rPr>
          <w:sz w:val="24"/>
          <w:szCs w:val="24"/>
          <w:lang w:val="ro-RO"/>
        </w:rPr>
        <w:t>. Nu poate distinge culorile. Scotom absolut central pentru ambii ochi.</w:t>
      </w:r>
    </w:p>
    <w:p w14:paraId="407ABE39" w14:textId="73913E13" w:rsidR="00C24A1D" w:rsidRPr="001E454E" w:rsidRDefault="00C24A1D" w:rsidP="00204A36">
      <w:pPr>
        <w:ind w:firstLine="708"/>
        <w:jc w:val="both"/>
        <w:rPr>
          <w:sz w:val="24"/>
          <w:szCs w:val="24"/>
          <w:lang w:val="ro-RO"/>
        </w:rPr>
      </w:pPr>
      <w:r w:rsidRPr="001E454E">
        <w:rPr>
          <w:sz w:val="24"/>
          <w:szCs w:val="24"/>
          <w:lang w:val="ro-RO"/>
        </w:rPr>
        <w:t>Examenul fundului de och</w:t>
      </w:r>
      <w:r w:rsidR="004B5591" w:rsidRPr="001E454E">
        <w:rPr>
          <w:sz w:val="24"/>
          <w:szCs w:val="24"/>
          <w:lang w:val="ro-RO"/>
        </w:rPr>
        <w:t>i: papilele nervilor optici</w:t>
      </w:r>
      <w:r w:rsidRPr="001E454E">
        <w:rPr>
          <w:sz w:val="24"/>
          <w:szCs w:val="24"/>
          <w:lang w:val="ro-RO"/>
        </w:rPr>
        <w:t xml:space="preserve"> palide, hotarele slab delimitate, venele dilatate, arterele </w:t>
      </w:r>
      <w:r w:rsidR="004B5591" w:rsidRPr="001E454E">
        <w:rPr>
          <w:sz w:val="24"/>
          <w:szCs w:val="24"/>
          <w:lang w:val="ro-RO"/>
        </w:rPr>
        <w:t>ne</w:t>
      </w:r>
      <w:r w:rsidRPr="001E454E">
        <w:rPr>
          <w:sz w:val="24"/>
          <w:szCs w:val="24"/>
          <w:lang w:val="ro-RO"/>
        </w:rPr>
        <w:t>modificate. Hemoragii retiniene proaspete.</w:t>
      </w:r>
    </w:p>
    <w:p w14:paraId="3FE07842" w14:textId="77777777" w:rsidR="00C24A1D" w:rsidRPr="001E454E" w:rsidRDefault="00C24A1D" w:rsidP="00204A36">
      <w:pPr>
        <w:ind w:firstLine="708"/>
        <w:jc w:val="both"/>
        <w:rPr>
          <w:sz w:val="24"/>
          <w:szCs w:val="24"/>
          <w:lang w:val="ro-RO"/>
        </w:rPr>
      </w:pPr>
      <w:r w:rsidRPr="001E454E">
        <w:rPr>
          <w:sz w:val="24"/>
          <w:szCs w:val="24"/>
          <w:lang w:val="ro-RO"/>
        </w:rPr>
        <w:t>Tulburări de sensibilitate nu are. Funcţia motilităţii păstrată.</w:t>
      </w:r>
    </w:p>
    <w:p w14:paraId="2A331D4F" w14:textId="77777777" w:rsidR="004B5591" w:rsidRPr="001E454E" w:rsidRDefault="00C24A1D" w:rsidP="00204A36">
      <w:pPr>
        <w:ind w:firstLine="708"/>
        <w:jc w:val="both"/>
        <w:rPr>
          <w:sz w:val="24"/>
          <w:szCs w:val="24"/>
          <w:lang w:val="ro-RO"/>
        </w:rPr>
      </w:pPr>
      <w:r w:rsidRPr="001E454E">
        <w:rPr>
          <w:sz w:val="24"/>
          <w:szCs w:val="24"/>
          <w:lang w:val="ro-RO"/>
        </w:rPr>
        <w:t xml:space="preserve">Limfocitoză în analiza generală a sângelui. Examenul lichidului cefalorahidian în limitele normalului. </w:t>
      </w:r>
    </w:p>
    <w:p w14:paraId="217256DE" w14:textId="73B205A7" w:rsidR="00C24A1D" w:rsidRPr="001E454E" w:rsidRDefault="00C24A1D" w:rsidP="00204A36">
      <w:pPr>
        <w:ind w:firstLine="708"/>
        <w:jc w:val="both"/>
        <w:rPr>
          <w:sz w:val="24"/>
          <w:szCs w:val="24"/>
          <w:lang w:val="ro-RO"/>
        </w:rPr>
      </w:pPr>
      <w:r w:rsidRPr="001E454E">
        <w:rPr>
          <w:sz w:val="24"/>
          <w:szCs w:val="24"/>
          <w:lang w:val="ro-RO"/>
        </w:rPr>
        <w:t>Examenul prin RMN cerebrală</w:t>
      </w:r>
      <w:r w:rsidR="004B5591" w:rsidRPr="001E454E">
        <w:rPr>
          <w:sz w:val="24"/>
          <w:szCs w:val="24"/>
          <w:lang w:val="ro-RO"/>
        </w:rPr>
        <w:t>:</w:t>
      </w:r>
      <w:r w:rsidRPr="001E454E">
        <w:rPr>
          <w:sz w:val="24"/>
          <w:szCs w:val="24"/>
          <w:lang w:val="ro-RO"/>
        </w:rPr>
        <w:t xml:space="preserve"> îngroşarea chiasmei optice, în rest – fără modificări relevante.</w:t>
      </w:r>
    </w:p>
    <w:p w14:paraId="3A7B42CA" w14:textId="77777777" w:rsidR="00C24A1D" w:rsidRPr="001E454E" w:rsidRDefault="00C24A1D" w:rsidP="00204A36">
      <w:pPr>
        <w:ind w:firstLine="708"/>
        <w:jc w:val="both"/>
        <w:rPr>
          <w:b/>
          <w:sz w:val="24"/>
          <w:szCs w:val="24"/>
          <w:lang w:val="ro-RO"/>
        </w:rPr>
      </w:pPr>
      <w:r w:rsidRPr="001E454E">
        <w:rPr>
          <w:b/>
          <w:sz w:val="24"/>
          <w:szCs w:val="24"/>
          <w:lang w:val="ro-RO"/>
        </w:rPr>
        <w:t>Indicaţi:</w:t>
      </w:r>
    </w:p>
    <w:p w14:paraId="25BE0571" w14:textId="77777777" w:rsidR="00C24A1D" w:rsidRPr="001E454E" w:rsidRDefault="00C24A1D"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5E39386" w14:textId="77777777" w:rsidR="00C24A1D" w:rsidRPr="001E454E" w:rsidRDefault="00C24A1D" w:rsidP="00204A36">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069F3C7F" w14:textId="750DBFFA" w:rsidR="00C24A1D" w:rsidRPr="001E454E" w:rsidRDefault="00C24A1D" w:rsidP="00204A36">
      <w:pPr>
        <w:ind w:left="708"/>
        <w:jc w:val="both"/>
        <w:rPr>
          <w:b/>
          <w:sz w:val="24"/>
          <w:szCs w:val="24"/>
          <w:lang w:val="ro-RO"/>
        </w:rPr>
      </w:pPr>
      <w:r w:rsidRPr="001E454E">
        <w:rPr>
          <w:b/>
          <w:sz w:val="24"/>
          <w:szCs w:val="24"/>
          <w:lang w:val="ro-RO"/>
        </w:rPr>
        <w:t>C.</w:t>
      </w:r>
      <w:r w:rsidRPr="001E454E">
        <w:rPr>
          <w:sz w:val="24"/>
          <w:szCs w:val="24"/>
          <w:lang w:val="ro-RO"/>
        </w:rPr>
        <w:t xml:space="preserve"> </w:t>
      </w:r>
      <w:r w:rsidR="004B5591" w:rsidRPr="001E454E">
        <w:rPr>
          <w:sz w:val="24"/>
          <w:szCs w:val="24"/>
          <w:lang w:val="ro-RO"/>
        </w:rPr>
        <w:t>Definiția</w:t>
      </w:r>
      <w:r w:rsidRPr="001E454E">
        <w:rPr>
          <w:sz w:val="24"/>
          <w:szCs w:val="24"/>
          <w:lang w:val="ro-RO"/>
        </w:rPr>
        <w:t xml:space="preserve"> scotom</w:t>
      </w:r>
      <w:r w:rsidR="004B5591" w:rsidRPr="001E454E">
        <w:rPr>
          <w:sz w:val="24"/>
          <w:szCs w:val="24"/>
          <w:lang w:val="ro-RO"/>
        </w:rPr>
        <w:t>ului</w:t>
      </w:r>
      <w:r w:rsidRPr="001E454E">
        <w:rPr>
          <w:sz w:val="24"/>
          <w:szCs w:val="24"/>
          <w:lang w:val="ro-RO"/>
        </w:rPr>
        <w:t>.</w:t>
      </w:r>
    </w:p>
    <w:p w14:paraId="25E08C2F" w14:textId="7BEC4D07" w:rsidR="00C24A1D" w:rsidRPr="001E454E" w:rsidRDefault="00C24A1D" w:rsidP="00204A36">
      <w:pPr>
        <w:ind w:left="708"/>
        <w:jc w:val="both"/>
        <w:rPr>
          <w:sz w:val="24"/>
          <w:szCs w:val="24"/>
          <w:lang w:val="ro-RO"/>
        </w:rPr>
      </w:pPr>
      <w:r w:rsidRPr="001E454E">
        <w:rPr>
          <w:b/>
          <w:sz w:val="24"/>
          <w:szCs w:val="24"/>
          <w:lang w:val="ro-RO"/>
        </w:rPr>
        <w:t>D.</w:t>
      </w:r>
      <w:r w:rsidRPr="001E454E">
        <w:rPr>
          <w:sz w:val="24"/>
          <w:szCs w:val="24"/>
          <w:lang w:val="ro-RO"/>
        </w:rPr>
        <w:t xml:space="preserve"> </w:t>
      </w:r>
      <w:r w:rsidR="004B5591" w:rsidRPr="001E454E">
        <w:rPr>
          <w:sz w:val="24"/>
          <w:szCs w:val="24"/>
          <w:lang w:val="ro-RO"/>
        </w:rPr>
        <w:t>D</w:t>
      </w:r>
      <w:r w:rsidRPr="001E454E">
        <w:rPr>
          <w:sz w:val="24"/>
          <w:szCs w:val="24"/>
          <w:lang w:val="ro-RO"/>
        </w:rPr>
        <w:t>ispozitiv</w:t>
      </w:r>
      <w:r w:rsidR="004B5591" w:rsidRPr="001E454E">
        <w:rPr>
          <w:sz w:val="24"/>
          <w:szCs w:val="24"/>
          <w:lang w:val="ro-RO"/>
        </w:rPr>
        <w:t>ul cu care</w:t>
      </w:r>
      <w:r w:rsidRPr="001E454E">
        <w:rPr>
          <w:sz w:val="24"/>
          <w:szCs w:val="24"/>
          <w:lang w:val="ro-RO"/>
        </w:rPr>
        <w:t xml:space="preserve"> se examinează fundul de ochi.</w:t>
      </w:r>
    </w:p>
    <w:p w14:paraId="326EBBD2" w14:textId="77777777" w:rsidR="00C24A1D" w:rsidRPr="001E454E" w:rsidRDefault="00C24A1D" w:rsidP="00204A36">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5D282B79" w14:textId="6B68B3E2" w:rsidR="00C24A1D" w:rsidRPr="001E454E" w:rsidRDefault="00C24A1D" w:rsidP="00204A36">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w:t>
      </w:r>
      <w:r w:rsidR="004B5591" w:rsidRPr="001E454E">
        <w:rPr>
          <w:sz w:val="24"/>
          <w:szCs w:val="24"/>
          <w:lang w:val="ro-RO"/>
        </w:rPr>
        <w:t>trebuie</w:t>
      </w:r>
      <w:r w:rsidRPr="001E454E">
        <w:rPr>
          <w:sz w:val="24"/>
          <w:szCs w:val="24"/>
          <w:lang w:val="ro-RO"/>
        </w:rPr>
        <w:t xml:space="preserve"> făcut diagnosticul diferenţial.</w:t>
      </w:r>
    </w:p>
    <w:p w14:paraId="6918A608" w14:textId="77777777" w:rsidR="00C24A1D" w:rsidRPr="001E454E" w:rsidRDefault="00C24A1D" w:rsidP="00204A36">
      <w:pPr>
        <w:pStyle w:val="ListParagraph"/>
        <w:tabs>
          <w:tab w:val="left" w:pos="398"/>
        </w:tabs>
        <w:ind w:left="114"/>
        <w:jc w:val="both"/>
        <w:rPr>
          <w:sz w:val="24"/>
          <w:szCs w:val="24"/>
          <w:lang w:val="ro-RO"/>
        </w:rPr>
      </w:pPr>
    </w:p>
    <w:p w14:paraId="71A68261" w14:textId="366894E9" w:rsidR="009B6B9D" w:rsidRPr="001E454E" w:rsidRDefault="004B5591" w:rsidP="00204A36">
      <w:pPr>
        <w:jc w:val="both"/>
        <w:rPr>
          <w:b/>
          <w:sz w:val="24"/>
          <w:szCs w:val="24"/>
          <w:lang w:val="ro-RO"/>
        </w:rPr>
      </w:pPr>
      <w:r w:rsidRPr="001E454E">
        <w:rPr>
          <w:b/>
          <w:sz w:val="24"/>
          <w:szCs w:val="24"/>
          <w:lang w:val="ro-RO"/>
        </w:rPr>
        <w:t>Cazul n</w:t>
      </w:r>
      <w:r w:rsidR="009B6B9D" w:rsidRPr="001E454E">
        <w:rPr>
          <w:b/>
          <w:sz w:val="24"/>
          <w:szCs w:val="24"/>
          <w:lang w:val="ro-RO"/>
        </w:rPr>
        <w:t xml:space="preserve">r. </w:t>
      </w:r>
      <w:r w:rsidR="00817C7F" w:rsidRPr="001E454E">
        <w:rPr>
          <w:b/>
          <w:sz w:val="24"/>
          <w:szCs w:val="24"/>
          <w:lang w:val="ro-RO"/>
        </w:rPr>
        <w:t>4</w:t>
      </w:r>
    </w:p>
    <w:p w14:paraId="1BE4BEA6" w14:textId="1FA1059B" w:rsidR="009B6B9D" w:rsidRPr="001E454E" w:rsidRDefault="009B6B9D" w:rsidP="00204A36">
      <w:pPr>
        <w:ind w:firstLine="708"/>
        <w:jc w:val="both"/>
        <w:rPr>
          <w:sz w:val="24"/>
          <w:szCs w:val="24"/>
          <w:lang w:val="ro-RO"/>
        </w:rPr>
      </w:pPr>
      <w:r w:rsidRPr="001E454E">
        <w:rPr>
          <w:sz w:val="24"/>
          <w:szCs w:val="24"/>
          <w:lang w:val="ro-RO"/>
        </w:rPr>
        <w:t xml:space="preserve">Bolnava D., în vârstă de 26 de ani, pedagog, s-a adresat la medic pe motiv de obosire rapidă în timpul luării mesei: </w:t>
      </w:r>
      <w:r w:rsidR="004B5591" w:rsidRPr="001E454E">
        <w:rPr>
          <w:sz w:val="24"/>
          <w:szCs w:val="24"/>
          <w:lang w:val="ro-RO"/>
        </w:rPr>
        <w:t>mestecă cu greu</w:t>
      </w:r>
      <w:r w:rsidRPr="001E454E">
        <w:rPr>
          <w:sz w:val="24"/>
          <w:szCs w:val="24"/>
          <w:lang w:val="ro-RO"/>
        </w:rPr>
        <w:t xml:space="preserve"> bucatele prăjite şi cele consistente, </w:t>
      </w:r>
      <w:r w:rsidR="004B5591" w:rsidRPr="001E454E">
        <w:rPr>
          <w:sz w:val="24"/>
          <w:szCs w:val="24"/>
          <w:lang w:val="ro-RO"/>
        </w:rPr>
        <w:t>întâmpină dificultăți la înghițire</w:t>
      </w:r>
      <w:r w:rsidRPr="001E454E">
        <w:rPr>
          <w:sz w:val="24"/>
          <w:szCs w:val="24"/>
          <w:lang w:val="ro-RO"/>
        </w:rPr>
        <w:t>. După o perioadă de vorbire mai îndelungată (explică lecţia)</w:t>
      </w:r>
      <w:r w:rsidR="004B5591" w:rsidRPr="001E454E">
        <w:rPr>
          <w:sz w:val="24"/>
          <w:szCs w:val="24"/>
          <w:lang w:val="ro-RO"/>
        </w:rPr>
        <w:t>,</w:t>
      </w:r>
      <w:r w:rsidRPr="001E454E">
        <w:rPr>
          <w:sz w:val="24"/>
          <w:szCs w:val="24"/>
          <w:lang w:val="ro-RO"/>
        </w:rPr>
        <w:t xml:space="preserve"> vocea devine nazonată.</w:t>
      </w:r>
    </w:p>
    <w:p w14:paraId="3172A013" w14:textId="77777777" w:rsidR="009B6B9D" w:rsidRPr="001E454E" w:rsidRDefault="009B6B9D" w:rsidP="00204A36">
      <w:pPr>
        <w:ind w:firstLine="708"/>
        <w:jc w:val="both"/>
        <w:rPr>
          <w:sz w:val="24"/>
          <w:szCs w:val="24"/>
          <w:lang w:val="ro-RO"/>
        </w:rPr>
      </w:pPr>
      <w:r w:rsidRPr="001E454E">
        <w:rPr>
          <w:sz w:val="24"/>
          <w:szCs w:val="24"/>
          <w:lang w:val="ro-RO"/>
        </w:rPr>
        <w:t>Examenul obiectiv obişnuit nu a depistat modificări în statutul neurologic.</w:t>
      </w:r>
    </w:p>
    <w:p w14:paraId="1573D478" w14:textId="64552152" w:rsidR="009B6B9D" w:rsidRPr="001E454E" w:rsidRDefault="009B6B9D" w:rsidP="00204A36">
      <w:pPr>
        <w:ind w:firstLine="708"/>
        <w:jc w:val="both"/>
        <w:rPr>
          <w:sz w:val="24"/>
          <w:szCs w:val="24"/>
          <w:lang w:val="ro-RO"/>
        </w:rPr>
      </w:pPr>
      <w:r w:rsidRPr="001E454E">
        <w:rPr>
          <w:sz w:val="24"/>
          <w:szCs w:val="24"/>
          <w:lang w:val="ro-RO"/>
        </w:rPr>
        <w:t>La a treia zi de aflare în staţionarul neurologic</w:t>
      </w:r>
      <w:r w:rsidR="004B5591" w:rsidRPr="001E454E">
        <w:rPr>
          <w:sz w:val="24"/>
          <w:szCs w:val="24"/>
          <w:lang w:val="ro-RO"/>
        </w:rPr>
        <w:t>,</w:t>
      </w:r>
      <w:r w:rsidRPr="001E454E">
        <w:rPr>
          <w:sz w:val="24"/>
          <w:szCs w:val="24"/>
          <w:lang w:val="ro-RO"/>
        </w:rPr>
        <w:t xml:space="preserve"> starea pacientei, după ce a urcat la etajul </w:t>
      </w:r>
      <w:r w:rsidR="004B5591" w:rsidRPr="001E454E">
        <w:rPr>
          <w:sz w:val="24"/>
          <w:szCs w:val="24"/>
          <w:lang w:val="ro-RO"/>
        </w:rPr>
        <w:t xml:space="preserve">trei, s-a înrăutăţit brusc: dispnee (respiraţia </w:t>
      </w:r>
      <w:r w:rsidRPr="001E454E">
        <w:rPr>
          <w:sz w:val="24"/>
          <w:szCs w:val="24"/>
          <w:lang w:val="ro-RO"/>
        </w:rPr>
        <w:t>superficială cu</w:t>
      </w:r>
      <w:r w:rsidR="004B5591" w:rsidRPr="001E454E">
        <w:rPr>
          <w:sz w:val="24"/>
          <w:szCs w:val="24"/>
          <w:lang w:val="ro-RO"/>
        </w:rPr>
        <w:t xml:space="preserve"> o</w:t>
      </w:r>
      <w:r w:rsidRPr="001E454E">
        <w:rPr>
          <w:sz w:val="24"/>
          <w:szCs w:val="24"/>
          <w:lang w:val="ro-RO"/>
        </w:rPr>
        <w:t xml:space="preserve"> frecvenţă de 40 </w:t>
      </w:r>
      <w:r w:rsidR="004B5591" w:rsidRPr="001E454E">
        <w:rPr>
          <w:sz w:val="24"/>
          <w:szCs w:val="24"/>
          <w:lang w:val="ro-RO"/>
        </w:rPr>
        <w:t xml:space="preserve">de respirații </w:t>
      </w:r>
      <w:r w:rsidRPr="001E454E">
        <w:rPr>
          <w:sz w:val="24"/>
          <w:szCs w:val="24"/>
          <w:lang w:val="ro-RO"/>
        </w:rPr>
        <w:t>pe minut, ritmică)</w:t>
      </w:r>
      <w:r w:rsidR="004B5591" w:rsidRPr="001E454E">
        <w:rPr>
          <w:sz w:val="24"/>
          <w:szCs w:val="24"/>
          <w:lang w:val="ro-RO"/>
        </w:rPr>
        <w:t>, tegumente</w:t>
      </w:r>
      <w:r w:rsidRPr="001E454E">
        <w:rPr>
          <w:sz w:val="24"/>
          <w:szCs w:val="24"/>
          <w:lang w:val="ro-RO"/>
        </w:rPr>
        <w:t xml:space="preserve"> palide, umede, buzele sunt cianotice.</w:t>
      </w:r>
      <w:r w:rsidR="004B5591" w:rsidRPr="001E454E">
        <w:rPr>
          <w:sz w:val="24"/>
          <w:szCs w:val="24"/>
          <w:lang w:val="ro-RO"/>
        </w:rPr>
        <w:t xml:space="preserve"> Pulsul – 120 bătăi pe minut, TA</w:t>
      </w:r>
      <w:r w:rsidRPr="001E454E">
        <w:rPr>
          <w:sz w:val="24"/>
          <w:szCs w:val="24"/>
          <w:lang w:val="ro-RO"/>
        </w:rPr>
        <w:t xml:space="preserve"> 160/90 mm Hg. Vorbirea foarte dificilă (nedesluşită, nazonată), nu poate înghiţi. Slăbiciune severă în mâini şi </w:t>
      </w:r>
      <w:r w:rsidR="0049454F" w:rsidRPr="001E454E">
        <w:rPr>
          <w:sz w:val="24"/>
          <w:szCs w:val="24"/>
          <w:lang w:val="ro-RO"/>
        </w:rPr>
        <w:t xml:space="preserve">în </w:t>
      </w:r>
      <w:r w:rsidRPr="001E454E">
        <w:rPr>
          <w:sz w:val="24"/>
          <w:szCs w:val="24"/>
          <w:lang w:val="ro-RO"/>
        </w:rPr>
        <w:t>picioare, predominant în porţiunile distale.</w:t>
      </w:r>
    </w:p>
    <w:p w14:paraId="17AAB1B9" w14:textId="77777777" w:rsidR="009B6B9D" w:rsidRPr="001E454E" w:rsidRDefault="009B6B9D" w:rsidP="00204A36">
      <w:pPr>
        <w:ind w:firstLine="708"/>
        <w:jc w:val="both"/>
        <w:rPr>
          <w:sz w:val="24"/>
          <w:szCs w:val="24"/>
          <w:lang w:val="ro-RO"/>
        </w:rPr>
      </w:pPr>
      <w:r w:rsidRPr="001E454E">
        <w:rPr>
          <w:sz w:val="24"/>
          <w:szCs w:val="24"/>
          <w:lang w:val="ro-RO"/>
        </w:rPr>
        <w:t>Hipotonie musculară. Reflexele osteotendinoase diminuate, egale.</w:t>
      </w:r>
    </w:p>
    <w:p w14:paraId="03CC20DE" w14:textId="77777777" w:rsidR="001E454E" w:rsidRDefault="001E454E" w:rsidP="00204A36">
      <w:pPr>
        <w:ind w:firstLine="708"/>
        <w:jc w:val="both"/>
        <w:rPr>
          <w:b/>
          <w:sz w:val="24"/>
          <w:szCs w:val="24"/>
          <w:lang w:val="ro-RO"/>
        </w:rPr>
      </w:pPr>
    </w:p>
    <w:p w14:paraId="0A70CD8B" w14:textId="37AD0601" w:rsidR="009B6B9D" w:rsidRPr="001E454E" w:rsidRDefault="009B6B9D" w:rsidP="00204A36">
      <w:pPr>
        <w:ind w:firstLine="708"/>
        <w:jc w:val="both"/>
        <w:rPr>
          <w:b/>
          <w:sz w:val="24"/>
          <w:szCs w:val="24"/>
          <w:lang w:val="ro-RO"/>
        </w:rPr>
      </w:pPr>
      <w:r w:rsidRPr="001E454E">
        <w:rPr>
          <w:b/>
          <w:sz w:val="24"/>
          <w:szCs w:val="24"/>
          <w:lang w:val="ro-RO"/>
        </w:rPr>
        <w:lastRenderedPageBreak/>
        <w:t>Indicaţi:</w:t>
      </w:r>
    </w:p>
    <w:p w14:paraId="2489FDFA" w14:textId="77777777" w:rsidR="009B6B9D" w:rsidRPr="001E454E" w:rsidRDefault="009B6B9D"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5CE1274D" w14:textId="38E02453" w:rsidR="009B6B9D" w:rsidRPr="001E454E" w:rsidRDefault="009B6B9D" w:rsidP="00204A36">
      <w:pPr>
        <w:ind w:left="708"/>
        <w:jc w:val="both"/>
        <w:rPr>
          <w:b/>
          <w:sz w:val="24"/>
          <w:szCs w:val="24"/>
          <w:lang w:val="ro-RO"/>
        </w:rPr>
      </w:pPr>
      <w:r w:rsidRPr="001E454E">
        <w:rPr>
          <w:b/>
          <w:sz w:val="24"/>
          <w:szCs w:val="24"/>
          <w:lang w:val="ro-RO"/>
        </w:rPr>
        <w:t>B.</w:t>
      </w:r>
      <w:r w:rsidR="0049454F" w:rsidRPr="001E454E">
        <w:rPr>
          <w:sz w:val="24"/>
          <w:szCs w:val="24"/>
          <w:lang w:val="ro-RO"/>
        </w:rPr>
        <w:t xml:space="preserve"> C</w:t>
      </w:r>
      <w:r w:rsidRPr="001E454E">
        <w:rPr>
          <w:sz w:val="24"/>
          <w:szCs w:val="24"/>
          <w:lang w:val="ro-RO"/>
        </w:rPr>
        <w:t>alificat</w:t>
      </w:r>
      <w:r w:rsidR="0049454F" w:rsidRPr="001E454E">
        <w:rPr>
          <w:sz w:val="24"/>
          <w:szCs w:val="24"/>
          <w:lang w:val="ro-RO"/>
        </w:rPr>
        <w:t>ivul</w:t>
      </w:r>
      <w:r w:rsidRPr="001E454E">
        <w:rPr>
          <w:sz w:val="24"/>
          <w:szCs w:val="24"/>
          <w:lang w:val="ro-RO"/>
        </w:rPr>
        <w:t xml:space="preserve"> accesul.</w:t>
      </w:r>
    </w:p>
    <w:p w14:paraId="44AD99C0" w14:textId="77777777" w:rsidR="009B6B9D" w:rsidRPr="001E454E" w:rsidRDefault="009B6B9D"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52F0405A" w14:textId="77777777" w:rsidR="009B6B9D" w:rsidRPr="001E454E" w:rsidRDefault="009B6B9D"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65E1A239" w14:textId="5D53C117" w:rsidR="009B6B9D" w:rsidRPr="001E454E" w:rsidRDefault="009B6B9D"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49454F" w:rsidRPr="001E454E">
        <w:rPr>
          <w:sz w:val="24"/>
          <w:szCs w:val="24"/>
          <w:lang w:val="ro-RO"/>
        </w:rPr>
        <w:t>trebuie</w:t>
      </w:r>
      <w:r w:rsidRPr="001E454E">
        <w:rPr>
          <w:sz w:val="24"/>
          <w:szCs w:val="24"/>
          <w:lang w:val="ro-RO"/>
        </w:rPr>
        <w:t xml:space="preserve"> făcut diagnosticul diferenţial.</w:t>
      </w:r>
    </w:p>
    <w:p w14:paraId="1C194345" w14:textId="77777777" w:rsidR="009B6B9D" w:rsidRPr="001E454E" w:rsidRDefault="009B6B9D" w:rsidP="00204A36">
      <w:pPr>
        <w:pStyle w:val="ListParagraph"/>
        <w:tabs>
          <w:tab w:val="left" w:pos="398"/>
        </w:tabs>
        <w:ind w:left="114"/>
        <w:jc w:val="both"/>
        <w:rPr>
          <w:sz w:val="24"/>
          <w:szCs w:val="24"/>
          <w:lang w:val="ro-RO"/>
        </w:rPr>
      </w:pPr>
    </w:p>
    <w:p w14:paraId="10366A63" w14:textId="6D08B971" w:rsidR="000B4638" w:rsidRPr="001E454E" w:rsidRDefault="0049454F" w:rsidP="00204A36">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817C7F" w:rsidRPr="001E454E">
        <w:rPr>
          <w:b/>
          <w:sz w:val="24"/>
          <w:szCs w:val="24"/>
          <w:lang w:val="ro-RO"/>
        </w:rPr>
        <w:t>5</w:t>
      </w:r>
    </w:p>
    <w:p w14:paraId="129C13E9" w14:textId="120B436F" w:rsidR="000B4638" w:rsidRPr="001E454E" w:rsidRDefault="000B4638" w:rsidP="00204A36">
      <w:pPr>
        <w:ind w:firstLine="708"/>
        <w:jc w:val="both"/>
        <w:rPr>
          <w:sz w:val="24"/>
          <w:szCs w:val="24"/>
          <w:lang w:val="ro-RO"/>
        </w:rPr>
      </w:pPr>
      <w:r w:rsidRPr="001E454E">
        <w:rPr>
          <w:sz w:val="24"/>
          <w:szCs w:val="24"/>
          <w:lang w:val="ro-RO"/>
        </w:rPr>
        <w:t>Bolnav</w:t>
      </w:r>
      <w:r w:rsidR="0049454F" w:rsidRPr="001E454E">
        <w:rPr>
          <w:sz w:val="24"/>
          <w:szCs w:val="24"/>
          <w:lang w:val="ro-RO"/>
        </w:rPr>
        <w:t>ul P., în vârstă de 24 de ani, acuză</w:t>
      </w:r>
      <w:r w:rsidRPr="001E454E">
        <w:rPr>
          <w:sz w:val="24"/>
          <w:szCs w:val="24"/>
          <w:lang w:val="ro-RO"/>
        </w:rPr>
        <w:t xml:space="preserve"> tulburarea vocii şi articulaţiei, </w:t>
      </w:r>
      <w:r w:rsidR="0049454F" w:rsidRPr="001E454E">
        <w:rPr>
          <w:sz w:val="24"/>
          <w:szCs w:val="24"/>
          <w:lang w:val="ro-RO"/>
        </w:rPr>
        <w:t>instalate</w:t>
      </w:r>
      <w:r w:rsidRPr="001E454E">
        <w:rPr>
          <w:sz w:val="24"/>
          <w:szCs w:val="24"/>
          <w:lang w:val="ro-RO"/>
        </w:rPr>
        <w:t xml:space="preserve"> treptat în a doua jumătate a zilei, spre seară. Dimineaţa vocea este sonoră, vorbirea clară. </w:t>
      </w:r>
    </w:p>
    <w:p w14:paraId="08B4911D" w14:textId="087E3F9F" w:rsidR="000B4638" w:rsidRPr="001E454E" w:rsidRDefault="000B4638" w:rsidP="00204A36">
      <w:pPr>
        <w:ind w:firstLine="708"/>
        <w:jc w:val="both"/>
        <w:rPr>
          <w:sz w:val="24"/>
          <w:szCs w:val="24"/>
          <w:lang w:val="ro-RO"/>
        </w:rPr>
      </w:pPr>
      <w:r w:rsidRPr="001E454E">
        <w:rPr>
          <w:sz w:val="24"/>
          <w:szCs w:val="24"/>
          <w:lang w:val="ro-RO"/>
        </w:rPr>
        <w:t>Medicul neurolog din policlinică, unde s-</w:t>
      </w:r>
      <w:r w:rsidR="0049454F" w:rsidRPr="001E454E">
        <w:rPr>
          <w:sz w:val="24"/>
          <w:szCs w:val="24"/>
          <w:lang w:val="ro-RO"/>
        </w:rPr>
        <w:t>a adresat pacientul, i-a prescris</w:t>
      </w:r>
      <w:r w:rsidRPr="001E454E">
        <w:rPr>
          <w:sz w:val="24"/>
          <w:szCs w:val="24"/>
          <w:lang w:val="ro-RO"/>
        </w:rPr>
        <w:t xml:space="preserve"> o injecţie de prozerină. Peste 30 de minute bo</w:t>
      </w:r>
      <w:r w:rsidR="0049454F" w:rsidRPr="001E454E">
        <w:rPr>
          <w:sz w:val="24"/>
          <w:szCs w:val="24"/>
          <w:lang w:val="ro-RO"/>
        </w:rPr>
        <w:t>lnavul a devenit palid, acuzând</w:t>
      </w:r>
      <w:r w:rsidRPr="001E454E">
        <w:rPr>
          <w:sz w:val="24"/>
          <w:szCs w:val="24"/>
          <w:lang w:val="ro-RO"/>
        </w:rPr>
        <w:t xml:space="preserve"> dureri în abdome</w:t>
      </w:r>
      <w:r w:rsidR="0049454F" w:rsidRPr="001E454E">
        <w:rPr>
          <w:sz w:val="24"/>
          <w:szCs w:val="24"/>
          <w:lang w:val="ro-RO"/>
        </w:rPr>
        <w:t>n, salivaţie abundentă. TA</w:t>
      </w:r>
      <w:r w:rsidRPr="001E454E">
        <w:rPr>
          <w:sz w:val="24"/>
          <w:szCs w:val="24"/>
          <w:lang w:val="ro-RO"/>
        </w:rPr>
        <w:t xml:space="preserve"> 80/40 mm Hg. Pulsul – 42 bătăi pe minut, ritmic, de umplere joasă.</w:t>
      </w:r>
    </w:p>
    <w:p w14:paraId="122FB33F" w14:textId="77777777" w:rsidR="000B4638" w:rsidRPr="001E454E" w:rsidRDefault="000B4638" w:rsidP="00204A36">
      <w:pPr>
        <w:ind w:firstLine="708"/>
        <w:jc w:val="both"/>
        <w:rPr>
          <w:sz w:val="24"/>
          <w:szCs w:val="24"/>
          <w:lang w:val="ro-RO"/>
        </w:rPr>
      </w:pPr>
      <w:r w:rsidRPr="001E454E">
        <w:rPr>
          <w:sz w:val="24"/>
          <w:szCs w:val="24"/>
          <w:lang w:val="ro-RO"/>
        </w:rPr>
        <w:t xml:space="preserve">Pupilele înguste, S=D. </w:t>
      </w:r>
    </w:p>
    <w:p w14:paraId="4AFC23B8" w14:textId="77777777" w:rsidR="000B4638" w:rsidRPr="001E454E" w:rsidRDefault="000B4638" w:rsidP="00204A36">
      <w:pPr>
        <w:ind w:firstLine="708"/>
        <w:jc w:val="both"/>
        <w:rPr>
          <w:b/>
          <w:sz w:val="24"/>
          <w:szCs w:val="24"/>
          <w:lang w:val="ro-RO"/>
        </w:rPr>
      </w:pPr>
      <w:r w:rsidRPr="001E454E">
        <w:rPr>
          <w:b/>
          <w:sz w:val="24"/>
          <w:szCs w:val="24"/>
          <w:lang w:val="ro-RO"/>
        </w:rPr>
        <w:t>Indicaţi:</w:t>
      </w:r>
    </w:p>
    <w:p w14:paraId="45F32DA6" w14:textId="77777777" w:rsidR="000B4638" w:rsidRPr="001E454E" w:rsidRDefault="000B4638"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1D2B110C" w14:textId="213C4D91" w:rsidR="000B4638" w:rsidRPr="001E454E" w:rsidRDefault="000B4638" w:rsidP="00204A36">
      <w:pPr>
        <w:ind w:left="708"/>
        <w:jc w:val="both"/>
        <w:rPr>
          <w:b/>
          <w:sz w:val="24"/>
          <w:szCs w:val="24"/>
          <w:lang w:val="ro-RO"/>
        </w:rPr>
      </w:pPr>
      <w:r w:rsidRPr="001E454E">
        <w:rPr>
          <w:b/>
          <w:sz w:val="24"/>
          <w:szCs w:val="24"/>
          <w:lang w:val="ro-RO"/>
        </w:rPr>
        <w:t>B.</w:t>
      </w:r>
      <w:r w:rsidRPr="001E454E">
        <w:rPr>
          <w:sz w:val="24"/>
          <w:szCs w:val="24"/>
          <w:lang w:val="ro-RO"/>
        </w:rPr>
        <w:t xml:space="preserve"> </w:t>
      </w:r>
      <w:r w:rsidR="0049454F" w:rsidRPr="001E454E">
        <w:rPr>
          <w:sz w:val="24"/>
          <w:szCs w:val="24"/>
          <w:lang w:val="ro-RO"/>
        </w:rPr>
        <w:t>Clasificarea crizei</w:t>
      </w:r>
      <w:r w:rsidRPr="001E454E">
        <w:rPr>
          <w:sz w:val="24"/>
          <w:szCs w:val="24"/>
          <w:lang w:val="ro-RO"/>
        </w:rPr>
        <w:t>.</w:t>
      </w:r>
    </w:p>
    <w:p w14:paraId="1839C7BD" w14:textId="77777777" w:rsidR="000B4638" w:rsidRPr="001E454E" w:rsidRDefault="000B4638"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7BB050FC" w14:textId="77777777" w:rsidR="000B4638" w:rsidRPr="001E454E" w:rsidRDefault="000B4638"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361FBDA5" w14:textId="1082B2B6" w:rsidR="000B4638" w:rsidRPr="001E454E" w:rsidRDefault="000B4638"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w:t>
      </w:r>
      <w:r w:rsidR="0049454F" w:rsidRPr="001E454E">
        <w:rPr>
          <w:sz w:val="24"/>
          <w:szCs w:val="24"/>
          <w:lang w:val="ro-RO"/>
        </w:rPr>
        <w:t>trebuie</w:t>
      </w:r>
      <w:r w:rsidRPr="001E454E">
        <w:rPr>
          <w:sz w:val="24"/>
          <w:szCs w:val="24"/>
          <w:lang w:val="ro-RO"/>
        </w:rPr>
        <w:t xml:space="preserve"> făcut diagnosticul diferenţial.</w:t>
      </w:r>
    </w:p>
    <w:p w14:paraId="7ABB4492" w14:textId="77777777" w:rsidR="000B4638" w:rsidRPr="001E454E" w:rsidRDefault="000B4638" w:rsidP="00B7395B">
      <w:pPr>
        <w:pStyle w:val="ListParagraph"/>
        <w:tabs>
          <w:tab w:val="left" w:pos="398"/>
        </w:tabs>
        <w:ind w:left="114"/>
        <w:jc w:val="both"/>
        <w:rPr>
          <w:sz w:val="24"/>
          <w:szCs w:val="24"/>
          <w:lang w:val="ro-RO"/>
        </w:rPr>
      </w:pPr>
    </w:p>
    <w:p w14:paraId="7D4288E0" w14:textId="77777777" w:rsidR="00C636B2" w:rsidRPr="001E454E" w:rsidRDefault="00C636B2">
      <w:pPr>
        <w:rPr>
          <w:b/>
          <w:bCs/>
          <w:sz w:val="24"/>
          <w:szCs w:val="24"/>
          <w:lang w:val="it-IT"/>
        </w:rPr>
      </w:pPr>
    </w:p>
    <w:p w14:paraId="7C89F2AE" w14:textId="77777777" w:rsidR="00C24A1D" w:rsidRPr="001E454E" w:rsidRDefault="00C24A1D">
      <w:pPr>
        <w:rPr>
          <w:b/>
          <w:i/>
          <w:sz w:val="28"/>
          <w:szCs w:val="28"/>
          <w:lang w:val="ro-RO"/>
        </w:rPr>
      </w:pPr>
      <w:r w:rsidRPr="001E454E">
        <w:rPr>
          <w:b/>
          <w:i/>
          <w:szCs w:val="28"/>
          <w:lang w:val="en-US"/>
        </w:rPr>
        <w:br w:type="page"/>
      </w:r>
    </w:p>
    <w:p w14:paraId="53300069" w14:textId="0B9E5EDC" w:rsidR="0028760B" w:rsidRPr="001E454E" w:rsidRDefault="0028760B" w:rsidP="00176220">
      <w:pPr>
        <w:pStyle w:val="BodyText"/>
        <w:spacing w:before="120" w:after="120"/>
        <w:ind w:left="900" w:hanging="900"/>
        <w:jc w:val="both"/>
        <w:rPr>
          <w:b/>
          <w:caps/>
          <w:sz w:val="24"/>
          <w:szCs w:val="24"/>
        </w:rPr>
      </w:pPr>
      <w:r w:rsidRPr="001E454E">
        <w:rPr>
          <w:b/>
          <w:i/>
          <w:szCs w:val="28"/>
        </w:rPr>
        <w:lastRenderedPageBreak/>
        <w:t>Tema 1</w:t>
      </w:r>
      <w:r w:rsidR="004E57E2" w:rsidRPr="001E454E">
        <w:rPr>
          <w:b/>
          <w:i/>
          <w:szCs w:val="28"/>
        </w:rPr>
        <w:t>3</w:t>
      </w:r>
      <w:r w:rsidRPr="001E454E">
        <w:rPr>
          <w:b/>
          <w:i/>
          <w:szCs w:val="28"/>
        </w:rPr>
        <w:t xml:space="preserve">. </w:t>
      </w:r>
      <w:r w:rsidR="004E57E2" w:rsidRPr="001E454E">
        <w:rPr>
          <w:b/>
          <w:bCs/>
          <w:sz w:val="24"/>
          <w:szCs w:val="24"/>
          <w:lang w:val="it-IT"/>
        </w:rPr>
        <w:t xml:space="preserve">EPILEPSIA. </w:t>
      </w:r>
      <w:r w:rsidR="004E57E2" w:rsidRPr="001E454E">
        <w:rPr>
          <w:b/>
          <w:sz w:val="24"/>
          <w:szCs w:val="24"/>
        </w:rPr>
        <w:t xml:space="preserve">STAREA DE RĂU EPILEPTIC. TRATAMENTUL INTENSIV. </w:t>
      </w:r>
      <w:r w:rsidR="004E57E2" w:rsidRPr="001E454E">
        <w:rPr>
          <w:b/>
          <w:bCs/>
          <w:sz w:val="24"/>
          <w:szCs w:val="24"/>
          <w:lang w:val="it-IT"/>
        </w:rPr>
        <w:t>EEG: PRINCIPII ȘI UTILIT</w:t>
      </w:r>
      <w:r w:rsidR="006740E8" w:rsidRPr="001E454E">
        <w:rPr>
          <w:b/>
          <w:bCs/>
          <w:sz w:val="24"/>
          <w:szCs w:val="24"/>
          <w:lang w:val="it-IT"/>
        </w:rPr>
        <w:t>ATE CLINICĂ. PARALIZIA CEREBRAL</w:t>
      </w:r>
      <w:r w:rsidR="006740E8" w:rsidRPr="001E454E">
        <w:rPr>
          <w:b/>
          <w:bCs/>
          <w:sz w:val="24"/>
          <w:szCs w:val="24"/>
        </w:rPr>
        <w:t>Ă</w:t>
      </w:r>
      <w:r w:rsidR="004E57E2" w:rsidRPr="001E454E">
        <w:rPr>
          <w:b/>
          <w:bCs/>
          <w:sz w:val="24"/>
          <w:szCs w:val="24"/>
          <w:lang w:val="it-IT"/>
        </w:rPr>
        <w:t xml:space="preserve"> INFANTILĂ</w:t>
      </w:r>
    </w:p>
    <w:p w14:paraId="738C9814" w14:textId="5490E105" w:rsidR="002D3DF4" w:rsidRPr="001E454E" w:rsidRDefault="002D3DF4" w:rsidP="002D3DF4">
      <w:pPr>
        <w:pStyle w:val="BodyText"/>
        <w:widowControl w:val="0"/>
        <w:spacing w:before="120" w:after="12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 xml:space="preserve">Însușirea manifestărilor clinice, electrofiziologice și </w:t>
      </w:r>
      <w:r w:rsidR="006740E8" w:rsidRPr="001E454E">
        <w:rPr>
          <w:sz w:val="24"/>
          <w:szCs w:val="22"/>
        </w:rPr>
        <w:t xml:space="preserve">a </w:t>
      </w:r>
      <w:r w:rsidRPr="001E454E">
        <w:rPr>
          <w:sz w:val="24"/>
          <w:szCs w:val="22"/>
        </w:rPr>
        <w:t xml:space="preserve">principiilor diagnostice ale crizelor epileptice parțiale și generalizate. Cunoașterea principiilor de tratament acut și de susținere al epilepsiei. Studiul simptomelor clinice, metodelor de diagnostic și </w:t>
      </w:r>
      <w:r w:rsidR="006740E8" w:rsidRPr="001E454E">
        <w:rPr>
          <w:sz w:val="24"/>
          <w:szCs w:val="22"/>
        </w:rPr>
        <w:t xml:space="preserve">de </w:t>
      </w:r>
      <w:r w:rsidRPr="001E454E">
        <w:rPr>
          <w:sz w:val="24"/>
          <w:szCs w:val="22"/>
        </w:rPr>
        <w:t>tratament al</w:t>
      </w:r>
      <w:r w:rsidR="006740E8" w:rsidRPr="001E454E">
        <w:rPr>
          <w:sz w:val="24"/>
          <w:szCs w:val="22"/>
        </w:rPr>
        <w:t>e</w:t>
      </w:r>
      <w:r w:rsidRPr="001E454E">
        <w:rPr>
          <w:sz w:val="24"/>
          <w:szCs w:val="22"/>
        </w:rPr>
        <w:t xml:space="preserve"> paraliziei cerebra</w:t>
      </w:r>
      <w:r w:rsidR="006740E8" w:rsidRPr="001E454E">
        <w:rPr>
          <w:sz w:val="24"/>
          <w:szCs w:val="22"/>
        </w:rPr>
        <w:t>le infantile</w:t>
      </w:r>
    </w:p>
    <w:p w14:paraId="73B33298" w14:textId="2DA1A73E" w:rsidR="002D3DF4" w:rsidRPr="001E454E" w:rsidRDefault="002D3DF4" w:rsidP="002D3DF4">
      <w:pPr>
        <w:pStyle w:val="BodyTextIndent"/>
        <w:widowControl w:val="0"/>
        <w:spacing w:before="120"/>
        <w:ind w:left="992" w:hanging="992"/>
        <w:rPr>
          <w:i/>
          <w:sz w:val="24"/>
          <w:szCs w:val="24"/>
          <w:lang w:val="en-US"/>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3CA8F0D2" w14:textId="77777777" w:rsidR="002D3DF4" w:rsidRPr="001E454E" w:rsidRDefault="002D3DF4" w:rsidP="00204A36">
      <w:pPr>
        <w:pStyle w:val="BodyTextIndent"/>
        <w:widowControl w:val="0"/>
        <w:ind w:left="992" w:hanging="992"/>
        <w:rPr>
          <w:b/>
          <w:caps/>
          <w:sz w:val="24"/>
          <w:szCs w:val="24"/>
        </w:rPr>
      </w:pPr>
    </w:p>
    <w:p w14:paraId="382B8F04" w14:textId="77777777" w:rsidR="002D3DF4" w:rsidRPr="001E454E" w:rsidRDefault="002D3DF4" w:rsidP="00204A36">
      <w:pPr>
        <w:pStyle w:val="BodyTextIndent"/>
        <w:widowControl w:val="0"/>
        <w:ind w:left="1418" w:hanging="1418"/>
        <w:jc w:val="center"/>
        <w:rPr>
          <w:b/>
          <w:sz w:val="24"/>
          <w:szCs w:val="24"/>
        </w:rPr>
      </w:pPr>
      <w:r w:rsidRPr="001E454E">
        <w:rPr>
          <w:b/>
          <w:sz w:val="24"/>
          <w:szCs w:val="24"/>
        </w:rPr>
        <w:t>Întrebări pentru pregătirea individuală</w:t>
      </w:r>
    </w:p>
    <w:p w14:paraId="7A1A676A" w14:textId="77777777" w:rsidR="00204A36" w:rsidRPr="001E454E" w:rsidRDefault="00204A36" w:rsidP="00204A36">
      <w:pPr>
        <w:pStyle w:val="BodyTextIndent"/>
        <w:widowControl w:val="0"/>
        <w:ind w:left="1418" w:hanging="1418"/>
        <w:jc w:val="center"/>
        <w:rPr>
          <w:b/>
          <w:sz w:val="24"/>
          <w:szCs w:val="24"/>
        </w:rPr>
      </w:pPr>
    </w:p>
    <w:p w14:paraId="61FE3AFA"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Clasificarea epilepsiei şi crizelor epileptice.</w:t>
      </w:r>
    </w:p>
    <w:p w14:paraId="71297131"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Manifestările clinice şi electrofiziologice ale crizelor epileptice generalizate.</w:t>
      </w:r>
    </w:p>
    <w:p w14:paraId="5DE865FA"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Manifestările clinice şi electrofiziologice ale crizelor epileptice parţiale.</w:t>
      </w:r>
    </w:p>
    <w:p w14:paraId="379D075B"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Epilepsia de lob temporal. Manifestările clinice, diagnosticul, tratamentul.</w:t>
      </w:r>
    </w:p>
    <w:p w14:paraId="1E2FF83D"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Principiile şi algoritmul de tratament аl epilepsiei.</w:t>
      </w:r>
    </w:p>
    <w:p w14:paraId="31530F42" w14:textId="77777777" w:rsidR="002D3DF4" w:rsidRPr="001E454E" w:rsidRDefault="002D3DF4" w:rsidP="00204A36">
      <w:pPr>
        <w:pStyle w:val="ListParagraph"/>
        <w:numPr>
          <w:ilvl w:val="0"/>
          <w:numId w:val="72"/>
        </w:numPr>
        <w:ind w:left="284" w:hanging="284"/>
        <w:jc w:val="both"/>
        <w:rPr>
          <w:sz w:val="24"/>
          <w:szCs w:val="22"/>
          <w:lang w:val="ro-RO"/>
        </w:rPr>
      </w:pPr>
      <w:r w:rsidRPr="001E454E">
        <w:rPr>
          <w:sz w:val="24"/>
          <w:szCs w:val="22"/>
          <w:lang w:val="ro-RO"/>
        </w:rPr>
        <w:t>Starea de rău epileptic. Tratamentul intensiv.</w:t>
      </w:r>
    </w:p>
    <w:p w14:paraId="5A7D1B4F" w14:textId="77777777" w:rsidR="002D3DF4" w:rsidRPr="001E454E" w:rsidRDefault="002D3DF4" w:rsidP="00204A36">
      <w:pPr>
        <w:pStyle w:val="ListParagraph"/>
        <w:numPr>
          <w:ilvl w:val="0"/>
          <w:numId w:val="72"/>
        </w:numPr>
        <w:ind w:left="284" w:hanging="284"/>
        <w:jc w:val="both"/>
        <w:rPr>
          <w:b/>
          <w:sz w:val="28"/>
          <w:szCs w:val="24"/>
          <w:lang w:val="en-US"/>
        </w:rPr>
      </w:pPr>
      <w:r w:rsidRPr="001E454E">
        <w:rPr>
          <w:sz w:val="24"/>
          <w:szCs w:val="22"/>
          <w:lang w:val="ro-RO"/>
        </w:rPr>
        <w:t>Paralizia cerebrală infantilă: etiologia, formele clinice şi tratamentul.</w:t>
      </w:r>
    </w:p>
    <w:p w14:paraId="0C8D98B8" w14:textId="77777777" w:rsidR="00204A36" w:rsidRPr="001E454E" w:rsidRDefault="00204A36" w:rsidP="00204A36">
      <w:pPr>
        <w:pStyle w:val="BodyTextIndent"/>
        <w:widowControl w:val="0"/>
        <w:ind w:firstLine="0"/>
        <w:rPr>
          <w:b/>
          <w:sz w:val="24"/>
          <w:szCs w:val="24"/>
        </w:rPr>
      </w:pPr>
    </w:p>
    <w:p w14:paraId="2F28775A" w14:textId="77777777" w:rsidR="00A768AE" w:rsidRPr="001E454E" w:rsidRDefault="00A768AE" w:rsidP="00204A36">
      <w:pPr>
        <w:pStyle w:val="BodyTextIndent"/>
        <w:widowControl w:val="0"/>
        <w:ind w:firstLine="0"/>
        <w:rPr>
          <w:b/>
          <w:sz w:val="24"/>
          <w:szCs w:val="24"/>
        </w:rPr>
      </w:pPr>
      <w:r w:rsidRPr="001E454E">
        <w:rPr>
          <w:b/>
          <w:sz w:val="24"/>
          <w:szCs w:val="24"/>
        </w:rPr>
        <w:t>Literatura recomandată: A: 1, 2, 3, 4  B: 1, 2, 3.</w:t>
      </w:r>
    </w:p>
    <w:p w14:paraId="3E778D7D" w14:textId="77777777" w:rsidR="002D3DF4" w:rsidRPr="001E454E" w:rsidRDefault="002D3DF4" w:rsidP="00204A36">
      <w:pPr>
        <w:pStyle w:val="BodyTextIndent"/>
        <w:widowControl w:val="0"/>
        <w:ind w:left="1418" w:hanging="1418"/>
        <w:jc w:val="center"/>
        <w:rPr>
          <w:b/>
          <w:sz w:val="24"/>
          <w:szCs w:val="24"/>
        </w:rPr>
      </w:pPr>
    </w:p>
    <w:p w14:paraId="0B7BCD6E" w14:textId="01B44E10" w:rsidR="002D3DF4" w:rsidRPr="001E454E" w:rsidRDefault="002D3DF4" w:rsidP="00204A36">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efectuării</w:t>
      </w:r>
      <w:r w:rsidRPr="001E454E">
        <w:rPr>
          <w:b/>
          <w:sz w:val="24"/>
          <w:szCs w:val="24"/>
        </w:rPr>
        <w:t xml:space="preserve"> lucrării practice și seminarului</w:t>
      </w:r>
    </w:p>
    <w:p w14:paraId="2784A059" w14:textId="77777777" w:rsidR="00204A36" w:rsidRPr="001E454E" w:rsidRDefault="00204A36" w:rsidP="00204A36">
      <w:pPr>
        <w:pStyle w:val="BodyTextIndent"/>
        <w:widowControl w:val="0"/>
        <w:ind w:left="1418" w:hanging="1418"/>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3FD9EADF" w14:textId="77777777" w:rsidTr="00BD2D35">
        <w:trPr>
          <w:trHeight w:val="654"/>
        </w:trPr>
        <w:tc>
          <w:tcPr>
            <w:tcW w:w="816" w:type="dxa"/>
            <w:tcBorders>
              <w:top w:val="single" w:sz="12" w:space="0" w:color="008000"/>
              <w:left w:val="nil"/>
              <w:bottom w:val="single" w:sz="6" w:space="0" w:color="008000"/>
              <w:right w:val="single" w:sz="2" w:space="0" w:color="auto"/>
            </w:tcBorders>
            <w:hideMark/>
          </w:tcPr>
          <w:p w14:paraId="26083054" w14:textId="77777777" w:rsidR="002D3DF4" w:rsidRPr="001E454E" w:rsidRDefault="002D3DF4" w:rsidP="00BD2D35">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2332D09F" w14:textId="12A19B51" w:rsidR="002D3DF4" w:rsidRPr="001E454E" w:rsidRDefault="002D3DF4" w:rsidP="00BD2D35">
            <w:pPr>
              <w:pStyle w:val="Heading6"/>
              <w:rPr>
                <w:sz w:val="24"/>
                <w:szCs w:val="24"/>
                <w:lang w:val="ro-RO"/>
              </w:rPr>
            </w:pPr>
            <w:r w:rsidRPr="001E454E">
              <w:rPr>
                <w:sz w:val="24"/>
                <w:szCs w:val="24"/>
                <w:lang w:val="ro-RO"/>
              </w:rPr>
              <w:t xml:space="preserve">Compartimentul </w:t>
            </w:r>
            <w:r w:rsidR="00F80BFB" w:rsidRPr="001E454E">
              <w:rPr>
                <w:sz w:val="24"/>
                <w:szCs w:val="24"/>
              </w:rPr>
              <w:t>lucrării</w:t>
            </w:r>
            <w:r w:rsidR="00F80BFB" w:rsidRPr="001E454E">
              <w:rPr>
                <w:sz w:val="24"/>
                <w:szCs w:val="24"/>
                <w:lang w:val="ro-RO"/>
              </w:rPr>
              <w:t xml:space="preserve"> </w:t>
            </w:r>
            <w:r w:rsidRPr="001E454E">
              <w:rPr>
                <w:sz w:val="24"/>
                <w:szCs w:val="24"/>
                <w:lang w:val="ro-RO"/>
              </w:rPr>
              <w:t>practice</w:t>
            </w:r>
          </w:p>
        </w:tc>
        <w:tc>
          <w:tcPr>
            <w:tcW w:w="1326" w:type="dxa"/>
            <w:tcBorders>
              <w:top w:val="single" w:sz="12" w:space="0" w:color="008000"/>
              <w:left w:val="single" w:sz="2" w:space="0" w:color="auto"/>
              <w:bottom w:val="single" w:sz="6" w:space="0" w:color="008000"/>
              <w:right w:val="nil"/>
            </w:tcBorders>
            <w:hideMark/>
          </w:tcPr>
          <w:p w14:paraId="6F7A2FE3" w14:textId="77777777" w:rsidR="002D3DF4" w:rsidRPr="001E454E" w:rsidRDefault="002D3DF4" w:rsidP="00BD2D35">
            <w:pPr>
              <w:pStyle w:val="Heading6"/>
              <w:rPr>
                <w:sz w:val="24"/>
                <w:szCs w:val="24"/>
                <w:lang w:val="ro-RO"/>
              </w:rPr>
            </w:pPr>
            <w:r w:rsidRPr="001E454E">
              <w:rPr>
                <w:sz w:val="24"/>
                <w:szCs w:val="24"/>
                <w:lang w:val="ro-RO"/>
              </w:rPr>
              <w:t>Durata</w:t>
            </w:r>
          </w:p>
          <w:p w14:paraId="3D8C0649" w14:textId="77777777" w:rsidR="002D3DF4" w:rsidRPr="001E454E" w:rsidRDefault="002D3DF4" w:rsidP="00BD2D35">
            <w:pPr>
              <w:jc w:val="center"/>
              <w:rPr>
                <w:sz w:val="24"/>
                <w:szCs w:val="24"/>
                <w:lang w:val="ro-RO"/>
              </w:rPr>
            </w:pPr>
            <w:r w:rsidRPr="001E454E">
              <w:rPr>
                <w:b/>
                <w:sz w:val="24"/>
                <w:szCs w:val="24"/>
                <w:lang w:val="ro-RO"/>
              </w:rPr>
              <w:t>(min)</w:t>
            </w:r>
          </w:p>
        </w:tc>
      </w:tr>
      <w:tr w:rsidR="002D3DF4" w:rsidRPr="001E454E" w14:paraId="175BD0B8" w14:textId="77777777" w:rsidTr="00BD2D35">
        <w:tc>
          <w:tcPr>
            <w:tcW w:w="816" w:type="dxa"/>
            <w:tcBorders>
              <w:top w:val="single" w:sz="6" w:space="0" w:color="008000"/>
              <w:left w:val="nil"/>
              <w:bottom w:val="single" w:sz="12" w:space="0" w:color="008000"/>
              <w:right w:val="single" w:sz="2" w:space="0" w:color="auto"/>
            </w:tcBorders>
          </w:tcPr>
          <w:p w14:paraId="26144A60" w14:textId="77777777" w:rsidR="002D3DF4" w:rsidRPr="001E454E" w:rsidRDefault="002D3DF4" w:rsidP="00BD2D35">
            <w:pPr>
              <w:jc w:val="center"/>
              <w:rPr>
                <w:b/>
                <w:sz w:val="24"/>
                <w:szCs w:val="24"/>
                <w:lang w:val="ro-RO"/>
              </w:rPr>
            </w:pPr>
          </w:p>
          <w:p w14:paraId="737604C9" w14:textId="77777777" w:rsidR="002D3DF4" w:rsidRPr="001E454E" w:rsidRDefault="002D3DF4" w:rsidP="00BD2D35">
            <w:pPr>
              <w:jc w:val="center"/>
              <w:rPr>
                <w:sz w:val="24"/>
                <w:szCs w:val="24"/>
                <w:lang w:val="ro-RO"/>
              </w:rPr>
            </w:pPr>
            <w:r w:rsidRPr="001E454E">
              <w:rPr>
                <w:sz w:val="24"/>
                <w:szCs w:val="24"/>
                <w:lang w:val="ro-RO"/>
              </w:rPr>
              <w:t>1.</w:t>
            </w:r>
          </w:p>
          <w:p w14:paraId="11A290E7" w14:textId="77777777" w:rsidR="002D3DF4" w:rsidRPr="001E454E" w:rsidRDefault="002D3DF4" w:rsidP="00BD2D35">
            <w:pPr>
              <w:jc w:val="center"/>
              <w:rPr>
                <w:sz w:val="24"/>
                <w:szCs w:val="24"/>
                <w:lang w:val="ro-RO"/>
              </w:rPr>
            </w:pPr>
            <w:r w:rsidRPr="001E454E">
              <w:rPr>
                <w:sz w:val="24"/>
                <w:szCs w:val="24"/>
                <w:lang w:val="ro-RO"/>
              </w:rPr>
              <w:t>2.</w:t>
            </w:r>
          </w:p>
          <w:p w14:paraId="249DA764" w14:textId="77777777" w:rsidR="002D3DF4" w:rsidRPr="001E454E" w:rsidRDefault="002D3DF4" w:rsidP="00BD2D35">
            <w:pPr>
              <w:jc w:val="center"/>
              <w:rPr>
                <w:sz w:val="24"/>
                <w:szCs w:val="24"/>
                <w:lang w:val="ro-RO"/>
              </w:rPr>
            </w:pPr>
            <w:r w:rsidRPr="001E454E">
              <w:rPr>
                <w:sz w:val="24"/>
                <w:szCs w:val="24"/>
                <w:lang w:val="ro-RO"/>
              </w:rPr>
              <w:t>3.</w:t>
            </w:r>
          </w:p>
          <w:p w14:paraId="4F2B6704" w14:textId="77777777" w:rsidR="002D3DF4" w:rsidRPr="001E454E" w:rsidRDefault="002D3DF4" w:rsidP="00BD2D35">
            <w:pPr>
              <w:jc w:val="center"/>
              <w:rPr>
                <w:sz w:val="24"/>
                <w:szCs w:val="24"/>
                <w:lang w:val="ro-RO"/>
              </w:rPr>
            </w:pPr>
            <w:r w:rsidRPr="001E454E">
              <w:rPr>
                <w:sz w:val="24"/>
                <w:szCs w:val="24"/>
                <w:lang w:val="ro-RO"/>
              </w:rPr>
              <w:t>4.</w:t>
            </w:r>
          </w:p>
          <w:p w14:paraId="4F1BED6D" w14:textId="77777777" w:rsidR="002D3DF4" w:rsidRPr="001E454E" w:rsidRDefault="002D3DF4" w:rsidP="00BD2D35">
            <w:pPr>
              <w:rPr>
                <w:sz w:val="24"/>
                <w:szCs w:val="24"/>
                <w:lang w:val="ro-RO"/>
              </w:rPr>
            </w:pPr>
          </w:p>
          <w:p w14:paraId="7D705ACA" w14:textId="77777777" w:rsidR="002D3DF4" w:rsidRPr="001E454E" w:rsidRDefault="002D3DF4" w:rsidP="00BD2D35">
            <w:pPr>
              <w:jc w:val="center"/>
              <w:rPr>
                <w:sz w:val="24"/>
                <w:szCs w:val="24"/>
                <w:lang w:val="ro-RO"/>
              </w:rPr>
            </w:pPr>
            <w:r w:rsidRPr="001E454E">
              <w:rPr>
                <w:sz w:val="24"/>
                <w:szCs w:val="24"/>
                <w:lang w:val="ro-RO"/>
              </w:rPr>
              <w:t>5.</w:t>
            </w:r>
          </w:p>
          <w:p w14:paraId="5A5802AC" w14:textId="77777777" w:rsidR="002D3DF4" w:rsidRPr="001E454E" w:rsidRDefault="002D3DF4" w:rsidP="00BD2D35">
            <w:pPr>
              <w:jc w:val="center"/>
              <w:rPr>
                <w:sz w:val="24"/>
                <w:szCs w:val="24"/>
                <w:lang w:val="ro-RO"/>
              </w:rPr>
            </w:pPr>
          </w:p>
          <w:p w14:paraId="7D6B7418" w14:textId="77777777" w:rsidR="002D3DF4" w:rsidRPr="001E454E" w:rsidRDefault="002D3DF4" w:rsidP="00BD2D35">
            <w:pPr>
              <w:jc w:val="center"/>
              <w:rPr>
                <w:sz w:val="24"/>
                <w:szCs w:val="24"/>
                <w:lang w:val="ro-RO"/>
              </w:rPr>
            </w:pPr>
          </w:p>
          <w:p w14:paraId="1E51C757" w14:textId="77777777" w:rsidR="002D3DF4" w:rsidRPr="001E454E" w:rsidRDefault="002D3DF4" w:rsidP="00BD2D35">
            <w:pPr>
              <w:jc w:val="center"/>
              <w:rPr>
                <w:sz w:val="24"/>
                <w:szCs w:val="24"/>
                <w:lang w:val="ro-RO"/>
              </w:rPr>
            </w:pPr>
            <w:r w:rsidRPr="001E454E">
              <w:rPr>
                <w:sz w:val="24"/>
                <w:szCs w:val="24"/>
                <w:lang w:val="ro-RO"/>
              </w:rPr>
              <w:t>6.</w:t>
            </w:r>
          </w:p>
          <w:p w14:paraId="42590994" w14:textId="77777777" w:rsidR="002D3DF4" w:rsidRPr="001E454E" w:rsidRDefault="002D3DF4" w:rsidP="00BD2D35">
            <w:pPr>
              <w:jc w:val="center"/>
              <w:rPr>
                <w:sz w:val="24"/>
                <w:szCs w:val="24"/>
                <w:lang w:val="ro-RO"/>
              </w:rPr>
            </w:pPr>
          </w:p>
          <w:p w14:paraId="6CD15CB6" w14:textId="77777777" w:rsidR="002D3DF4" w:rsidRPr="001E454E" w:rsidRDefault="002D3DF4" w:rsidP="00BD2D35">
            <w:pPr>
              <w:jc w:val="center"/>
              <w:rPr>
                <w:sz w:val="24"/>
                <w:szCs w:val="24"/>
                <w:lang w:val="ro-RO"/>
              </w:rPr>
            </w:pPr>
          </w:p>
          <w:p w14:paraId="36DEAC2D" w14:textId="77777777" w:rsidR="002D3DF4" w:rsidRPr="001E454E" w:rsidRDefault="002D3DF4" w:rsidP="00BD2D35">
            <w:pPr>
              <w:jc w:val="center"/>
              <w:rPr>
                <w:sz w:val="24"/>
                <w:szCs w:val="24"/>
                <w:lang w:val="ro-RO"/>
              </w:rPr>
            </w:pPr>
            <w:r w:rsidRPr="001E454E">
              <w:rPr>
                <w:sz w:val="24"/>
                <w:szCs w:val="24"/>
                <w:lang w:val="ro-RO"/>
              </w:rPr>
              <w:t>7.</w:t>
            </w:r>
          </w:p>
          <w:p w14:paraId="17801025" w14:textId="77777777" w:rsidR="002D3DF4" w:rsidRPr="001E454E" w:rsidRDefault="002D3DF4" w:rsidP="00BD2D35">
            <w:pPr>
              <w:jc w:val="center"/>
              <w:rPr>
                <w:sz w:val="24"/>
                <w:szCs w:val="24"/>
                <w:lang w:val="ro-RO"/>
              </w:rPr>
            </w:pPr>
          </w:p>
          <w:p w14:paraId="26F80E18" w14:textId="77777777" w:rsidR="002D3DF4" w:rsidRPr="001E454E" w:rsidRDefault="002D3DF4" w:rsidP="00BD2D35">
            <w:pPr>
              <w:jc w:val="center"/>
              <w:rPr>
                <w:sz w:val="24"/>
                <w:szCs w:val="24"/>
                <w:lang w:val="ro-RO"/>
              </w:rPr>
            </w:pPr>
            <w:r w:rsidRPr="001E454E">
              <w:rPr>
                <w:sz w:val="24"/>
                <w:szCs w:val="24"/>
                <w:lang w:val="ro-RO"/>
              </w:rPr>
              <w:t>8.</w:t>
            </w:r>
          </w:p>
          <w:p w14:paraId="15418078" w14:textId="77777777" w:rsidR="002D3DF4" w:rsidRPr="001E454E" w:rsidRDefault="002D3DF4" w:rsidP="00BD2D35">
            <w:pPr>
              <w:jc w:val="center"/>
              <w:rPr>
                <w:sz w:val="24"/>
                <w:szCs w:val="24"/>
                <w:lang w:val="ro-RO"/>
              </w:rPr>
            </w:pPr>
          </w:p>
          <w:p w14:paraId="0CEA3597" w14:textId="77777777" w:rsidR="002D3DF4" w:rsidRPr="001E454E" w:rsidRDefault="002D3DF4" w:rsidP="00BD2D35">
            <w:pPr>
              <w:jc w:val="center"/>
              <w:rPr>
                <w:sz w:val="24"/>
                <w:szCs w:val="24"/>
                <w:lang w:val="ro-RO"/>
              </w:rPr>
            </w:pPr>
            <w:r w:rsidRPr="001E454E">
              <w:rPr>
                <w:sz w:val="24"/>
                <w:szCs w:val="24"/>
                <w:lang w:val="ro-RO"/>
              </w:rPr>
              <w:t>9.</w:t>
            </w:r>
          </w:p>
          <w:p w14:paraId="1016ABF6" w14:textId="77777777" w:rsidR="002D3DF4" w:rsidRPr="001E454E" w:rsidRDefault="002D3DF4" w:rsidP="00BD2D35">
            <w:pPr>
              <w:jc w:val="center"/>
              <w:rPr>
                <w:b/>
                <w:sz w:val="24"/>
                <w:szCs w:val="24"/>
                <w:lang w:val="ro-RO"/>
              </w:rPr>
            </w:pPr>
            <w:r w:rsidRPr="001E454E">
              <w:rPr>
                <w:sz w:val="24"/>
                <w:szCs w:val="24"/>
                <w:lang w:val="ro-RO"/>
              </w:rPr>
              <w:t>10</w:t>
            </w:r>
            <w:r w:rsidRPr="001E454E">
              <w:rPr>
                <w:b/>
                <w:sz w:val="24"/>
                <w:szCs w:val="24"/>
                <w:lang w:val="ro-RO"/>
              </w:rPr>
              <w:t>.</w:t>
            </w:r>
          </w:p>
          <w:p w14:paraId="50CFC87E" w14:textId="77777777" w:rsidR="002D3DF4" w:rsidRPr="001E454E" w:rsidRDefault="002D3DF4" w:rsidP="00BD2D35">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4E4B7898" w14:textId="77777777" w:rsidR="002D3DF4" w:rsidRPr="001E454E" w:rsidRDefault="002D3DF4" w:rsidP="00BD2D35">
            <w:pPr>
              <w:jc w:val="both"/>
              <w:rPr>
                <w:b/>
                <w:sz w:val="24"/>
                <w:szCs w:val="24"/>
                <w:lang w:val="ro-RO"/>
              </w:rPr>
            </w:pPr>
          </w:p>
          <w:p w14:paraId="405E2B7F" w14:textId="0AA24328" w:rsidR="002D3DF4" w:rsidRPr="001E454E" w:rsidRDefault="002D3DF4"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00F80BFB" w:rsidRPr="001E454E">
              <w:rPr>
                <w:sz w:val="24"/>
                <w:szCs w:val="24"/>
                <w:lang w:val="ro-RO"/>
              </w:rPr>
              <w:t xml:space="preserve"> </w:t>
            </w:r>
            <w:r w:rsidRPr="001E454E">
              <w:rPr>
                <w:sz w:val="24"/>
                <w:szCs w:val="24"/>
                <w:lang w:val="ro-RO"/>
              </w:rPr>
              <w:t>practice.</w:t>
            </w:r>
          </w:p>
          <w:p w14:paraId="77B77D87" w14:textId="77777777" w:rsidR="002D3DF4" w:rsidRPr="001E454E" w:rsidRDefault="002D3DF4"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55578E71" w14:textId="77777777"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1B005C32" w14:textId="77777777" w:rsidR="002D3DF4" w:rsidRPr="001E454E" w:rsidRDefault="002D3DF4" w:rsidP="00BD2D35">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77DDA727" w14:textId="77777777" w:rsidR="002D3DF4" w:rsidRPr="001E454E" w:rsidRDefault="002D3DF4" w:rsidP="00BD2D35">
            <w:pPr>
              <w:jc w:val="both"/>
              <w:rPr>
                <w:sz w:val="24"/>
                <w:szCs w:val="24"/>
                <w:lang w:val="ro-RO"/>
              </w:rPr>
            </w:pPr>
            <w:r w:rsidRPr="001E454E">
              <w:rPr>
                <w:b/>
                <w:sz w:val="24"/>
                <w:szCs w:val="24"/>
                <w:lang w:val="ro-RO"/>
              </w:rPr>
              <w:t>D</w:t>
            </w:r>
            <w:r w:rsidR="0012709F" w:rsidRPr="001E454E">
              <w:rPr>
                <w:sz w:val="24"/>
                <w:szCs w:val="24"/>
                <w:lang w:val="ro-RO"/>
              </w:rPr>
              <w:t>emonstrarea de către profesor</w:t>
            </w:r>
            <w:r w:rsidRPr="001E454E">
              <w:rPr>
                <w:sz w:val="24"/>
                <w:szCs w:val="24"/>
                <w:lang w:val="ro-RO"/>
              </w:rPr>
              <w:t xml:space="preserve"> a 2 pacienţi cu </w:t>
            </w:r>
            <w:r w:rsidRPr="001E454E">
              <w:rPr>
                <w:sz w:val="24"/>
                <w:szCs w:val="24"/>
                <w:lang w:val="en-US"/>
              </w:rPr>
              <w:t>epilepsie sau crize epileptic</w:t>
            </w:r>
            <w:r w:rsidR="00D648CD" w:rsidRPr="001E454E">
              <w:rPr>
                <w:sz w:val="24"/>
                <w:szCs w:val="24"/>
                <w:lang w:val="en-US"/>
              </w:rPr>
              <w:t>e</w:t>
            </w:r>
            <w:r w:rsidRPr="001E454E">
              <w:rPr>
                <w:sz w:val="24"/>
                <w:szCs w:val="24"/>
                <w:lang w:val="en-US"/>
              </w:rPr>
              <w:t>. Alternativ, prezentarea unor cazuri clinice tipizate.</w:t>
            </w:r>
          </w:p>
          <w:p w14:paraId="0D627DD4" w14:textId="002B7B05"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în pereche a</w:t>
            </w:r>
            <w:r w:rsidR="006740E8" w:rsidRPr="001E454E">
              <w:rPr>
                <w:sz w:val="24"/>
                <w:szCs w:val="24"/>
                <w:lang w:val="ro-RO"/>
              </w:rPr>
              <w:t>l</w:t>
            </w:r>
            <w:r w:rsidRPr="001E454E">
              <w:rPr>
                <w:sz w:val="24"/>
                <w:szCs w:val="24"/>
                <w:lang w:val="ro-RO"/>
              </w:rPr>
              <w:t xml:space="preserve"> studenţilor de însuşire unul pe altul a dexterităţilor manuale la temă</w:t>
            </w:r>
            <w:r w:rsidR="006740E8" w:rsidRPr="001E454E">
              <w:rPr>
                <w:sz w:val="24"/>
                <w:szCs w:val="24"/>
                <w:lang w:val="ro-RO"/>
              </w:rPr>
              <w:t>,</w:t>
            </w:r>
            <w:r w:rsidRPr="001E454E">
              <w:rPr>
                <w:sz w:val="24"/>
                <w:szCs w:val="24"/>
                <w:lang w:val="ro-RO"/>
              </w:rPr>
              <w:t xml:space="preserve"> în sala de studii</w:t>
            </w:r>
            <w:r w:rsidR="006740E8" w:rsidRPr="001E454E">
              <w:rPr>
                <w:sz w:val="24"/>
                <w:szCs w:val="24"/>
                <w:lang w:val="ro-RO"/>
              </w:rPr>
              <w:t>,</w:t>
            </w:r>
            <w:r w:rsidRPr="001E454E">
              <w:rPr>
                <w:sz w:val="24"/>
                <w:szCs w:val="24"/>
                <w:lang w:val="ro-RO"/>
              </w:rPr>
              <w:t xml:space="preserve"> sub supravegherea şi îndrumarea profesorului. </w:t>
            </w:r>
          </w:p>
          <w:p w14:paraId="1681EED5" w14:textId="77777777"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11B4196E" w14:textId="77777777" w:rsidR="002D3DF4" w:rsidRPr="001E454E" w:rsidRDefault="002D3DF4"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(EEG, video-EEG monitoring).</w:t>
            </w:r>
          </w:p>
          <w:p w14:paraId="45403F57" w14:textId="77777777" w:rsidR="002D3DF4" w:rsidRPr="001E454E" w:rsidRDefault="002D3DF4"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4CCAD727" w14:textId="2DBCB7AD"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6740E8" w:rsidRPr="001E454E">
              <w:rPr>
                <w:sz w:val="24"/>
                <w:szCs w:val="24"/>
                <w:lang w:val="ro-RO"/>
              </w:rPr>
              <w:t>,</w:t>
            </w:r>
            <w:r w:rsidRPr="001E454E">
              <w:rPr>
                <w:sz w:val="24"/>
                <w:szCs w:val="24"/>
                <w:lang w:val="ro-RO"/>
              </w:rPr>
              <w:t xml:space="preserve"> în sala de studii</w:t>
            </w:r>
            <w:r w:rsidR="006740E8" w:rsidRPr="001E454E">
              <w:rPr>
                <w:sz w:val="24"/>
                <w:szCs w:val="24"/>
                <w:lang w:val="ro-RO"/>
              </w:rPr>
              <w:t>,</w:t>
            </w:r>
            <w:r w:rsidRPr="001E454E">
              <w:rPr>
                <w:sz w:val="24"/>
                <w:szCs w:val="24"/>
                <w:lang w:val="ro-RO"/>
              </w:rPr>
              <w:t xml:space="preserve"> a problemelor de situație (cazuri clinice). </w:t>
            </w:r>
          </w:p>
          <w:p w14:paraId="1CACD840" w14:textId="77777777" w:rsidR="002D3DF4" w:rsidRPr="001E454E" w:rsidRDefault="002D3DF4"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2DF0C400" w14:textId="77777777" w:rsidR="00204A36" w:rsidRPr="001E454E" w:rsidRDefault="00204A36" w:rsidP="00BD2D35">
            <w:pPr>
              <w:jc w:val="both"/>
              <w:rPr>
                <w:b/>
                <w:sz w:val="24"/>
                <w:szCs w:val="24"/>
                <w:lang w:val="ro-RO"/>
              </w:rPr>
            </w:pPr>
          </w:p>
        </w:tc>
        <w:tc>
          <w:tcPr>
            <w:tcW w:w="1326" w:type="dxa"/>
            <w:tcBorders>
              <w:top w:val="single" w:sz="6" w:space="0" w:color="008000"/>
              <w:left w:val="single" w:sz="2" w:space="0" w:color="auto"/>
              <w:bottom w:val="single" w:sz="12" w:space="0" w:color="008000"/>
              <w:right w:val="nil"/>
            </w:tcBorders>
          </w:tcPr>
          <w:p w14:paraId="089C090C" w14:textId="77777777" w:rsidR="002D3DF4" w:rsidRPr="001E454E" w:rsidRDefault="002D3DF4" w:rsidP="00BD2D35">
            <w:pPr>
              <w:jc w:val="center"/>
              <w:rPr>
                <w:sz w:val="24"/>
                <w:szCs w:val="24"/>
                <w:lang w:val="ro-RO"/>
              </w:rPr>
            </w:pPr>
          </w:p>
          <w:p w14:paraId="6513CB0D" w14:textId="77777777" w:rsidR="002D3DF4" w:rsidRPr="001E454E" w:rsidRDefault="002D3DF4" w:rsidP="00BD2D35">
            <w:pPr>
              <w:jc w:val="center"/>
              <w:rPr>
                <w:sz w:val="24"/>
                <w:szCs w:val="24"/>
                <w:lang w:val="ro-RO"/>
              </w:rPr>
            </w:pPr>
            <w:r w:rsidRPr="001E454E">
              <w:rPr>
                <w:sz w:val="24"/>
                <w:szCs w:val="24"/>
                <w:lang w:val="ro-RO"/>
              </w:rPr>
              <w:t>3</w:t>
            </w:r>
          </w:p>
          <w:p w14:paraId="4361ACAE" w14:textId="77777777" w:rsidR="002D3DF4" w:rsidRPr="001E454E" w:rsidRDefault="002D3DF4" w:rsidP="00BD2D35">
            <w:pPr>
              <w:jc w:val="center"/>
              <w:rPr>
                <w:sz w:val="24"/>
                <w:szCs w:val="24"/>
                <w:lang w:val="ro-RO"/>
              </w:rPr>
            </w:pPr>
            <w:r w:rsidRPr="001E454E">
              <w:rPr>
                <w:sz w:val="24"/>
                <w:szCs w:val="24"/>
                <w:lang w:val="ro-RO"/>
              </w:rPr>
              <w:t>30</w:t>
            </w:r>
          </w:p>
          <w:p w14:paraId="152A6BD3" w14:textId="77777777" w:rsidR="002D3DF4" w:rsidRPr="001E454E" w:rsidRDefault="002D3DF4" w:rsidP="00BD2D35">
            <w:pPr>
              <w:jc w:val="center"/>
              <w:rPr>
                <w:sz w:val="24"/>
                <w:szCs w:val="24"/>
                <w:lang w:val="ro-RO"/>
              </w:rPr>
            </w:pPr>
            <w:r w:rsidRPr="001E454E">
              <w:rPr>
                <w:sz w:val="24"/>
                <w:szCs w:val="24"/>
                <w:lang w:val="ro-RO"/>
              </w:rPr>
              <w:t>10</w:t>
            </w:r>
          </w:p>
          <w:p w14:paraId="1777449D" w14:textId="77777777" w:rsidR="002D3DF4" w:rsidRPr="001E454E" w:rsidRDefault="002D3DF4" w:rsidP="00BD2D35">
            <w:pPr>
              <w:jc w:val="center"/>
              <w:rPr>
                <w:sz w:val="24"/>
                <w:szCs w:val="24"/>
                <w:lang w:val="ro-RO"/>
              </w:rPr>
            </w:pPr>
            <w:r w:rsidRPr="001E454E">
              <w:rPr>
                <w:sz w:val="24"/>
                <w:szCs w:val="24"/>
                <w:lang w:val="ro-RO"/>
              </w:rPr>
              <w:t>40</w:t>
            </w:r>
          </w:p>
          <w:p w14:paraId="558FEF09" w14:textId="77777777" w:rsidR="002D3DF4" w:rsidRPr="001E454E" w:rsidRDefault="002D3DF4" w:rsidP="00BD2D35">
            <w:pPr>
              <w:jc w:val="center"/>
              <w:rPr>
                <w:sz w:val="24"/>
                <w:szCs w:val="24"/>
                <w:lang w:val="ro-RO"/>
              </w:rPr>
            </w:pPr>
          </w:p>
          <w:p w14:paraId="0DD2085C" w14:textId="77777777" w:rsidR="002D3DF4" w:rsidRPr="001E454E" w:rsidRDefault="002D3DF4" w:rsidP="00BD2D35">
            <w:pPr>
              <w:jc w:val="center"/>
              <w:rPr>
                <w:sz w:val="24"/>
                <w:szCs w:val="24"/>
                <w:lang w:val="ro-RO"/>
              </w:rPr>
            </w:pPr>
            <w:r w:rsidRPr="001E454E">
              <w:rPr>
                <w:sz w:val="24"/>
                <w:szCs w:val="24"/>
                <w:lang w:val="ro-RO"/>
              </w:rPr>
              <w:t>30</w:t>
            </w:r>
          </w:p>
          <w:p w14:paraId="4D976DF7" w14:textId="77777777" w:rsidR="002D3DF4" w:rsidRPr="001E454E" w:rsidRDefault="002D3DF4" w:rsidP="00BD2D35">
            <w:pPr>
              <w:jc w:val="center"/>
              <w:rPr>
                <w:sz w:val="24"/>
                <w:szCs w:val="24"/>
                <w:lang w:val="ro-RO"/>
              </w:rPr>
            </w:pPr>
          </w:p>
          <w:p w14:paraId="45626D94" w14:textId="77777777" w:rsidR="00204A36" w:rsidRPr="001E454E" w:rsidRDefault="00204A36" w:rsidP="00BD2D35">
            <w:pPr>
              <w:jc w:val="center"/>
              <w:rPr>
                <w:sz w:val="24"/>
                <w:szCs w:val="24"/>
                <w:lang w:val="ro-RO"/>
              </w:rPr>
            </w:pPr>
          </w:p>
          <w:p w14:paraId="6C12A03A" w14:textId="77777777" w:rsidR="002D3DF4" w:rsidRPr="001E454E" w:rsidRDefault="002D3DF4" w:rsidP="00BD2D35">
            <w:pPr>
              <w:jc w:val="center"/>
              <w:rPr>
                <w:sz w:val="24"/>
                <w:szCs w:val="24"/>
                <w:lang w:val="ro-RO"/>
              </w:rPr>
            </w:pPr>
            <w:r w:rsidRPr="001E454E">
              <w:rPr>
                <w:sz w:val="24"/>
                <w:szCs w:val="24"/>
                <w:lang w:val="ro-RO"/>
              </w:rPr>
              <w:t>15</w:t>
            </w:r>
          </w:p>
          <w:p w14:paraId="2199CCA1" w14:textId="77777777" w:rsidR="002D3DF4" w:rsidRPr="001E454E" w:rsidRDefault="002D3DF4" w:rsidP="00BD2D35">
            <w:pPr>
              <w:jc w:val="center"/>
              <w:rPr>
                <w:sz w:val="24"/>
                <w:szCs w:val="24"/>
                <w:lang w:val="ro-RO"/>
              </w:rPr>
            </w:pPr>
          </w:p>
          <w:p w14:paraId="244C0432" w14:textId="77777777" w:rsidR="002D3DF4" w:rsidRPr="001E454E" w:rsidRDefault="002D3DF4" w:rsidP="00BD2D35">
            <w:pPr>
              <w:jc w:val="center"/>
              <w:rPr>
                <w:sz w:val="24"/>
                <w:szCs w:val="24"/>
                <w:lang w:val="ro-RO"/>
              </w:rPr>
            </w:pPr>
          </w:p>
          <w:p w14:paraId="1349C57D" w14:textId="77777777" w:rsidR="002D3DF4" w:rsidRPr="001E454E" w:rsidRDefault="002D3DF4" w:rsidP="00BD2D35">
            <w:pPr>
              <w:jc w:val="center"/>
              <w:rPr>
                <w:sz w:val="24"/>
                <w:szCs w:val="24"/>
                <w:lang w:val="ro-RO"/>
              </w:rPr>
            </w:pPr>
            <w:r w:rsidRPr="001E454E">
              <w:rPr>
                <w:sz w:val="24"/>
                <w:szCs w:val="24"/>
                <w:lang w:val="ro-RO"/>
              </w:rPr>
              <w:t>45</w:t>
            </w:r>
          </w:p>
          <w:p w14:paraId="1029FF4A" w14:textId="77777777" w:rsidR="002D3DF4" w:rsidRPr="001E454E" w:rsidRDefault="002D3DF4" w:rsidP="00BD2D35">
            <w:pPr>
              <w:jc w:val="center"/>
              <w:rPr>
                <w:sz w:val="24"/>
                <w:szCs w:val="24"/>
                <w:lang w:val="ro-RO"/>
              </w:rPr>
            </w:pPr>
          </w:p>
          <w:p w14:paraId="36337A2C" w14:textId="77777777" w:rsidR="002D3DF4" w:rsidRPr="001E454E" w:rsidRDefault="002D3DF4" w:rsidP="00BD2D35">
            <w:pPr>
              <w:jc w:val="center"/>
              <w:rPr>
                <w:sz w:val="24"/>
                <w:szCs w:val="24"/>
                <w:lang w:val="ro-RO"/>
              </w:rPr>
            </w:pPr>
            <w:r w:rsidRPr="001E454E">
              <w:rPr>
                <w:sz w:val="24"/>
                <w:szCs w:val="24"/>
                <w:lang w:val="ro-RO"/>
              </w:rPr>
              <w:t>10</w:t>
            </w:r>
          </w:p>
          <w:p w14:paraId="6FE2BDFA" w14:textId="77777777" w:rsidR="002D3DF4" w:rsidRPr="001E454E" w:rsidRDefault="002D3DF4" w:rsidP="00BD2D35">
            <w:pPr>
              <w:jc w:val="center"/>
              <w:rPr>
                <w:sz w:val="24"/>
                <w:szCs w:val="24"/>
                <w:lang w:val="ro-RO"/>
              </w:rPr>
            </w:pPr>
          </w:p>
          <w:p w14:paraId="689F1169" w14:textId="77777777" w:rsidR="002D3DF4" w:rsidRPr="001E454E" w:rsidRDefault="002D3DF4" w:rsidP="00BD2D35">
            <w:pPr>
              <w:jc w:val="center"/>
              <w:rPr>
                <w:sz w:val="24"/>
                <w:szCs w:val="24"/>
                <w:lang w:val="ro-RO"/>
              </w:rPr>
            </w:pPr>
            <w:r w:rsidRPr="001E454E">
              <w:rPr>
                <w:sz w:val="24"/>
                <w:szCs w:val="24"/>
                <w:lang w:val="ro-RO"/>
              </w:rPr>
              <w:t>20</w:t>
            </w:r>
          </w:p>
          <w:p w14:paraId="396BD112" w14:textId="77777777" w:rsidR="002D3DF4" w:rsidRPr="001E454E" w:rsidRDefault="002D3DF4" w:rsidP="00BD2D35">
            <w:pPr>
              <w:jc w:val="center"/>
              <w:rPr>
                <w:sz w:val="24"/>
                <w:szCs w:val="24"/>
                <w:lang w:val="ro-RO"/>
              </w:rPr>
            </w:pPr>
            <w:r w:rsidRPr="001E454E">
              <w:rPr>
                <w:sz w:val="24"/>
                <w:szCs w:val="24"/>
                <w:lang w:val="ro-RO"/>
              </w:rPr>
              <w:t>15</w:t>
            </w:r>
          </w:p>
          <w:p w14:paraId="784076E7" w14:textId="77777777" w:rsidR="002D3DF4" w:rsidRPr="001E454E" w:rsidRDefault="002D3DF4" w:rsidP="00BD2D35">
            <w:pPr>
              <w:jc w:val="center"/>
              <w:rPr>
                <w:sz w:val="24"/>
                <w:szCs w:val="24"/>
                <w:lang w:val="ro-RO"/>
              </w:rPr>
            </w:pPr>
          </w:p>
          <w:p w14:paraId="5C1E742D" w14:textId="77777777" w:rsidR="002D3DF4" w:rsidRPr="001E454E" w:rsidRDefault="002D3DF4" w:rsidP="00BD2D35">
            <w:pPr>
              <w:jc w:val="center"/>
              <w:rPr>
                <w:sz w:val="24"/>
                <w:szCs w:val="24"/>
                <w:lang w:val="ro-RO"/>
              </w:rPr>
            </w:pPr>
            <w:r w:rsidRPr="001E454E">
              <w:rPr>
                <w:sz w:val="24"/>
                <w:szCs w:val="24"/>
                <w:lang w:val="ro-RO"/>
              </w:rPr>
              <w:t>7</w:t>
            </w:r>
          </w:p>
        </w:tc>
      </w:tr>
    </w:tbl>
    <w:p w14:paraId="3862EBAD" w14:textId="77777777" w:rsidR="002D3DF4" w:rsidRPr="001E454E" w:rsidRDefault="002D3DF4" w:rsidP="002D3DF4">
      <w:pPr>
        <w:pStyle w:val="BodyTextIndent"/>
        <w:widowControl w:val="0"/>
        <w:spacing w:before="120" w:after="120"/>
        <w:ind w:left="1418" w:hanging="1418"/>
        <w:jc w:val="center"/>
        <w:rPr>
          <w:b/>
          <w:sz w:val="24"/>
          <w:szCs w:val="24"/>
        </w:rPr>
      </w:pPr>
    </w:p>
    <w:p w14:paraId="45F8149A" w14:textId="77777777" w:rsidR="002D3DF4" w:rsidRPr="001E454E" w:rsidRDefault="002D3DF4" w:rsidP="002D3DF4">
      <w:pPr>
        <w:pStyle w:val="BodyTextIndent"/>
        <w:widowControl w:val="0"/>
        <w:spacing w:before="120" w:after="120"/>
        <w:ind w:left="1418" w:hanging="1418"/>
        <w:jc w:val="center"/>
        <w:rPr>
          <w:b/>
          <w:sz w:val="24"/>
          <w:szCs w:val="24"/>
        </w:rPr>
      </w:pPr>
    </w:p>
    <w:p w14:paraId="593B4018" w14:textId="77777777" w:rsidR="002D3DF4" w:rsidRPr="001E454E" w:rsidRDefault="002D3DF4" w:rsidP="002D3DF4">
      <w:pPr>
        <w:pStyle w:val="BodyTextIndent"/>
        <w:widowControl w:val="0"/>
        <w:spacing w:before="120" w:after="120"/>
        <w:ind w:left="1418" w:hanging="1418"/>
        <w:jc w:val="center"/>
        <w:rPr>
          <w:b/>
          <w:sz w:val="24"/>
          <w:szCs w:val="24"/>
        </w:rPr>
      </w:pPr>
    </w:p>
    <w:p w14:paraId="5116C4FD" w14:textId="77777777" w:rsidR="002D3DF4" w:rsidRPr="001E454E" w:rsidRDefault="002D3DF4" w:rsidP="002D3DF4">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719009CE" w14:textId="77777777" w:rsidR="002D3DF4" w:rsidRPr="001E454E" w:rsidRDefault="002D3DF4" w:rsidP="002D3DF4">
      <w:pPr>
        <w:numPr>
          <w:ilvl w:val="0"/>
          <w:numId w:val="73"/>
        </w:numPr>
        <w:jc w:val="both"/>
        <w:rPr>
          <w:sz w:val="24"/>
          <w:szCs w:val="24"/>
          <w:lang w:val="ro-RO"/>
        </w:rPr>
      </w:pPr>
      <w:r w:rsidRPr="001E454E">
        <w:rPr>
          <w:sz w:val="24"/>
          <w:szCs w:val="24"/>
          <w:lang w:val="ro-RO"/>
        </w:rPr>
        <w:t>să definească crizele convulsive</w:t>
      </w:r>
    </w:p>
    <w:p w14:paraId="3DD51341" w14:textId="77777777" w:rsidR="002D3DF4" w:rsidRPr="001E454E" w:rsidRDefault="002D3DF4" w:rsidP="002D3DF4">
      <w:pPr>
        <w:numPr>
          <w:ilvl w:val="0"/>
          <w:numId w:val="73"/>
        </w:numPr>
        <w:jc w:val="both"/>
        <w:rPr>
          <w:sz w:val="24"/>
          <w:szCs w:val="24"/>
          <w:lang w:val="ro-RO"/>
        </w:rPr>
      </w:pPr>
      <w:r w:rsidRPr="001E454E">
        <w:rPr>
          <w:sz w:val="24"/>
          <w:szCs w:val="24"/>
          <w:lang w:val="ro-RO"/>
        </w:rPr>
        <w:t>să definească epilepsia</w:t>
      </w:r>
    </w:p>
    <w:p w14:paraId="3250825A" w14:textId="77777777" w:rsidR="002D3DF4" w:rsidRPr="001E454E" w:rsidRDefault="002D3DF4" w:rsidP="002D3DF4">
      <w:pPr>
        <w:numPr>
          <w:ilvl w:val="0"/>
          <w:numId w:val="73"/>
        </w:numPr>
        <w:jc w:val="both"/>
        <w:rPr>
          <w:sz w:val="24"/>
          <w:szCs w:val="24"/>
          <w:lang w:val="ro-RO"/>
        </w:rPr>
      </w:pPr>
      <w:r w:rsidRPr="001E454E">
        <w:rPr>
          <w:sz w:val="24"/>
          <w:szCs w:val="24"/>
          <w:lang w:val="ro-RO"/>
        </w:rPr>
        <w:t>să cunoască clasificarea crizelor convulsive</w:t>
      </w:r>
    </w:p>
    <w:p w14:paraId="55A57316" w14:textId="77777777" w:rsidR="002D3DF4" w:rsidRPr="001E454E" w:rsidRDefault="002D3DF4" w:rsidP="002D3DF4">
      <w:pPr>
        <w:numPr>
          <w:ilvl w:val="0"/>
          <w:numId w:val="73"/>
        </w:numPr>
        <w:jc w:val="both"/>
        <w:rPr>
          <w:sz w:val="24"/>
          <w:szCs w:val="24"/>
          <w:lang w:val="ro-RO"/>
        </w:rPr>
      </w:pPr>
      <w:r w:rsidRPr="001E454E">
        <w:rPr>
          <w:sz w:val="24"/>
          <w:szCs w:val="24"/>
          <w:lang w:val="ro-RO"/>
        </w:rPr>
        <w:t>să înțeleagă mecanismele epileptogenezei</w:t>
      </w:r>
    </w:p>
    <w:p w14:paraId="473CFC44" w14:textId="77777777" w:rsidR="002D3DF4" w:rsidRPr="001E454E" w:rsidRDefault="002D3DF4" w:rsidP="002D3DF4">
      <w:pPr>
        <w:numPr>
          <w:ilvl w:val="0"/>
          <w:numId w:val="73"/>
        </w:numPr>
        <w:jc w:val="both"/>
        <w:rPr>
          <w:sz w:val="24"/>
          <w:szCs w:val="24"/>
          <w:lang w:val="ro-RO"/>
        </w:rPr>
      </w:pPr>
      <w:r w:rsidRPr="001E454E">
        <w:rPr>
          <w:sz w:val="24"/>
          <w:szCs w:val="24"/>
          <w:lang w:val="ro-RO"/>
        </w:rPr>
        <w:t>să cunoască manifestările clinice ale epilepsiei</w:t>
      </w:r>
    </w:p>
    <w:p w14:paraId="09A69E6A" w14:textId="77777777" w:rsidR="002D3DF4" w:rsidRPr="001E454E" w:rsidRDefault="002D3DF4" w:rsidP="002D3DF4">
      <w:pPr>
        <w:numPr>
          <w:ilvl w:val="0"/>
          <w:numId w:val="73"/>
        </w:numPr>
        <w:jc w:val="both"/>
        <w:rPr>
          <w:sz w:val="24"/>
          <w:szCs w:val="24"/>
          <w:lang w:val="ro-RO"/>
        </w:rPr>
      </w:pPr>
      <w:r w:rsidRPr="001E454E">
        <w:rPr>
          <w:spacing w:val="-4"/>
          <w:sz w:val="24"/>
          <w:szCs w:val="24"/>
          <w:lang w:val="ro-RO"/>
        </w:rPr>
        <w:t xml:space="preserve">să manifeste capacitatea de a efectua diagnosticul diferențial al </w:t>
      </w:r>
      <w:r w:rsidRPr="001E454E">
        <w:rPr>
          <w:bCs/>
          <w:sz w:val="24"/>
          <w:szCs w:val="24"/>
          <w:lang w:val="it-IT"/>
        </w:rPr>
        <w:t>stărilor de pierdere a conștienței</w:t>
      </w:r>
    </w:p>
    <w:p w14:paraId="5817F696" w14:textId="77777777" w:rsidR="002D3DF4" w:rsidRPr="001E454E" w:rsidRDefault="002D3DF4" w:rsidP="002D3DF4">
      <w:pPr>
        <w:numPr>
          <w:ilvl w:val="0"/>
          <w:numId w:val="73"/>
        </w:numPr>
        <w:jc w:val="both"/>
        <w:rPr>
          <w:sz w:val="24"/>
          <w:szCs w:val="24"/>
          <w:lang w:val="ro-RO"/>
        </w:rPr>
      </w:pPr>
      <w:r w:rsidRPr="001E454E">
        <w:rPr>
          <w:sz w:val="24"/>
          <w:szCs w:val="24"/>
          <w:lang w:val="ro-RO"/>
        </w:rPr>
        <w:t>să explice modificările electrofiziologice ale crizelor convulsive generalizate și focale</w:t>
      </w:r>
    </w:p>
    <w:p w14:paraId="2A5BCD88" w14:textId="77777777" w:rsidR="002D3DF4" w:rsidRPr="001E454E" w:rsidRDefault="002D3DF4" w:rsidP="002D3DF4">
      <w:pPr>
        <w:numPr>
          <w:ilvl w:val="0"/>
          <w:numId w:val="73"/>
        </w:numPr>
        <w:jc w:val="both"/>
        <w:rPr>
          <w:sz w:val="24"/>
          <w:szCs w:val="24"/>
          <w:lang w:val="ro-RO"/>
        </w:rPr>
      </w:pPr>
      <w:r w:rsidRPr="001E454E">
        <w:rPr>
          <w:sz w:val="24"/>
          <w:szCs w:val="24"/>
          <w:lang w:val="ro-RO"/>
        </w:rPr>
        <w:t>să definească starea de rău epileptic</w:t>
      </w:r>
    </w:p>
    <w:p w14:paraId="1EE8A99C" w14:textId="77777777" w:rsidR="002D3DF4" w:rsidRPr="001E454E" w:rsidRDefault="002D3DF4" w:rsidP="002D3DF4">
      <w:pPr>
        <w:numPr>
          <w:ilvl w:val="0"/>
          <w:numId w:val="73"/>
        </w:numPr>
        <w:jc w:val="both"/>
        <w:rPr>
          <w:sz w:val="24"/>
          <w:szCs w:val="24"/>
          <w:lang w:val="ro-RO"/>
        </w:rPr>
      </w:pPr>
      <w:r w:rsidRPr="001E454E">
        <w:rPr>
          <w:sz w:val="24"/>
          <w:szCs w:val="24"/>
          <w:lang w:val="ro-RO"/>
        </w:rPr>
        <w:t>să cunoască principiile și algoritmul de tratament al epilepsiei</w:t>
      </w:r>
    </w:p>
    <w:p w14:paraId="5EBF78EC" w14:textId="77777777" w:rsidR="002D3DF4" w:rsidRPr="001E454E" w:rsidRDefault="002D3DF4" w:rsidP="002D3DF4">
      <w:pPr>
        <w:numPr>
          <w:ilvl w:val="0"/>
          <w:numId w:val="73"/>
        </w:numPr>
        <w:jc w:val="both"/>
        <w:rPr>
          <w:sz w:val="24"/>
          <w:szCs w:val="24"/>
          <w:lang w:val="ro-RO"/>
        </w:rPr>
      </w:pPr>
      <w:r w:rsidRPr="001E454E">
        <w:rPr>
          <w:sz w:val="24"/>
          <w:szCs w:val="24"/>
          <w:lang w:val="ro-RO"/>
        </w:rPr>
        <w:t>să cunoască algoritmul de tratament al stării de rău epileptic</w:t>
      </w:r>
    </w:p>
    <w:p w14:paraId="728ED8DD" w14:textId="77777777" w:rsidR="002D3DF4" w:rsidRPr="001E454E" w:rsidRDefault="002D3DF4" w:rsidP="002D3DF4">
      <w:pPr>
        <w:numPr>
          <w:ilvl w:val="0"/>
          <w:numId w:val="73"/>
        </w:numPr>
        <w:jc w:val="both"/>
        <w:rPr>
          <w:sz w:val="24"/>
          <w:szCs w:val="24"/>
          <w:lang w:val="ro-RO"/>
        </w:rPr>
      </w:pPr>
      <w:r w:rsidRPr="001E454E">
        <w:rPr>
          <w:sz w:val="24"/>
          <w:szCs w:val="24"/>
          <w:lang w:val="ro-RO"/>
        </w:rPr>
        <w:t>să definească epilepsia de lob temporal</w:t>
      </w:r>
    </w:p>
    <w:p w14:paraId="6D227C09" w14:textId="77777777" w:rsidR="002D3DF4" w:rsidRPr="001E454E" w:rsidRDefault="002D3DF4" w:rsidP="002D3DF4">
      <w:pPr>
        <w:numPr>
          <w:ilvl w:val="0"/>
          <w:numId w:val="73"/>
        </w:numPr>
        <w:jc w:val="both"/>
        <w:rPr>
          <w:sz w:val="24"/>
          <w:szCs w:val="24"/>
          <w:lang w:val="ro-RO"/>
        </w:rPr>
      </w:pPr>
      <w:r w:rsidRPr="001E454E">
        <w:rPr>
          <w:sz w:val="24"/>
          <w:szCs w:val="24"/>
          <w:lang w:val="ro-RO"/>
        </w:rPr>
        <w:t>să cunoască manifestările clinice în epilepsia de lob temporal</w:t>
      </w:r>
    </w:p>
    <w:p w14:paraId="5EFD58E2" w14:textId="77777777" w:rsidR="002D3DF4" w:rsidRPr="001E454E" w:rsidRDefault="002D3DF4" w:rsidP="002D3DF4">
      <w:pPr>
        <w:numPr>
          <w:ilvl w:val="0"/>
          <w:numId w:val="73"/>
        </w:numPr>
        <w:jc w:val="both"/>
        <w:rPr>
          <w:sz w:val="24"/>
          <w:szCs w:val="24"/>
          <w:lang w:val="ro-RO"/>
        </w:rPr>
      </w:pPr>
      <w:r w:rsidRPr="001E454E">
        <w:rPr>
          <w:sz w:val="24"/>
          <w:szCs w:val="24"/>
          <w:lang w:val="ro-RO"/>
        </w:rPr>
        <w:t>să prescrie tratament în epilepsia de lob temporal</w:t>
      </w:r>
    </w:p>
    <w:p w14:paraId="3847BA6E" w14:textId="77777777" w:rsidR="002D3DF4" w:rsidRPr="001E454E" w:rsidRDefault="002D3DF4" w:rsidP="002D3DF4">
      <w:pPr>
        <w:numPr>
          <w:ilvl w:val="0"/>
          <w:numId w:val="73"/>
        </w:numPr>
        <w:jc w:val="both"/>
        <w:rPr>
          <w:sz w:val="24"/>
          <w:szCs w:val="24"/>
          <w:lang w:val="ro-RO"/>
        </w:rPr>
      </w:pPr>
      <w:r w:rsidRPr="001E454E">
        <w:rPr>
          <w:sz w:val="24"/>
          <w:szCs w:val="24"/>
          <w:lang w:val="ro-RO"/>
        </w:rPr>
        <w:t>să definească paralizia cerebrală infantilă (PCI)</w:t>
      </w:r>
    </w:p>
    <w:p w14:paraId="32C7F01E" w14:textId="77777777" w:rsidR="002D3DF4" w:rsidRPr="001E454E" w:rsidRDefault="002D3DF4" w:rsidP="002D3DF4">
      <w:pPr>
        <w:widowControl w:val="0"/>
        <w:numPr>
          <w:ilvl w:val="0"/>
          <w:numId w:val="73"/>
        </w:numPr>
        <w:jc w:val="both"/>
        <w:rPr>
          <w:sz w:val="24"/>
          <w:szCs w:val="24"/>
          <w:lang w:val="en-US"/>
        </w:rPr>
      </w:pPr>
      <w:r w:rsidRPr="001E454E">
        <w:rPr>
          <w:sz w:val="24"/>
          <w:szCs w:val="24"/>
          <w:lang w:val="ro-RO"/>
        </w:rPr>
        <w:t>să cunoască etiologia și formele clinice ale PCI</w:t>
      </w:r>
    </w:p>
    <w:p w14:paraId="3B5386CA" w14:textId="27D454EF" w:rsidR="002D3DF4" w:rsidRPr="001E454E" w:rsidRDefault="002D3DF4" w:rsidP="002D3DF4">
      <w:pPr>
        <w:widowControl w:val="0"/>
        <w:numPr>
          <w:ilvl w:val="0"/>
          <w:numId w:val="73"/>
        </w:numPr>
        <w:jc w:val="both"/>
        <w:rPr>
          <w:sz w:val="24"/>
          <w:szCs w:val="24"/>
          <w:lang w:val="en-US"/>
        </w:rPr>
      </w:pPr>
      <w:r w:rsidRPr="001E454E">
        <w:rPr>
          <w:spacing w:val="-4"/>
          <w:sz w:val="24"/>
          <w:szCs w:val="24"/>
          <w:lang w:val="ro-RO"/>
        </w:rPr>
        <w:t>să demonstreze abilități de identificare a tulburărilor de motilitate,</w:t>
      </w:r>
      <w:r w:rsidR="00564F86" w:rsidRPr="001E454E">
        <w:rPr>
          <w:spacing w:val="-4"/>
          <w:sz w:val="24"/>
          <w:szCs w:val="24"/>
          <w:lang w:val="ro-RO"/>
        </w:rPr>
        <w:t xml:space="preserve"> de</w:t>
      </w:r>
      <w:r w:rsidRPr="001E454E">
        <w:rPr>
          <w:spacing w:val="-4"/>
          <w:sz w:val="24"/>
          <w:szCs w:val="24"/>
          <w:lang w:val="ro-RO"/>
        </w:rPr>
        <w:t xml:space="preserve"> sensibilitate, nervi</w:t>
      </w:r>
      <w:r w:rsidR="00564F86" w:rsidRPr="001E454E">
        <w:rPr>
          <w:spacing w:val="-4"/>
          <w:sz w:val="24"/>
          <w:szCs w:val="24"/>
          <w:lang w:val="ro-RO"/>
        </w:rPr>
        <w:t>lor</w:t>
      </w:r>
      <w:r w:rsidRPr="001E454E">
        <w:rPr>
          <w:spacing w:val="-4"/>
          <w:sz w:val="24"/>
          <w:szCs w:val="24"/>
          <w:lang w:val="ro-RO"/>
        </w:rPr>
        <w:t xml:space="preserve"> cranieni și a funcțiilor cognitive superioare la pacientul cu PCI</w:t>
      </w:r>
    </w:p>
    <w:p w14:paraId="0E66CFB3" w14:textId="77777777" w:rsidR="00817C7F" w:rsidRPr="001E454E" w:rsidRDefault="00817C7F" w:rsidP="00817C7F">
      <w:pPr>
        <w:widowControl w:val="0"/>
        <w:ind w:left="360"/>
        <w:jc w:val="both"/>
        <w:rPr>
          <w:spacing w:val="-4"/>
          <w:sz w:val="24"/>
          <w:szCs w:val="24"/>
          <w:lang w:val="ro-RO"/>
        </w:rPr>
      </w:pPr>
    </w:p>
    <w:p w14:paraId="193AB11D" w14:textId="77777777" w:rsidR="00817C7F" w:rsidRPr="001E454E" w:rsidRDefault="00817C7F" w:rsidP="00817C7F">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7BA96A04" w14:textId="77777777" w:rsidR="009B6B9D" w:rsidRPr="001E454E" w:rsidRDefault="009B6B9D" w:rsidP="009B6B9D">
      <w:pPr>
        <w:widowControl w:val="0"/>
        <w:ind w:left="360"/>
        <w:jc w:val="both"/>
        <w:rPr>
          <w:spacing w:val="-4"/>
          <w:sz w:val="24"/>
          <w:szCs w:val="24"/>
          <w:lang w:val="ro-RO"/>
        </w:rPr>
      </w:pPr>
    </w:p>
    <w:p w14:paraId="2D551C68" w14:textId="3C05830D" w:rsidR="009B6B9D" w:rsidRPr="001E454E" w:rsidRDefault="00564F86" w:rsidP="00204A36">
      <w:pPr>
        <w:jc w:val="both"/>
        <w:rPr>
          <w:b/>
          <w:sz w:val="24"/>
          <w:szCs w:val="24"/>
          <w:lang w:val="ro-RO"/>
        </w:rPr>
      </w:pPr>
      <w:r w:rsidRPr="001E454E">
        <w:rPr>
          <w:b/>
          <w:sz w:val="24"/>
          <w:szCs w:val="24"/>
          <w:lang w:val="ro-RO"/>
        </w:rPr>
        <w:t>Cazul n</w:t>
      </w:r>
      <w:r w:rsidR="009B6B9D" w:rsidRPr="001E454E">
        <w:rPr>
          <w:b/>
          <w:sz w:val="24"/>
          <w:szCs w:val="24"/>
          <w:lang w:val="ro-RO"/>
        </w:rPr>
        <w:t xml:space="preserve">r. </w:t>
      </w:r>
      <w:r w:rsidR="00817C7F" w:rsidRPr="001E454E">
        <w:rPr>
          <w:b/>
          <w:sz w:val="24"/>
          <w:szCs w:val="24"/>
          <w:lang w:val="ro-RO"/>
        </w:rPr>
        <w:t>1</w:t>
      </w:r>
    </w:p>
    <w:p w14:paraId="352F8C7C" w14:textId="3DE0D98F" w:rsidR="009B6B9D" w:rsidRPr="001E454E" w:rsidRDefault="009B6B9D" w:rsidP="00204A36">
      <w:pPr>
        <w:ind w:firstLine="708"/>
        <w:jc w:val="both"/>
        <w:rPr>
          <w:sz w:val="24"/>
          <w:szCs w:val="24"/>
          <w:lang w:val="ro-RO"/>
        </w:rPr>
      </w:pPr>
      <w:r w:rsidRPr="001E454E">
        <w:rPr>
          <w:sz w:val="24"/>
          <w:szCs w:val="24"/>
          <w:lang w:val="ro-RO"/>
        </w:rPr>
        <w:t>Bolnavul M., în vârstă de 34 de ani</w:t>
      </w:r>
      <w:r w:rsidR="00564F86" w:rsidRPr="001E454E">
        <w:rPr>
          <w:sz w:val="24"/>
          <w:szCs w:val="24"/>
          <w:lang w:val="ro-RO"/>
        </w:rPr>
        <w:t>,</w:t>
      </w:r>
      <w:r w:rsidRPr="001E454E">
        <w:rPr>
          <w:sz w:val="24"/>
          <w:szCs w:val="24"/>
          <w:lang w:val="ro-RO"/>
        </w:rPr>
        <w:t xml:space="preserve"> a fost internat de urgenţă, fiind transportat de ambulanţă. Peste fiecare 1,5-2 minute boln</w:t>
      </w:r>
      <w:r w:rsidR="00564F86" w:rsidRPr="001E454E">
        <w:rPr>
          <w:sz w:val="24"/>
          <w:szCs w:val="24"/>
          <w:lang w:val="ro-RO"/>
        </w:rPr>
        <w:t xml:space="preserve">avul dezvoltă accese convulsive care </w:t>
      </w:r>
      <w:r w:rsidRPr="001E454E">
        <w:rPr>
          <w:sz w:val="24"/>
          <w:szCs w:val="24"/>
          <w:lang w:val="ro-RO"/>
        </w:rPr>
        <w:t xml:space="preserve">încep cu rotaţia capului şi globilor oculari spre stânga, contracţii ale colţului stâng al gurii, după care apar convulsii tonice în mână şi </w:t>
      </w:r>
      <w:r w:rsidR="00A1169A" w:rsidRPr="001E454E">
        <w:rPr>
          <w:sz w:val="24"/>
          <w:szCs w:val="24"/>
          <w:lang w:val="ro-RO"/>
        </w:rPr>
        <w:t xml:space="preserve">în </w:t>
      </w:r>
      <w:r w:rsidRPr="001E454E">
        <w:rPr>
          <w:sz w:val="24"/>
          <w:szCs w:val="24"/>
          <w:lang w:val="ro-RO"/>
        </w:rPr>
        <w:t>picior pe stânga. Accesul durează aproximativ două minute. În perioada scurtă dintre accese</w:t>
      </w:r>
      <w:r w:rsidR="00A1169A" w:rsidRPr="001E454E">
        <w:rPr>
          <w:sz w:val="24"/>
          <w:szCs w:val="24"/>
          <w:lang w:val="ro-RO"/>
        </w:rPr>
        <w:t>,</w:t>
      </w:r>
      <w:r w:rsidRPr="001E454E">
        <w:rPr>
          <w:sz w:val="24"/>
          <w:szCs w:val="24"/>
          <w:lang w:val="ro-RO"/>
        </w:rPr>
        <w:t xml:space="preserve"> bolnavul nu-şi recapătă </w:t>
      </w:r>
      <w:r w:rsidR="00A1169A" w:rsidRPr="001E454E">
        <w:rPr>
          <w:sz w:val="24"/>
          <w:szCs w:val="24"/>
          <w:lang w:val="ro-RO"/>
        </w:rPr>
        <w:t>conştienţa completamente: nu</w:t>
      </w:r>
      <w:r w:rsidRPr="001E454E">
        <w:rPr>
          <w:sz w:val="24"/>
          <w:szCs w:val="24"/>
          <w:lang w:val="ro-RO"/>
        </w:rPr>
        <w:t xml:space="preserve"> deschide</w:t>
      </w:r>
      <w:r w:rsidR="00A1169A" w:rsidRPr="001E454E">
        <w:rPr>
          <w:sz w:val="24"/>
          <w:szCs w:val="24"/>
          <w:lang w:val="ro-RO"/>
        </w:rPr>
        <w:t xml:space="preserve"> ochii</w:t>
      </w:r>
      <w:r w:rsidRPr="001E454E">
        <w:rPr>
          <w:sz w:val="24"/>
          <w:szCs w:val="24"/>
          <w:lang w:val="ro-RO"/>
        </w:rPr>
        <w:t>, la întrebăr</w:t>
      </w:r>
      <w:r w:rsidR="00A1169A" w:rsidRPr="001E454E">
        <w:rPr>
          <w:sz w:val="24"/>
          <w:szCs w:val="24"/>
          <w:lang w:val="ro-RO"/>
        </w:rPr>
        <w:t>i nu răspunde, la insistență menţine mâna dreaptă</w:t>
      </w:r>
      <w:r w:rsidRPr="001E454E">
        <w:rPr>
          <w:sz w:val="24"/>
          <w:szCs w:val="24"/>
          <w:lang w:val="ro-RO"/>
        </w:rPr>
        <w:t xml:space="preserve"> ridicată pasiv. Mâna stângă cade brutal.</w:t>
      </w:r>
    </w:p>
    <w:p w14:paraId="7C2D4E8E" w14:textId="6B049C59" w:rsidR="009B6B9D" w:rsidRPr="001E454E" w:rsidRDefault="00A1169A" w:rsidP="00204A36">
      <w:pPr>
        <w:ind w:firstLine="708"/>
        <w:jc w:val="both"/>
        <w:rPr>
          <w:sz w:val="24"/>
          <w:szCs w:val="24"/>
          <w:lang w:val="ro-RO"/>
        </w:rPr>
      </w:pPr>
      <w:r w:rsidRPr="001E454E">
        <w:rPr>
          <w:sz w:val="24"/>
          <w:szCs w:val="24"/>
          <w:lang w:val="ro-RO"/>
        </w:rPr>
        <w:t>Din anamnestic: cu 1 an în urmă, stând la masă în birou,</w:t>
      </w:r>
      <w:r w:rsidR="009B6B9D" w:rsidRPr="001E454E">
        <w:rPr>
          <w:sz w:val="24"/>
          <w:szCs w:val="24"/>
          <w:lang w:val="ro-RO"/>
        </w:rPr>
        <w:t xml:space="preserve"> brusc a căzut cu faţa pe masă, a avut convulsii. Accesul a durat câteva minute. Nu şi-a muşcat limba, nu a avut micţiune involuntară. Mai târziu avea </w:t>
      </w:r>
      <w:r w:rsidRPr="001E454E">
        <w:rPr>
          <w:sz w:val="24"/>
          <w:szCs w:val="24"/>
          <w:lang w:val="ro-RO"/>
        </w:rPr>
        <w:t>frecvent dureri de cap, pe care</w:t>
      </w:r>
      <w:r w:rsidR="009B6B9D" w:rsidRPr="001E454E">
        <w:rPr>
          <w:sz w:val="24"/>
          <w:szCs w:val="24"/>
          <w:lang w:val="ro-RO"/>
        </w:rPr>
        <w:t xml:space="preserve"> le explica prin oboseală excesivă.</w:t>
      </w:r>
    </w:p>
    <w:p w14:paraId="712B91CC" w14:textId="6744AF81" w:rsidR="009B6B9D" w:rsidRPr="001E454E" w:rsidRDefault="00A1169A" w:rsidP="00204A36">
      <w:pPr>
        <w:ind w:firstLine="708"/>
        <w:jc w:val="both"/>
        <w:rPr>
          <w:sz w:val="24"/>
          <w:szCs w:val="24"/>
          <w:lang w:val="ro-RO"/>
        </w:rPr>
      </w:pPr>
      <w:r w:rsidRPr="001E454E">
        <w:rPr>
          <w:sz w:val="24"/>
          <w:szCs w:val="24"/>
          <w:lang w:val="ro-RO"/>
        </w:rPr>
        <w:t>Examenul obiectiv: p</w:t>
      </w:r>
      <w:r w:rsidR="009B6B9D" w:rsidRPr="001E454E">
        <w:rPr>
          <w:sz w:val="24"/>
          <w:szCs w:val="24"/>
          <w:lang w:val="ro-RO"/>
        </w:rPr>
        <w:t xml:space="preserve">atologie somatică nu </w:t>
      </w:r>
      <w:r w:rsidRPr="001E454E">
        <w:rPr>
          <w:sz w:val="24"/>
          <w:szCs w:val="24"/>
          <w:lang w:val="ro-RO"/>
        </w:rPr>
        <w:t>a fost depistată. Angiom în regiunea fronto</w:t>
      </w:r>
      <w:r w:rsidR="009B6B9D" w:rsidRPr="001E454E">
        <w:rPr>
          <w:sz w:val="24"/>
          <w:szCs w:val="24"/>
          <w:lang w:val="ro-RO"/>
        </w:rPr>
        <w:t>parietală pe dreapta cu dimensiuni de 1,5x1,5 cm. Din spusele soţiei</w:t>
      </w:r>
      <w:r w:rsidRPr="001E454E">
        <w:rPr>
          <w:sz w:val="24"/>
          <w:szCs w:val="24"/>
          <w:lang w:val="ro-RO"/>
        </w:rPr>
        <w:t>,</w:t>
      </w:r>
      <w:r w:rsidR="009B6B9D" w:rsidRPr="001E454E">
        <w:rPr>
          <w:sz w:val="24"/>
          <w:szCs w:val="24"/>
          <w:lang w:val="ro-RO"/>
        </w:rPr>
        <w:t xml:space="preserve"> angiomul îl are din fragedă copilărie,</w:t>
      </w:r>
      <w:r w:rsidRPr="001E454E">
        <w:rPr>
          <w:sz w:val="24"/>
          <w:szCs w:val="24"/>
          <w:lang w:val="ro-RO"/>
        </w:rPr>
        <w:t xml:space="preserve"> dar ultimii 2-3 ani acesta</w:t>
      </w:r>
      <w:r w:rsidR="009B6B9D" w:rsidRPr="001E454E">
        <w:rPr>
          <w:sz w:val="24"/>
          <w:szCs w:val="24"/>
          <w:lang w:val="ro-RO"/>
        </w:rPr>
        <w:t xml:space="preserve"> a crescut în dimensiuni. O asimetrie uşoară a feţei d</w:t>
      </w:r>
      <w:r w:rsidRPr="001E454E">
        <w:rPr>
          <w:sz w:val="24"/>
          <w:szCs w:val="24"/>
          <w:lang w:val="ro-RO"/>
        </w:rPr>
        <w:t>in contul ştergerii plicii nazo</w:t>
      </w:r>
      <w:r w:rsidR="009B6B9D" w:rsidRPr="001E454E">
        <w:rPr>
          <w:sz w:val="24"/>
          <w:szCs w:val="24"/>
          <w:lang w:val="ro-RO"/>
        </w:rPr>
        <w:t>labiale pe stânga. În perioada interictală</w:t>
      </w:r>
      <w:r w:rsidRPr="001E454E">
        <w:rPr>
          <w:sz w:val="24"/>
          <w:szCs w:val="24"/>
          <w:lang w:val="ro-RO"/>
        </w:rPr>
        <w:t>,</w:t>
      </w:r>
      <w:r w:rsidR="009B6B9D" w:rsidRPr="001E454E">
        <w:rPr>
          <w:sz w:val="24"/>
          <w:szCs w:val="24"/>
          <w:lang w:val="ro-RO"/>
        </w:rPr>
        <w:t xml:space="preserve"> mişcările spontane în mâna stângă lipsesc. Hipotonie musculară difuză. Mişcă mâna dreaptă, îndreaptă cearceaful, pune mâna pe frunte. Reflexele osteotendinoase diminuate, S&lt;D. Redoarea cefei </w:t>
      </w:r>
      <w:r w:rsidRPr="001E454E">
        <w:rPr>
          <w:sz w:val="24"/>
          <w:szCs w:val="24"/>
          <w:lang w:val="ro-RO"/>
        </w:rPr>
        <w:t xml:space="preserve">de </w:t>
      </w:r>
      <w:r w:rsidR="009B6B9D" w:rsidRPr="001E454E">
        <w:rPr>
          <w:sz w:val="24"/>
          <w:szCs w:val="24"/>
          <w:lang w:val="ro-RO"/>
        </w:rPr>
        <w:t>2 degete</w:t>
      </w:r>
      <w:r w:rsidRPr="001E454E">
        <w:rPr>
          <w:sz w:val="24"/>
          <w:szCs w:val="24"/>
          <w:lang w:val="ro-RO"/>
        </w:rPr>
        <w:t>;</w:t>
      </w:r>
      <w:r w:rsidR="009B6B9D" w:rsidRPr="001E454E">
        <w:rPr>
          <w:sz w:val="24"/>
          <w:szCs w:val="24"/>
          <w:lang w:val="ro-RO"/>
        </w:rPr>
        <w:t xml:space="preserve"> semnul Kernig uşor pozitiv bilateral.</w:t>
      </w:r>
    </w:p>
    <w:p w14:paraId="2F8534D3" w14:textId="77777777" w:rsidR="009B6B9D" w:rsidRPr="001E454E" w:rsidRDefault="009B6B9D" w:rsidP="00204A36">
      <w:pPr>
        <w:ind w:firstLine="708"/>
        <w:jc w:val="both"/>
        <w:rPr>
          <w:b/>
          <w:sz w:val="24"/>
          <w:szCs w:val="24"/>
          <w:lang w:val="ro-RO"/>
        </w:rPr>
      </w:pPr>
      <w:r w:rsidRPr="001E454E">
        <w:rPr>
          <w:b/>
          <w:sz w:val="24"/>
          <w:szCs w:val="24"/>
          <w:lang w:val="ro-RO"/>
        </w:rPr>
        <w:t>Indicaţi:</w:t>
      </w:r>
    </w:p>
    <w:p w14:paraId="244843EB" w14:textId="77777777" w:rsidR="009B6B9D" w:rsidRPr="001E454E" w:rsidRDefault="009B6B9D"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36249DE" w14:textId="5BC63CBD" w:rsidR="009B6B9D" w:rsidRPr="001E454E" w:rsidRDefault="009B6B9D" w:rsidP="00204A36">
      <w:pPr>
        <w:ind w:left="708"/>
        <w:jc w:val="both"/>
        <w:rPr>
          <w:b/>
          <w:sz w:val="24"/>
          <w:szCs w:val="24"/>
          <w:lang w:val="ro-RO"/>
        </w:rPr>
      </w:pPr>
      <w:r w:rsidRPr="001E454E">
        <w:rPr>
          <w:b/>
          <w:sz w:val="24"/>
          <w:szCs w:val="24"/>
          <w:lang w:val="ro-RO"/>
        </w:rPr>
        <w:t>B.</w:t>
      </w:r>
      <w:r w:rsidR="00A1169A" w:rsidRPr="001E454E">
        <w:rPr>
          <w:sz w:val="24"/>
          <w:szCs w:val="24"/>
          <w:lang w:val="ro-RO"/>
        </w:rPr>
        <w:t xml:space="preserve"> Tipul parezei mimice însoţite</w:t>
      </w:r>
      <w:r w:rsidRPr="001E454E">
        <w:rPr>
          <w:sz w:val="24"/>
          <w:szCs w:val="24"/>
          <w:lang w:val="ro-RO"/>
        </w:rPr>
        <w:t xml:space="preserve"> de ştergerea plicii nazolabiale, cu păstrarea mişcărilor în restul muşchilor mimici ai feţei.</w:t>
      </w:r>
    </w:p>
    <w:p w14:paraId="6CB885AA" w14:textId="77777777" w:rsidR="009B6B9D" w:rsidRPr="001E454E" w:rsidRDefault="009B6B9D"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7DECB78D" w14:textId="77777777" w:rsidR="009B6B9D" w:rsidRPr="001E454E" w:rsidRDefault="009B6B9D"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7D4A9288" w14:textId="510DDA6A" w:rsidR="009B6B9D" w:rsidRPr="001E454E" w:rsidRDefault="009B6B9D"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A1169A" w:rsidRPr="001E454E">
        <w:rPr>
          <w:sz w:val="24"/>
          <w:szCs w:val="24"/>
          <w:lang w:val="ro-RO"/>
        </w:rPr>
        <w:t>trebuie</w:t>
      </w:r>
      <w:r w:rsidRPr="001E454E">
        <w:rPr>
          <w:sz w:val="24"/>
          <w:szCs w:val="24"/>
          <w:lang w:val="ro-RO"/>
        </w:rPr>
        <w:t xml:space="preserve"> făcut diagnosticul diferenţial.</w:t>
      </w:r>
    </w:p>
    <w:p w14:paraId="30E4646B" w14:textId="77777777" w:rsidR="009B6B9D" w:rsidRPr="001E454E" w:rsidRDefault="009B6B9D" w:rsidP="00204A36">
      <w:pPr>
        <w:widowControl w:val="0"/>
        <w:ind w:left="360"/>
        <w:jc w:val="both"/>
        <w:rPr>
          <w:sz w:val="24"/>
          <w:szCs w:val="24"/>
          <w:lang w:val="en-US"/>
        </w:rPr>
      </w:pPr>
    </w:p>
    <w:p w14:paraId="44ED1DD5" w14:textId="7C0CE1EC" w:rsidR="000B4638" w:rsidRPr="001E454E" w:rsidRDefault="00A1169A" w:rsidP="00204A36">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817C7F" w:rsidRPr="001E454E">
        <w:rPr>
          <w:b/>
          <w:sz w:val="24"/>
          <w:szCs w:val="24"/>
          <w:lang w:val="ro-RO"/>
        </w:rPr>
        <w:t>2</w:t>
      </w:r>
    </w:p>
    <w:p w14:paraId="579E60B9" w14:textId="6571E8A4" w:rsidR="000B4638" w:rsidRPr="001E454E" w:rsidRDefault="000B4638" w:rsidP="00204A36">
      <w:pPr>
        <w:ind w:firstLine="708"/>
        <w:jc w:val="both"/>
        <w:rPr>
          <w:sz w:val="24"/>
          <w:szCs w:val="24"/>
          <w:lang w:val="ro-RO"/>
        </w:rPr>
      </w:pPr>
      <w:r w:rsidRPr="001E454E">
        <w:rPr>
          <w:sz w:val="24"/>
          <w:szCs w:val="24"/>
          <w:lang w:val="ro-RO"/>
        </w:rPr>
        <w:t xml:space="preserve">Bolnavul S., în vârstă </w:t>
      </w:r>
      <w:r w:rsidR="00A1169A" w:rsidRPr="001E454E">
        <w:rPr>
          <w:sz w:val="24"/>
          <w:szCs w:val="24"/>
          <w:lang w:val="ro-RO"/>
        </w:rPr>
        <w:t>de 31 de ani, inginer, a fost internat</w:t>
      </w:r>
      <w:r w:rsidRPr="001E454E">
        <w:rPr>
          <w:sz w:val="24"/>
          <w:szCs w:val="24"/>
          <w:lang w:val="ro-RO"/>
        </w:rPr>
        <w:t xml:space="preserve"> de urgenţă </w:t>
      </w:r>
      <w:r w:rsidR="00A1169A" w:rsidRPr="001E454E">
        <w:rPr>
          <w:sz w:val="24"/>
          <w:szCs w:val="24"/>
          <w:lang w:val="ro-RO"/>
        </w:rPr>
        <w:t>cu</w:t>
      </w:r>
      <w:r w:rsidRPr="001E454E">
        <w:rPr>
          <w:sz w:val="24"/>
          <w:szCs w:val="24"/>
          <w:lang w:val="ro-RO"/>
        </w:rPr>
        <w:t xml:space="preserve"> obnubilare. La întrebări răspunde cu întârziere, laconic. Ce s-a întâmplat cu el nu ştie. Ţine minte doar că mergea spre serviciu,</w:t>
      </w:r>
      <w:r w:rsidR="00A1169A" w:rsidRPr="001E454E">
        <w:rPr>
          <w:sz w:val="24"/>
          <w:szCs w:val="24"/>
          <w:lang w:val="ro-RO"/>
        </w:rPr>
        <w:t xml:space="preserve"> când</w:t>
      </w:r>
      <w:r w:rsidRPr="001E454E">
        <w:rPr>
          <w:sz w:val="24"/>
          <w:szCs w:val="24"/>
          <w:lang w:val="ro-RO"/>
        </w:rPr>
        <w:t xml:space="preserve"> au apărut senzaţii neplăcute în regiunea epigastrală pe dreapta.</w:t>
      </w:r>
    </w:p>
    <w:p w14:paraId="71F18C12" w14:textId="5807B07D" w:rsidR="000B4638" w:rsidRPr="001E454E" w:rsidRDefault="000B4638" w:rsidP="00204A36">
      <w:pPr>
        <w:ind w:firstLine="708"/>
        <w:jc w:val="both"/>
        <w:rPr>
          <w:sz w:val="24"/>
          <w:szCs w:val="24"/>
          <w:lang w:val="ro-RO"/>
        </w:rPr>
      </w:pPr>
      <w:r w:rsidRPr="001E454E">
        <w:rPr>
          <w:sz w:val="24"/>
          <w:szCs w:val="24"/>
          <w:lang w:val="ro-RO"/>
        </w:rPr>
        <w:t>Din spusele celor din jur</w:t>
      </w:r>
      <w:r w:rsidR="00A1169A" w:rsidRPr="001E454E">
        <w:rPr>
          <w:sz w:val="24"/>
          <w:szCs w:val="24"/>
          <w:lang w:val="ro-RO"/>
        </w:rPr>
        <w:t xml:space="preserve">, a </w:t>
      </w:r>
      <w:r w:rsidRPr="001E454E">
        <w:rPr>
          <w:sz w:val="24"/>
          <w:szCs w:val="24"/>
          <w:lang w:val="ro-RO"/>
        </w:rPr>
        <w:t>pierdut conştienţa, respi</w:t>
      </w:r>
      <w:r w:rsidR="00296B98" w:rsidRPr="001E454E">
        <w:rPr>
          <w:sz w:val="24"/>
          <w:szCs w:val="24"/>
          <w:lang w:val="ro-RO"/>
        </w:rPr>
        <w:t>raţia era zgomotoasă, avea spumă</w:t>
      </w:r>
      <w:r w:rsidRPr="001E454E">
        <w:rPr>
          <w:sz w:val="24"/>
          <w:szCs w:val="24"/>
          <w:lang w:val="ro-RO"/>
        </w:rPr>
        <w:t xml:space="preserve"> la gură, convulsii în mâini şi picioare.</w:t>
      </w:r>
    </w:p>
    <w:p w14:paraId="5A9779D6" w14:textId="1597914D" w:rsidR="000B4638" w:rsidRPr="001E454E" w:rsidRDefault="00296B98" w:rsidP="00204A36">
      <w:pPr>
        <w:ind w:firstLine="708"/>
        <w:jc w:val="both"/>
        <w:rPr>
          <w:sz w:val="24"/>
          <w:szCs w:val="24"/>
          <w:lang w:val="ro-RO"/>
        </w:rPr>
      </w:pPr>
      <w:r w:rsidRPr="001E454E">
        <w:rPr>
          <w:sz w:val="24"/>
          <w:szCs w:val="24"/>
          <w:lang w:val="ro-RO"/>
        </w:rPr>
        <w:lastRenderedPageBreak/>
        <w:t>Examenul obiectiv: p</w:t>
      </w:r>
      <w:r w:rsidR="000B4638" w:rsidRPr="001E454E">
        <w:rPr>
          <w:sz w:val="24"/>
          <w:szCs w:val="24"/>
          <w:lang w:val="ro-RO"/>
        </w:rPr>
        <w:t>atologie somatică nu es</w:t>
      </w:r>
      <w:r w:rsidRPr="001E454E">
        <w:rPr>
          <w:sz w:val="24"/>
          <w:szCs w:val="24"/>
          <w:lang w:val="ro-RO"/>
        </w:rPr>
        <w:t>te. Pulsul 68 bătăi pe minut. TA</w:t>
      </w:r>
      <w:r w:rsidR="000B4638" w:rsidRPr="001E454E">
        <w:rPr>
          <w:sz w:val="24"/>
          <w:szCs w:val="24"/>
          <w:lang w:val="ro-RO"/>
        </w:rPr>
        <w:t xml:space="preserve"> 1</w:t>
      </w:r>
      <w:r w:rsidR="001E454E">
        <w:rPr>
          <w:sz w:val="24"/>
          <w:szCs w:val="24"/>
          <w:lang w:val="ro-RO"/>
        </w:rPr>
        <w:t xml:space="preserve">20/70 mm Hg. </w:t>
      </w:r>
      <w:r w:rsidR="000B4638" w:rsidRPr="001E454E">
        <w:rPr>
          <w:sz w:val="24"/>
          <w:szCs w:val="24"/>
          <w:lang w:val="ro-RO"/>
        </w:rPr>
        <w:t>Pe marginea stângă a limbii</w:t>
      </w:r>
      <w:r w:rsidRPr="001E454E">
        <w:rPr>
          <w:sz w:val="24"/>
          <w:szCs w:val="24"/>
          <w:lang w:val="ro-RO"/>
        </w:rPr>
        <w:t>,</w:t>
      </w:r>
      <w:r w:rsidR="000B4638" w:rsidRPr="001E454E">
        <w:rPr>
          <w:sz w:val="24"/>
          <w:szCs w:val="24"/>
          <w:lang w:val="ro-RO"/>
        </w:rPr>
        <w:t xml:space="preserve"> semnele unei muşcături recente. Semne meningiene, simptomatologie neurologică de focar nu are.</w:t>
      </w:r>
    </w:p>
    <w:p w14:paraId="0029E4C8" w14:textId="77777777" w:rsidR="000B4638" w:rsidRPr="001E454E" w:rsidRDefault="000B4638" w:rsidP="00204A36">
      <w:pPr>
        <w:ind w:firstLine="708"/>
        <w:jc w:val="both"/>
        <w:rPr>
          <w:b/>
          <w:sz w:val="24"/>
          <w:szCs w:val="24"/>
          <w:lang w:val="ro-RO"/>
        </w:rPr>
      </w:pPr>
      <w:r w:rsidRPr="001E454E">
        <w:rPr>
          <w:b/>
          <w:sz w:val="24"/>
          <w:szCs w:val="24"/>
          <w:lang w:val="ro-RO"/>
        </w:rPr>
        <w:t>Indicaţi:</w:t>
      </w:r>
    </w:p>
    <w:p w14:paraId="623A7E8F" w14:textId="77777777" w:rsidR="000B4638" w:rsidRPr="001E454E" w:rsidRDefault="000B4638"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79160CBD" w14:textId="4B7052B8" w:rsidR="000B4638" w:rsidRPr="001E454E" w:rsidRDefault="000B4638" w:rsidP="00296B98">
      <w:pPr>
        <w:ind w:left="708"/>
        <w:rPr>
          <w:b/>
          <w:sz w:val="24"/>
          <w:szCs w:val="24"/>
          <w:lang w:val="ro-RO"/>
        </w:rPr>
      </w:pPr>
      <w:r w:rsidRPr="001E454E">
        <w:rPr>
          <w:b/>
          <w:sz w:val="24"/>
          <w:szCs w:val="24"/>
          <w:lang w:val="ro-RO"/>
        </w:rPr>
        <w:t>B.</w:t>
      </w:r>
      <w:r w:rsidR="00296B98" w:rsidRPr="001E454E">
        <w:rPr>
          <w:sz w:val="24"/>
          <w:szCs w:val="24"/>
          <w:lang w:val="ro-RO"/>
        </w:rPr>
        <w:t xml:space="preserve"> Calificativul senzaţiilor</w:t>
      </w:r>
      <w:r w:rsidRPr="001E454E">
        <w:rPr>
          <w:sz w:val="24"/>
          <w:szCs w:val="24"/>
          <w:lang w:val="ro-RO"/>
        </w:rPr>
        <w:t xml:space="preserve"> neplăcute în regiunea epigastrală pe dreapta înainte de pierderea conştienţei.</w:t>
      </w:r>
    </w:p>
    <w:p w14:paraId="5DF3A040" w14:textId="77777777" w:rsidR="000B4638" w:rsidRPr="001E454E" w:rsidRDefault="000B4638"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66579F2C" w14:textId="77777777" w:rsidR="000B4638" w:rsidRPr="001E454E" w:rsidRDefault="000B4638"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4A8258B7" w14:textId="3C33B748" w:rsidR="000B4638" w:rsidRPr="001E454E" w:rsidRDefault="000B4638"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296B98" w:rsidRPr="001E454E">
        <w:rPr>
          <w:sz w:val="24"/>
          <w:szCs w:val="24"/>
          <w:lang w:val="ro-RO"/>
        </w:rPr>
        <w:t>trebuie</w:t>
      </w:r>
      <w:r w:rsidRPr="001E454E">
        <w:rPr>
          <w:sz w:val="24"/>
          <w:szCs w:val="24"/>
          <w:lang w:val="ro-RO"/>
        </w:rPr>
        <w:t xml:space="preserve"> făcut diagnosticul diferenţial.</w:t>
      </w:r>
    </w:p>
    <w:p w14:paraId="05923662" w14:textId="77777777" w:rsidR="000B4638" w:rsidRPr="001E454E" w:rsidRDefault="000B4638" w:rsidP="00204A36">
      <w:pPr>
        <w:ind w:left="708"/>
        <w:jc w:val="both"/>
        <w:rPr>
          <w:sz w:val="24"/>
          <w:szCs w:val="24"/>
          <w:lang w:val="ro-RO"/>
        </w:rPr>
      </w:pPr>
    </w:p>
    <w:p w14:paraId="553CEF2B" w14:textId="24A9A995" w:rsidR="000B4638" w:rsidRPr="001E454E" w:rsidRDefault="00296B98" w:rsidP="00204A36">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817C7F" w:rsidRPr="001E454E">
        <w:rPr>
          <w:b/>
          <w:sz w:val="24"/>
          <w:szCs w:val="24"/>
          <w:lang w:val="ro-RO"/>
        </w:rPr>
        <w:t>3</w:t>
      </w:r>
    </w:p>
    <w:p w14:paraId="0AB54DB6" w14:textId="2EA10194" w:rsidR="000B4638" w:rsidRPr="001E454E" w:rsidRDefault="000B4638" w:rsidP="003818B4">
      <w:pPr>
        <w:ind w:firstLine="708"/>
        <w:jc w:val="both"/>
        <w:rPr>
          <w:sz w:val="24"/>
          <w:szCs w:val="24"/>
          <w:lang w:val="ro-RO"/>
        </w:rPr>
      </w:pPr>
      <w:r w:rsidRPr="001E454E">
        <w:rPr>
          <w:sz w:val="24"/>
          <w:szCs w:val="24"/>
          <w:lang w:val="ro-RO"/>
        </w:rPr>
        <w:t>Bolnavul M., în vârstă de 42 de ani, lăcătuş, a fost transportat de urgenţă la spital în stare de comă. Din spusele soţiei</w:t>
      </w:r>
      <w:r w:rsidR="00296B98" w:rsidRPr="001E454E">
        <w:rPr>
          <w:sz w:val="24"/>
          <w:szCs w:val="24"/>
          <w:lang w:val="ro-RO"/>
        </w:rPr>
        <w:t>,</w:t>
      </w:r>
      <w:r w:rsidRPr="001E454E">
        <w:rPr>
          <w:sz w:val="24"/>
          <w:szCs w:val="24"/>
          <w:lang w:val="ro-RO"/>
        </w:rPr>
        <w:t xml:space="preserve"> cu 5 ani în urmă </w:t>
      </w:r>
      <w:r w:rsidR="00296B98" w:rsidRPr="001E454E">
        <w:rPr>
          <w:sz w:val="24"/>
          <w:szCs w:val="24"/>
          <w:lang w:val="ro-RO"/>
        </w:rPr>
        <w:t xml:space="preserve">pacientul </w:t>
      </w:r>
      <w:r w:rsidRPr="001E454E">
        <w:rPr>
          <w:sz w:val="24"/>
          <w:szCs w:val="24"/>
          <w:lang w:val="ro-RO"/>
        </w:rPr>
        <w:t xml:space="preserve">a suferit o contuzie cerebrală în </w:t>
      </w:r>
      <w:r w:rsidR="00296B98" w:rsidRPr="001E454E">
        <w:rPr>
          <w:sz w:val="24"/>
          <w:szCs w:val="24"/>
          <w:lang w:val="ro-RO"/>
        </w:rPr>
        <w:t>timpul unui accident rutier. S</w:t>
      </w:r>
      <w:r w:rsidRPr="001E454E">
        <w:rPr>
          <w:sz w:val="24"/>
          <w:szCs w:val="24"/>
          <w:lang w:val="ro-RO"/>
        </w:rPr>
        <w:t xml:space="preserve">-a tratat îndelungat în condiţii de staţionar. La opt luni după traumatism a avut un acces convulsiv cu pierdere de conştienţă, muşcare a limbii, micţiune involuntară. </w:t>
      </w:r>
      <w:r w:rsidR="00296B98" w:rsidRPr="001E454E">
        <w:rPr>
          <w:sz w:val="24"/>
          <w:szCs w:val="24"/>
          <w:lang w:val="ro-RO"/>
        </w:rPr>
        <w:t>De atunci a</w:t>
      </w:r>
      <w:r w:rsidRPr="001E454E">
        <w:rPr>
          <w:sz w:val="24"/>
          <w:szCs w:val="24"/>
          <w:lang w:val="ro-RO"/>
        </w:rPr>
        <w:t xml:space="preserve">semenea accese se repetă de 2-3 ori pe lună. Pacientul a devenit irascibil, uneori agresiv. În noaptea </w:t>
      </w:r>
      <w:r w:rsidR="00296B98" w:rsidRPr="001E454E">
        <w:rPr>
          <w:sz w:val="24"/>
          <w:szCs w:val="24"/>
          <w:lang w:val="ro-RO"/>
        </w:rPr>
        <w:t>dinaintea intrenării</w:t>
      </w:r>
      <w:r w:rsidRPr="001E454E">
        <w:rPr>
          <w:sz w:val="24"/>
          <w:szCs w:val="24"/>
          <w:lang w:val="ro-RO"/>
        </w:rPr>
        <w:t xml:space="preserve"> a avut trei accese cu un interval de 10-15 m</w:t>
      </w:r>
      <w:r w:rsidR="00296B98" w:rsidRPr="001E454E">
        <w:rPr>
          <w:sz w:val="24"/>
          <w:szCs w:val="24"/>
          <w:lang w:val="ro-RO"/>
        </w:rPr>
        <w:t>inut</w:t>
      </w:r>
      <w:r w:rsidRPr="001E454E">
        <w:rPr>
          <w:sz w:val="24"/>
          <w:szCs w:val="24"/>
          <w:lang w:val="ro-RO"/>
        </w:rPr>
        <w:t>. În ambulanţă şi în secţia de internare a mai avut încă patru accese. Toate au decurs stereotipic: respiraţie zgomotoasă, spume la gură, convulsii tonice şi clonice în extremităţi, fără diferenţă de părţi. Pupilele dilatate, egale, reacţia la lumină lipseşte. Conştienţa lipseşte.</w:t>
      </w:r>
    </w:p>
    <w:p w14:paraId="68730087" w14:textId="77777777" w:rsidR="000B4638" w:rsidRPr="001E454E" w:rsidRDefault="000B4638" w:rsidP="00204A36">
      <w:pPr>
        <w:ind w:firstLine="708"/>
        <w:jc w:val="both"/>
        <w:rPr>
          <w:b/>
          <w:sz w:val="24"/>
          <w:szCs w:val="24"/>
          <w:lang w:val="ro-RO"/>
        </w:rPr>
      </w:pPr>
      <w:r w:rsidRPr="001E454E">
        <w:rPr>
          <w:b/>
          <w:sz w:val="24"/>
          <w:szCs w:val="24"/>
          <w:lang w:val="ro-RO"/>
        </w:rPr>
        <w:t>Indicaţi:</w:t>
      </w:r>
    </w:p>
    <w:p w14:paraId="1EE82AD7" w14:textId="77777777" w:rsidR="000B4638" w:rsidRPr="001E454E" w:rsidRDefault="000B4638"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4BC02DE1" w14:textId="2E273EEE" w:rsidR="000B4638" w:rsidRPr="001E454E" w:rsidRDefault="000B4638" w:rsidP="00204A36">
      <w:pPr>
        <w:ind w:left="708"/>
        <w:jc w:val="both"/>
        <w:rPr>
          <w:b/>
          <w:sz w:val="24"/>
          <w:szCs w:val="24"/>
          <w:lang w:val="ro-RO"/>
        </w:rPr>
      </w:pPr>
      <w:r w:rsidRPr="001E454E">
        <w:rPr>
          <w:b/>
          <w:sz w:val="24"/>
          <w:szCs w:val="24"/>
          <w:lang w:val="ro-RO"/>
        </w:rPr>
        <w:t>B.</w:t>
      </w:r>
      <w:r w:rsidRPr="001E454E">
        <w:rPr>
          <w:sz w:val="24"/>
          <w:szCs w:val="24"/>
          <w:lang w:val="ro-RO"/>
        </w:rPr>
        <w:t xml:space="preserve"> C</w:t>
      </w:r>
      <w:r w:rsidR="003818B4" w:rsidRPr="001E454E">
        <w:rPr>
          <w:sz w:val="24"/>
          <w:szCs w:val="24"/>
          <w:lang w:val="ro-RO"/>
        </w:rPr>
        <w:t>alificativul crizei</w:t>
      </w:r>
      <w:r w:rsidRPr="001E454E">
        <w:rPr>
          <w:sz w:val="24"/>
          <w:szCs w:val="24"/>
          <w:lang w:val="ro-RO"/>
        </w:rPr>
        <w:t>.</w:t>
      </w:r>
    </w:p>
    <w:p w14:paraId="26ACFE49" w14:textId="77777777" w:rsidR="000B4638" w:rsidRPr="001E454E" w:rsidRDefault="000B4638"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55A3FF6C" w14:textId="77777777" w:rsidR="000B4638" w:rsidRPr="001E454E" w:rsidRDefault="000B4638"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0F8AC853" w14:textId="3C7E9E63" w:rsidR="000B4638" w:rsidRPr="001E454E" w:rsidRDefault="000B4638"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3818B4" w:rsidRPr="001E454E">
        <w:rPr>
          <w:sz w:val="24"/>
          <w:szCs w:val="24"/>
          <w:lang w:val="ro-RO"/>
        </w:rPr>
        <w:t>trebuie</w:t>
      </w:r>
      <w:r w:rsidRPr="001E454E">
        <w:rPr>
          <w:sz w:val="24"/>
          <w:szCs w:val="24"/>
          <w:lang w:val="ro-RO"/>
        </w:rPr>
        <w:t xml:space="preserve"> făcut diagnosticul diferenţial.</w:t>
      </w:r>
    </w:p>
    <w:p w14:paraId="5A33D5D1" w14:textId="77777777" w:rsidR="000B4638" w:rsidRPr="001E454E" w:rsidRDefault="000B4638" w:rsidP="00204A36">
      <w:pPr>
        <w:ind w:left="708"/>
        <w:jc w:val="both"/>
        <w:rPr>
          <w:sz w:val="24"/>
          <w:szCs w:val="24"/>
          <w:lang w:val="ro-RO"/>
        </w:rPr>
      </w:pPr>
    </w:p>
    <w:p w14:paraId="119E9F93" w14:textId="104EF8FD" w:rsidR="000B4638" w:rsidRPr="001E454E" w:rsidRDefault="000B4638" w:rsidP="00204A36">
      <w:pPr>
        <w:jc w:val="both"/>
        <w:rPr>
          <w:b/>
          <w:sz w:val="24"/>
          <w:szCs w:val="24"/>
          <w:lang w:val="ro-RO"/>
        </w:rPr>
      </w:pPr>
      <w:r w:rsidRPr="001E454E">
        <w:rPr>
          <w:b/>
          <w:sz w:val="24"/>
          <w:szCs w:val="24"/>
          <w:lang w:val="ro-RO"/>
        </w:rPr>
        <w:t>Cazul</w:t>
      </w:r>
      <w:r w:rsidR="003818B4" w:rsidRPr="001E454E">
        <w:rPr>
          <w:b/>
          <w:sz w:val="24"/>
          <w:szCs w:val="24"/>
          <w:lang w:val="ro-RO"/>
        </w:rPr>
        <w:t xml:space="preserve"> n</w:t>
      </w:r>
      <w:r w:rsidRPr="001E454E">
        <w:rPr>
          <w:b/>
          <w:sz w:val="24"/>
          <w:szCs w:val="24"/>
          <w:lang w:val="ro-RO"/>
        </w:rPr>
        <w:t xml:space="preserve">r. </w:t>
      </w:r>
      <w:r w:rsidR="00817C7F" w:rsidRPr="001E454E">
        <w:rPr>
          <w:b/>
          <w:sz w:val="24"/>
          <w:szCs w:val="24"/>
          <w:lang w:val="ro-RO"/>
        </w:rPr>
        <w:t>4</w:t>
      </w:r>
    </w:p>
    <w:p w14:paraId="0D5C8C6B" w14:textId="77777777" w:rsidR="000B4638" w:rsidRPr="001E454E" w:rsidRDefault="000B4638" w:rsidP="00204A36">
      <w:pPr>
        <w:ind w:firstLine="708"/>
        <w:jc w:val="both"/>
        <w:rPr>
          <w:sz w:val="24"/>
          <w:szCs w:val="24"/>
          <w:lang w:val="ro-RO"/>
        </w:rPr>
      </w:pPr>
      <w:r w:rsidRPr="001E454E">
        <w:rPr>
          <w:sz w:val="24"/>
          <w:szCs w:val="24"/>
          <w:lang w:val="ro-RO"/>
        </w:rPr>
        <w:t>Bolnavul Ţ., în vârstă 37 de ani, conducător auto, a fost transportat în secţia de internare de la locul de muncă cu diagnosticul „</w:t>
      </w:r>
      <w:r w:rsidRPr="001E454E">
        <w:rPr>
          <w:i/>
          <w:sz w:val="24"/>
          <w:szCs w:val="24"/>
          <w:lang w:val="ro-RO"/>
        </w:rPr>
        <w:t>Stare după acces convulsiv”</w:t>
      </w:r>
      <w:r w:rsidRPr="001E454E">
        <w:rPr>
          <w:sz w:val="24"/>
          <w:szCs w:val="24"/>
          <w:lang w:val="ro-RO"/>
        </w:rPr>
        <w:t xml:space="preserve">. Pacientul este în conştienţă, uşor obnubilat. La întrebări răspunde cu o uşoară întârziere, adecvat. </w:t>
      </w:r>
    </w:p>
    <w:p w14:paraId="32839952" w14:textId="36F8B00D" w:rsidR="000B4638" w:rsidRPr="001E454E" w:rsidRDefault="000B4638" w:rsidP="00204A36">
      <w:pPr>
        <w:ind w:firstLine="708"/>
        <w:jc w:val="both"/>
        <w:rPr>
          <w:sz w:val="24"/>
          <w:szCs w:val="24"/>
          <w:lang w:val="ro-RO"/>
        </w:rPr>
      </w:pPr>
      <w:r w:rsidRPr="001E454E">
        <w:rPr>
          <w:sz w:val="24"/>
          <w:szCs w:val="24"/>
          <w:lang w:val="ro-RO"/>
        </w:rPr>
        <w:t>Din discuţia cu pacientul s-a constat</w:t>
      </w:r>
      <w:r w:rsidR="003818B4" w:rsidRPr="001E454E">
        <w:rPr>
          <w:sz w:val="24"/>
          <w:szCs w:val="24"/>
          <w:lang w:val="ro-RO"/>
        </w:rPr>
        <w:t>at că ultimele</w:t>
      </w:r>
      <w:r w:rsidRPr="001E454E">
        <w:rPr>
          <w:sz w:val="24"/>
          <w:szCs w:val="24"/>
          <w:lang w:val="ro-RO"/>
        </w:rPr>
        <w:t xml:space="preserve"> 6 luni periodic apar stări de furnicare şi amorţire</w:t>
      </w:r>
      <w:r w:rsidR="003818B4" w:rsidRPr="001E454E">
        <w:rPr>
          <w:sz w:val="24"/>
          <w:szCs w:val="24"/>
          <w:lang w:val="ro-RO"/>
        </w:rPr>
        <w:t>. L</w:t>
      </w:r>
      <w:r w:rsidRPr="001E454E">
        <w:rPr>
          <w:sz w:val="24"/>
          <w:szCs w:val="24"/>
          <w:lang w:val="ro-RO"/>
        </w:rPr>
        <w:t>a început pe hemifaţa stângă, a</w:t>
      </w:r>
      <w:r w:rsidR="003818B4" w:rsidRPr="001E454E">
        <w:rPr>
          <w:sz w:val="24"/>
          <w:szCs w:val="24"/>
          <w:lang w:val="ro-RO"/>
        </w:rPr>
        <w:t>poi „coboară” pe mână, trunchi</w:t>
      </w:r>
      <w:r w:rsidRPr="001E454E">
        <w:rPr>
          <w:sz w:val="24"/>
          <w:szCs w:val="24"/>
          <w:lang w:val="ro-RO"/>
        </w:rPr>
        <w:t xml:space="preserve"> şi se termină pe picior de aceiaşi parte. Accesul durează </w:t>
      </w:r>
      <w:r w:rsidR="003818B4" w:rsidRPr="001E454E">
        <w:rPr>
          <w:sz w:val="24"/>
          <w:szCs w:val="24"/>
          <w:lang w:val="ro-RO"/>
        </w:rPr>
        <w:t>3-4 minute și</w:t>
      </w:r>
      <w:r w:rsidRPr="001E454E">
        <w:rPr>
          <w:sz w:val="24"/>
          <w:szCs w:val="24"/>
          <w:lang w:val="ro-RO"/>
        </w:rPr>
        <w:t xml:space="preserve"> se repetă de 2-3 ori pe săptămână. Astăzi</w:t>
      </w:r>
      <w:r w:rsidR="003818B4" w:rsidRPr="001E454E">
        <w:rPr>
          <w:sz w:val="24"/>
          <w:szCs w:val="24"/>
          <w:lang w:val="ro-RO"/>
        </w:rPr>
        <w:t>,</w:t>
      </w:r>
      <w:r w:rsidRPr="001E454E">
        <w:rPr>
          <w:sz w:val="24"/>
          <w:szCs w:val="24"/>
          <w:lang w:val="ro-RO"/>
        </w:rPr>
        <w:t xml:space="preserve"> după acces</w:t>
      </w:r>
      <w:r w:rsidR="003818B4" w:rsidRPr="001E454E">
        <w:rPr>
          <w:sz w:val="24"/>
          <w:szCs w:val="24"/>
          <w:lang w:val="ro-RO"/>
        </w:rPr>
        <w:t>,</w:t>
      </w:r>
      <w:r w:rsidRPr="001E454E">
        <w:rPr>
          <w:sz w:val="24"/>
          <w:szCs w:val="24"/>
          <w:lang w:val="ro-RO"/>
        </w:rPr>
        <w:t xml:space="preserve"> pentru prima dată a simţit o slăbiciune în mâna stângă.</w:t>
      </w:r>
    </w:p>
    <w:p w14:paraId="7D9DBE52" w14:textId="77777777" w:rsidR="000B4638" w:rsidRPr="001E454E" w:rsidRDefault="000B4638" w:rsidP="00204A36">
      <w:pPr>
        <w:ind w:firstLine="708"/>
        <w:jc w:val="both"/>
        <w:rPr>
          <w:sz w:val="24"/>
          <w:szCs w:val="24"/>
          <w:lang w:val="ro-RO"/>
        </w:rPr>
      </w:pPr>
      <w:r w:rsidRPr="001E454E">
        <w:rPr>
          <w:sz w:val="24"/>
          <w:szCs w:val="24"/>
          <w:lang w:val="ro-RO"/>
        </w:rPr>
        <w:t>Examenul obiectiv nu a pus în evidenţă simptomatologie neurologică de focar.</w:t>
      </w:r>
    </w:p>
    <w:p w14:paraId="279B4055" w14:textId="77777777" w:rsidR="000B4638" w:rsidRPr="001E454E" w:rsidRDefault="000B4638" w:rsidP="00204A36">
      <w:pPr>
        <w:ind w:firstLine="708"/>
        <w:jc w:val="both"/>
        <w:rPr>
          <w:b/>
          <w:sz w:val="24"/>
          <w:szCs w:val="24"/>
          <w:lang w:val="ro-RO"/>
        </w:rPr>
      </w:pPr>
      <w:r w:rsidRPr="001E454E">
        <w:rPr>
          <w:b/>
          <w:sz w:val="24"/>
          <w:szCs w:val="24"/>
          <w:lang w:val="ro-RO"/>
        </w:rPr>
        <w:t>Indicaţi:</w:t>
      </w:r>
    </w:p>
    <w:p w14:paraId="09FFD021" w14:textId="77777777" w:rsidR="000B4638" w:rsidRPr="001E454E" w:rsidRDefault="000B4638" w:rsidP="00204A36">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35E02DE6" w14:textId="26C7468A" w:rsidR="000B4638" w:rsidRPr="001E454E" w:rsidRDefault="000B4638" w:rsidP="00204A36">
      <w:pPr>
        <w:ind w:left="708"/>
        <w:jc w:val="both"/>
        <w:rPr>
          <w:b/>
          <w:sz w:val="24"/>
          <w:szCs w:val="24"/>
          <w:lang w:val="ro-RO"/>
        </w:rPr>
      </w:pPr>
      <w:r w:rsidRPr="001E454E">
        <w:rPr>
          <w:b/>
          <w:sz w:val="24"/>
          <w:szCs w:val="24"/>
          <w:lang w:val="ro-RO"/>
        </w:rPr>
        <w:t>B.</w:t>
      </w:r>
      <w:r w:rsidRPr="001E454E">
        <w:rPr>
          <w:sz w:val="24"/>
          <w:szCs w:val="24"/>
          <w:lang w:val="ro-RO"/>
        </w:rPr>
        <w:t xml:space="preserve"> </w:t>
      </w:r>
      <w:r w:rsidR="003818B4" w:rsidRPr="001E454E">
        <w:rPr>
          <w:sz w:val="24"/>
          <w:szCs w:val="24"/>
          <w:lang w:val="ro-RO"/>
        </w:rPr>
        <w:t>Calificativul crizelor</w:t>
      </w:r>
      <w:r w:rsidRPr="001E454E">
        <w:rPr>
          <w:sz w:val="24"/>
          <w:szCs w:val="24"/>
          <w:lang w:val="ro-RO"/>
        </w:rPr>
        <w:t>.</w:t>
      </w:r>
    </w:p>
    <w:p w14:paraId="744D94F6" w14:textId="77777777" w:rsidR="000B4638" w:rsidRPr="001E454E" w:rsidRDefault="000B4638" w:rsidP="00204A36">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5F589B59" w14:textId="77777777" w:rsidR="000B4638" w:rsidRPr="001E454E" w:rsidRDefault="000B4638" w:rsidP="00204A36">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654C9A71" w14:textId="0DE14906" w:rsidR="000B4638" w:rsidRPr="001E454E" w:rsidRDefault="000B4638" w:rsidP="00204A36">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3818B4" w:rsidRPr="001E454E">
        <w:rPr>
          <w:sz w:val="24"/>
          <w:szCs w:val="24"/>
          <w:lang w:val="ro-RO"/>
        </w:rPr>
        <w:t>trebuie</w:t>
      </w:r>
      <w:r w:rsidRPr="001E454E">
        <w:rPr>
          <w:sz w:val="24"/>
          <w:szCs w:val="24"/>
          <w:lang w:val="ro-RO"/>
        </w:rPr>
        <w:t xml:space="preserve"> făcut diagnosticul diferenţial.</w:t>
      </w:r>
    </w:p>
    <w:p w14:paraId="46CDDD95" w14:textId="77777777" w:rsidR="000B4638" w:rsidRPr="001E454E" w:rsidRDefault="000B4638" w:rsidP="009B6B9D">
      <w:pPr>
        <w:widowControl w:val="0"/>
        <w:ind w:left="360"/>
        <w:jc w:val="both"/>
        <w:rPr>
          <w:sz w:val="24"/>
          <w:szCs w:val="24"/>
          <w:lang w:val="en-US"/>
        </w:rPr>
      </w:pPr>
    </w:p>
    <w:p w14:paraId="62BA729F" w14:textId="24CFEE14" w:rsidR="0028760B" w:rsidRPr="001E454E" w:rsidRDefault="0028760B" w:rsidP="0028760B">
      <w:pPr>
        <w:pStyle w:val="BodyText"/>
        <w:pageBreakBefore/>
        <w:widowControl w:val="0"/>
        <w:spacing w:before="120" w:after="120"/>
        <w:ind w:left="851" w:hanging="851"/>
        <w:jc w:val="both"/>
        <w:rPr>
          <w:b/>
          <w:caps/>
          <w:sz w:val="24"/>
          <w:szCs w:val="24"/>
        </w:rPr>
      </w:pPr>
      <w:r w:rsidRPr="001E454E">
        <w:rPr>
          <w:b/>
          <w:i/>
          <w:szCs w:val="28"/>
        </w:rPr>
        <w:lastRenderedPageBreak/>
        <w:t>Tema 1</w:t>
      </w:r>
      <w:r w:rsidR="004E57E2" w:rsidRPr="001E454E">
        <w:rPr>
          <w:b/>
          <w:i/>
          <w:szCs w:val="28"/>
        </w:rPr>
        <w:t>4</w:t>
      </w:r>
      <w:r w:rsidRPr="001E454E">
        <w:rPr>
          <w:b/>
          <w:i/>
          <w:szCs w:val="28"/>
        </w:rPr>
        <w:t xml:space="preserve">. </w:t>
      </w:r>
      <w:r w:rsidR="004E57E2" w:rsidRPr="001E454E">
        <w:rPr>
          <w:b/>
          <w:bCs/>
          <w:sz w:val="24"/>
          <w:szCs w:val="24"/>
          <w:lang w:val="it-IT"/>
        </w:rPr>
        <w:t>AFECȚIUNILE SISTEMULUI NERVOS PERIFERIC. RADICULOPATIA DISCOGENĂ. SINDROMUL GUILLAIN-BARRE. POLINEUROPATIILE. PLEXOPATIA BRAHIALĂ. NEUROPATIILE MEMBRULUI SUPERIOR ȘI INFERIOR. SINDROAME DE TUNEL. ENG: PRINCIPII ȘI UTILITATE CLINICĂ</w:t>
      </w:r>
    </w:p>
    <w:p w14:paraId="25CC2145" w14:textId="343E0EEF" w:rsidR="002D3DF4" w:rsidRPr="001E454E" w:rsidRDefault="002D3DF4" w:rsidP="002024F3">
      <w:pPr>
        <w:pStyle w:val="BodyText"/>
        <w:widowControl w:val="0"/>
        <w:ind w:left="850" w:hanging="850"/>
        <w:jc w:val="both"/>
        <w:rPr>
          <w:sz w:val="24"/>
          <w:szCs w:val="22"/>
        </w:rPr>
      </w:pPr>
      <w:r w:rsidRPr="001E454E">
        <w:rPr>
          <w:b/>
          <w:i/>
          <w:sz w:val="24"/>
          <w:szCs w:val="24"/>
        </w:rPr>
        <w:t>Scopul:</w:t>
      </w:r>
      <w:r w:rsidRPr="001E454E">
        <w:rPr>
          <w:sz w:val="24"/>
          <w:szCs w:val="24"/>
        </w:rPr>
        <w:t xml:space="preserve"> </w:t>
      </w:r>
      <w:r w:rsidRPr="001E454E">
        <w:rPr>
          <w:sz w:val="24"/>
          <w:szCs w:val="22"/>
        </w:rPr>
        <w:t>Studiul principiilor de organizare anatomică și fiziologică a sistemului nervos periferic. Cunoașterea formelor clinice de afectare a sistemului nervos periferic, principii</w:t>
      </w:r>
      <w:r w:rsidR="00830002" w:rsidRPr="001E454E">
        <w:rPr>
          <w:sz w:val="24"/>
          <w:szCs w:val="22"/>
        </w:rPr>
        <w:t>lor diagnostice și de tratament</w:t>
      </w:r>
    </w:p>
    <w:p w14:paraId="23250FF0" w14:textId="77777777" w:rsidR="002024F3" w:rsidRPr="001E454E" w:rsidRDefault="002024F3" w:rsidP="002024F3">
      <w:pPr>
        <w:pStyle w:val="BodyText"/>
        <w:widowControl w:val="0"/>
        <w:ind w:left="850" w:hanging="850"/>
        <w:jc w:val="both"/>
        <w:rPr>
          <w:sz w:val="24"/>
          <w:szCs w:val="22"/>
        </w:rPr>
      </w:pPr>
    </w:p>
    <w:p w14:paraId="5FE122AF" w14:textId="77777777" w:rsidR="002D3DF4" w:rsidRPr="001E454E" w:rsidRDefault="002D3DF4" w:rsidP="002024F3">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5AFC6BC3" w14:textId="77777777" w:rsidR="002024F3" w:rsidRPr="001E454E" w:rsidRDefault="002024F3" w:rsidP="002024F3">
      <w:pPr>
        <w:pStyle w:val="BodyTextIndent"/>
        <w:widowControl w:val="0"/>
        <w:ind w:left="992" w:hanging="992"/>
        <w:rPr>
          <w:b/>
          <w:caps/>
          <w:sz w:val="24"/>
          <w:szCs w:val="24"/>
        </w:rPr>
      </w:pPr>
    </w:p>
    <w:p w14:paraId="20BF1007" w14:textId="77777777" w:rsidR="002D3DF4" w:rsidRPr="001E454E" w:rsidRDefault="002D3DF4" w:rsidP="002024F3">
      <w:pPr>
        <w:pStyle w:val="BodyTextIndent"/>
        <w:widowControl w:val="0"/>
        <w:ind w:left="1418" w:hanging="1418"/>
        <w:jc w:val="center"/>
        <w:rPr>
          <w:b/>
          <w:sz w:val="24"/>
          <w:szCs w:val="24"/>
        </w:rPr>
      </w:pPr>
      <w:r w:rsidRPr="001E454E">
        <w:rPr>
          <w:b/>
          <w:sz w:val="24"/>
          <w:szCs w:val="24"/>
        </w:rPr>
        <w:t>Întrebări pentru pregătirea individuală</w:t>
      </w:r>
    </w:p>
    <w:p w14:paraId="5CD69D81" w14:textId="77777777" w:rsidR="002024F3" w:rsidRPr="001E454E" w:rsidRDefault="002024F3" w:rsidP="002024F3">
      <w:pPr>
        <w:pStyle w:val="BodyTextIndent"/>
        <w:widowControl w:val="0"/>
        <w:ind w:left="1418" w:hanging="1418"/>
        <w:jc w:val="center"/>
        <w:rPr>
          <w:b/>
          <w:sz w:val="24"/>
          <w:szCs w:val="24"/>
        </w:rPr>
      </w:pPr>
    </w:p>
    <w:p w14:paraId="30654A36" w14:textId="77777777" w:rsidR="002D3DF4" w:rsidRPr="001E454E" w:rsidRDefault="002D3DF4" w:rsidP="002D3DF4">
      <w:pPr>
        <w:pStyle w:val="z1Char"/>
        <w:numPr>
          <w:ilvl w:val="0"/>
          <w:numId w:val="74"/>
        </w:numPr>
        <w:tabs>
          <w:tab w:val="left" w:pos="142"/>
        </w:tabs>
        <w:ind w:left="284" w:hanging="284"/>
        <w:rPr>
          <w:color w:val="auto"/>
          <w:spacing w:val="-4"/>
          <w:sz w:val="24"/>
          <w:lang w:val="ro-RO"/>
        </w:rPr>
      </w:pPr>
      <w:r w:rsidRPr="001E454E">
        <w:rPr>
          <w:bCs/>
          <w:color w:val="auto"/>
          <w:sz w:val="24"/>
          <w:lang w:val="it-IT"/>
        </w:rPr>
        <w:t>Repere anatomice și fiziologice de organizare a sistemului nervos periferic (SNP).</w:t>
      </w:r>
      <w:r w:rsidRPr="001E454E">
        <w:rPr>
          <w:color w:val="auto"/>
          <w:sz w:val="24"/>
          <w:lang w:val="fr-FR"/>
        </w:rPr>
        <w:t xml:space="preserve"> </w:t>
      </w:r>
    </w:p>
    <w:p w14:paraId="38DCC61F" w14:textId="77777777" w:rsidR="002D3DF4" w:rsidRPr="001E454E" w:rsidRDefault="002D3DF4" w:rsidP="002D3DF4">
      <w:pPr>
        <w:pStyle w:val="ListParagraph"/>
        <w:numPr>
          <w:ilvl w:val="0"/>
          <w:numId w:val="74"/>
        </w:numPr>
        <w:tabs>
          <w:tab w:val="left" w:pos="142"/>
          <w:tab w:val="left" w:pos="170"/>
        </w:tabs>
        <w:ind w:left="284" w:hanging="284"/>
        <w:jc w:val="both"/>
        <w:rPr>
          <w:bCs/>
          <w:sz w:val="24"/>
          <w:szCs w:val="22"/>
          <w:lang w:val="it-IT"/>
        </w:rPr>
      </w:pPr>
      <w:r w:rsidRPr="001E454E">
        <w:rPr>
          <w:bCs/>
          <w:sz w:val="24"/>
          <w:szCs w:val="22"/>
          <w:lang w:val="it-IT"/>
        </w:rPr>
        <w:t>Plexopatia brahială. Definiție. Forme clinice. Etiologie. Tablou clinic. Diagnostic paraclinic și tratament.</w:t>
      </w:r>
    </w:p>
    <w:p w14:paraId="08A95833" w14:textId="677951E9" w:rsidR="002D3DF4" w:rsidRPr="001E454E" w:rsidRDefault="002D3DF4" w:rsidP="002D3DF4">
      <w:pPr>
        <w:pStyle w:val="ListParagraph"/>
        <w:numPr>
          <w:ilvl w:val="0"/>
          <w:numId w:val="74"/>
        </w:numPr>
        <w:tabs>
          <w:tab w:val="left" w:pos="142"/>
          <w:tab w:val="left" w:pos="170"/>
        </w:tabs>
        <w:ind w:left="284" w:hanging="284"/>
        <w:jc w:val="both"/>
        <w:rPr>
          <w:bCs/>
          <w:sz w:val="24"/>
          <w:szCs w:val="22"/>
          <w:lang w:val="it-IT"/>
        </w:rPr>
      </w:pPr>
      <w:r w:rsidRPr="001E454E">
        <w:rPr>
          <w:bCs/>
          <w:sz w:val="24"/>
          <w:szCs w:val="22"/>
          <w:lang w:val="it-IT"/>
        </w:rPr>
        <w:t>Neuropatiile membrului superior și inferior. Sindro</w:t>
      </w:r>
      <w:r w:rsidR="00830002" w:rsidRPr="001E454E">
        <w:rPr>
          <w:bCs/>
          <w:sz w:val="24"/>
          <w:szCs w:val="22"/>
          <w:lang w:val="it-IT"/>
        </w:rPr>
        <w:t xml:space="preserve">ame de tunel. Etiologie. Tablou </w:t>
      </w:r>
      <w:r w:rsidRPr="001E454E">
        <w:rPr>
          <w:bCs/>
          <w:sz w:val="24"/>
          <w:szCs w:val="22"/>
          <w:lang w:val="it-IT"/>
        </w:rPr>
        <w:t>clinic. Diagnostic paraclinic și tratament.</w:t>
      </w:r>
    </w:p>
    <w:p w14:paraId="63A95432" w14:textId="77777777" w:rsidR="002D3DF4" w:rsidRPr="001E454E" w:rsidRDefault="002D3DF4" w:rsidP="002D3DF4">
      <w:pPr>
        <w:pStyle w:val="ListParagraph"/>
        <w:numPr>
          <w:ilvl w:val="0"/>
          <w:numId w:val="74"/>
        </w:numPr>
        <w:tabs>
          <w:tab w:val="left" w:pos="142"/>
          <w:tab w:val="left" w:pos="170"/>
        </w:tabs>
        <w:ind w:left="284" w:hanging="284"/>
        <w:jc w:val="both"/>
        <w:rPr>
          <w:bCs/>
          <w:sz w:val="24"/>
          <w:szCs w:val="22"/>
          <w:lang w:val="it-IT"/>
        </w:rPr>
      </w:pPr>
      <w:r w:rsidRPr="001E454E">
        <w:rPr>
          <w:bCs/>
          <w:sz w:val="24"/>
          <w:szCs w:val="22"/>
          <w:lang w:val="it-IT"/>
        </w:rPr>
        <w:t>Radiculopatia discogenă. Etiologie. Tablou clinic. Diagnostic paraclinic și tratament.</w:t>
      </w:r>
    </w:p>
    <w:p w14:paraId="721000CA" w14:textId="77777777" w:rsidR="002D3DF4" w:rsidRPr="001E454E" w:rsidRDefault="002D3DF4" w:rsidP="002D3DF4">
      <w:pPr>
        <w:pStyle w:val="ListParagraph"/>
        <w:numPr>
          <w:ilvl w:val="0"/>
          <w:numId w:val="74"/>
        </w:numPr>
        <w:tabs>
          <w:tab w:val="left" w:pos="142"/>
          <w:tab w:val="left" w:pos="170"/>
        </w:tabs>
        <w:ind w:left="284" w:hanging="284"/>
        <w:jc w:val="both"/>
        <w:rPr>
          <w:bCs/>
          <w:sz w:val="24"/>
          <w:szCs w:val="22"/>
          <w:lang w:val="it-IT"/>
        </w:rPr>
      </w:pPr>
      <w:r w:rsidRPr="001E454E">
        <w:rPr>
          <w:bCs/>
          <w:sz w:val="24"/>
          <w:szCs w:val="22"/>
          <w:lang w:val="it-IT"/>
        </w:rPr>
        <w:t>Polineuropatiile: diabetică, alcoolică, în intoxicații cu substanțe fosfororganice. Etiologie. Patofiziologie. Tablou clinic. Diagnostic paraclinic și tratament.</w:t>
      </w:r>
    </w:p>
    <w:p w14:paraId="6AFB4489" w14:textId="77777777" w:rsidR="002D3DF4" w:rsidRPr="001E454E" w:rsidRDefault="002D3DF4" w:rsidP="002D3DF4">
      <w:pPr>
        <w:pStyle w:val="ListParagraph"/>
        <w:numPr>
          <w:ilvl w:val="0"/>
          <w:numId w:val="74"/>
        </w:numPr>
        <w:tabs>
          <w:tab w:val="left" w:pos="142"/>
          <w:tab w:val="left" w:pos="170"/>
        </w:tabs>
        <w:ind w:left="284" w:hanging="284"/>
        <w:jc w:val="both"/>
        <w:rPr>
          <w:bCs/>
          <w:sz w:val="24"/>
          <w:szCs w:val="22"/>
          <w:lang w:val="it-IT"/>
        </w:rPr>
      </w:pPr>
      <w:r w:rsidRPr="001E454E">
        <w:rPr>
          <w:bCs/>
          <w:sz w:val="24"/>
          <w:szCs w:val="22"/>
          <w:lang w:val="it-IT"/>
        </w:rPr>
        <w:t>Sindromul Guillain-Barre. Etiologie. Patofiziologie. Tablou clinic. Diagnostic paraclinic și tratament.</w:t>
      </w:r>
    </w:p>
    <w:p w14:paraId="44811F0D" w14:textId="77777777" w:rsidR="002D3DF4" w:rsidRPr="001E454E" w:rsidRDefault="002D3DF4" w:rsidP="002D3DF4">
      <w:pPr>
        <w:pStyle w:val="BodyTextIndent"/>
        <w:widowControl w:val="0"/>
        <w:numPr>
          <w:ilvl w:val="0"/>
          <w:numId w:val="74"/>
        </w:numPr>
        <w:tabs>
          <w:tab w:val="left" w:pos="142"/>
        </w:tabs>
        <w:ind w:left="284" w:hanging="284"/>
        <w:rPr>
          <w:bCs/>
          <w:sz w:val="24"/>
          <w:szCs w:val="22"/>
          <w:lang w:val="it-IT"/>
        </w:rPr>
      </w:pPr>
      <w:r w:rsidRPr="001E454E">
        <w:rPr>
          <w:bCs/>
          <w:sz w:val="24"/>
          <w:szCs w:val="22"/>
          <w:lang w:val="it-IT"/>
        </w:rPr>
        <w:t>Electroneurografia (ENG): principii și utilitate clinică.</w:t>
      </w:r>
    </w:p>
    <w:p w14:paraId="28910320" w14:textId="77777777" w:rsidR="002024F3" w:rsidRPr="001E454E" w:rsidRDefault="002024F3" w:rsidP="002024F3">
      <w:pPr>
        <w:pStyle w:val="BodyTextIndent"/>
        <w:widowControl w:val="0"/>
        <w:tabs>
          <w:tab w:val="left" w:pos="142"/>
        </w:tabs>
        <w:ind w:left="284" w:firstLine="0"/>
        <w:rPr>
          <w:bCs/>
          <w:sz w:val="24"/>
          <w:szCs w:val="22"/>
          <w:lang w:val="it-IT"/>
        </w:rPr>
      </w:pPr>
    </w:p>
    <w:p w14:paraId="5E31AE73" w14:textId="77777777" w:rsidR="00A768AE" w:rsidRPr="001E454E" w:rsidRDefault="00A768AE" w:rsidP="002024F3">
      <w:pPr>
        <w:pStyle w:val="BodyTextIndent"/>
        <w:widowControl w:val="0"/>
        <w:ind w:firstLine="0"/>
        <w:rPr>
          <w:b/>
          <w:sz w:val="24"/>
          <w:szCs w:val="24"/>
        </w:rPr>
      </w:pPr>
      <w:r w:rsidRPr="001E454E">
        <w:rPr>
          <w:b/>
          <w:sz w:val="24"/>
          <w:szCs w:val="24"/>
        </w:rPr>
        <w:t>Literatura recomandată: A: 1, 2, 3, 4  B: 1, 2, 3.</w:t>
      </w:r>
    </w:p>
    <w:p w14:paraId="32FE6B16" w14:textId="77777777" w:rsidR="002024F3" w:rsidRPr="001E454E" w:rsidRDefault="002024F3" w:rsidP="002024F3">
      <w:pPr>
        <w:pStyle w:val="BodyTextIndent"/>
        <w:widowControl w:val="0"/>
        <w:ind w:firstLine="0"/>
        <w:rPr>
          <w:b/>
          <w:sz w:val="24"/>
          <w:szCs w:val="24"/>
        </w:rPr>
      </w:pPr>
    </w:p>
    <w:p w14:paraId="655F07C0" w14:textId="3C13B3A8" w:rsidR="002D3DF4" w:rsidRPr="001E454E" w:rsidRDefault="002D3DF4" w:rsidP="002024F3">
      <w:pPr>
        <w:pStyle w:val="BodyTextIndent"/>
        <w:widowControl w:val="0"/>
        <w:ind w:left="1418" w:hanging="1418"/>
        <w:jc w:val="center"/>
        <w:rPr>
          <w:b/>
          <w:sz w:val="24"/>
          <w:szCs w:val="24"/>
        </w:rPr>
      </w:pPr>
      <w:r w:rsidRPr="001E454E">
        <w:rPr>
          <w:b/>
          <w:sz w:val="24"/>
          <w:szCs w:val="24"/>
        </w:rPr>
        <w:t xml:space="preserve">Modalitatea </w:t>
      </w:r>
      <w:r w:rsidR="00F80BFB" w:rsidRPr="001E454E">
        <w:rPr>
          <w:b/>
          <w:sz w:val="24"/>
          <w:szCs w:val="24"/>
        </w:rPr>
        <w:t xml:space="preserve">efectuării </w:t>
      </w:r>
      <w:r w:rsidRPr="001E454E">
        <w:rPr>
          <w:b/>
          <w:sz w:val="24"/>
          <w:szCs w:val="24"/>
        </w:rPr>
        <w:t>lucrării practice și seminarului</w:t>
      </w:r>
    </w:p>
    <w:p w14:paraId="09B94C03" w14:textId="77777777" w:rsidR="002024F3" w:rsidRPr="001E454E" w:rsidRDefault="002024F3" w:rsidP="002024F3">
      <w:pPr>
        <w:pStyle w:val="BodyTextIndent"/>
        <w:widowControl w:val="0"/>
        <w:ind w:left="1418" w:hanging="1418"/>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44D9D712" w14:textId="77777777" w:rsidTr="00BD2D35">
        <w:trPr>
          <w:trHeight w:val="654"/>
        </w:trPr>
        <w:tc>
          <w:tcPr>
            <w:tcW w:w="816" w:type="dxa"/>
            <w:tcBorders>
              <w:top w:val="single" w:sz="12" w:space="0" w:color="008000"/>
              <w:left w:val="nil"/>
              <w:bottom w:val="single" w:sz="6" w:space="0" w:color="008000"/>
              <w:right w:val="single" w:sz="2" w:space="0" w:color="auto"/>
            </w:tcBorders>
            <w:hideMark/>
          </w:tcPr>
          <w:p w14:paraId="24A5BADA" w14:textId="77777777" w:rsidR="002D3DF4" w:rsidRPr="001E454E" w:rsidRDefault="002D3DF4" w:rsidP="00BD2D35">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04FDF3AC" w14:textId="04172654" w:rsidR="002D3DF4" w:rsidRPr="001E454E" w:rsidRDefault="002D3DF4" w:rsidP="00BD2D35">
            <w:pPr>
              <w:pStyle w:val="Heading6"/>
              <w:rPr>
                <w:sz w:val="24"/>
                <w:szCs w:val="24"/>
                <w:lang w:val="ro-RO"/>
              </w:rPr>
            </w:pPr>
            <w:r w:rsidRPr="001E454E">
              <w:rPr>
                <w:sz w:val="24"/>
                <w:szCs w:val="24"/>
                <w:lang w:val="ro-RO"/>
              </w:rPr>
              <w:t xml:space="preserve">Compartimentul </w:t>
            </w:r>
            <w:r w:rsidR="00F80BFB" w:rsidRPr="001E454E">
              <w:rPr>
                <w:sz w:val="24"/>
                <w:szCs w:val="24"/>
              </w:rPr>
              <w:t>lucrării</w:t>
            </w:r>
            <w:r w:rsidRPr="001E454E">
              <w:rPr>
                <w:sz w:val="24"/>
                <w:szCs w:val="24"/>
                <w:lang w:val="ro-RO"/>
              </w:rPr>
              <w:t xml:space="preserve"> practice</w:t>
            </w:r>
          </w:p>
        </w:tc>
        <w:tc>
          <w:tcPr>
            <w:tcW w:w="1326" w:type="dxa"/>
            <w:tcBorders>
              <w:top w:val="single" w:sz="12" w:space="0" w:color="008000"/>
              <w:left w:val="single" w:sz="2" w:space="0" w:color="auto"/>
              <w:bottom w:val="single" w:sz="6" w:space="0" w:color="008000"/>
              <w:right w:val="nil"/>
            </w:tcBorders>
            <w:hideMark/>
          </w:tcPr>
          <w:p w14:paraId="1D79C2FC" w14:textId="77777777" w:rsidR="002D3DF4" w:rsidRPr="001E454E" w:rsidRDefault="002D3DF4" w:rsidP="00BD2D35">
            <w:pPr>
              <w:pStyle w:val="Heading6"/>
              <w:rPr>
                <w:sz w:val="24"/>
                <w:szCs w:val="24"/>
                <w:lang w:val="ro-RO"/>
              </w:rPr>
            </w:pPr>
            <w:r w:rsidRPr="001E454E">
              <w:rPr>
                <w:sz w:val="24"/>
                <w:szCs w:val="24"/>
                <w:lang w:val="ro-RO"/>
              </w:rPr>
              <w:t>Durata</w:t>
            </w:r>
          </w:p>
          <w:p w14:paraId="633A0B8C" w14:textId="77777777" w:rsidR="002D3DF4" w:rsidRPr="001E454E" w:rsidRDefault="002D3DF4" w:rsidP="00BD2D35">
            <w:pPr>
              <w:jc w:val="center"/>
              <w:rPr>
                <w:sz w:val="24"/>
                <w:szCs w:val="24"/>
                <w:lang w:val="ro-RO"/>
              </w:rPr>
            </w:pPr>
            <w:r w:rsidRPr="001E454E">
              <w:rPr>
                <w:b/>
                <w:sz w:val="24"/>
                <w:szCs w:val="24"/>
                <w:lang w:val="ro-RO"/>
              </w:rPr>
              <w:t>(min)</w:t>
            </w:r>
          </w:p>
        </w:tc>
      </w:tr>
      <w:tr w:rsidR="003621CA" w:rsidRPr="001E454E" w14:paraId="62E220FE" w14:textId="77777777" w:rsidTr="00BD2D35">
        <w:tc>
          <w:tcPr>
            <w:tcW w:w="816" w:type="dxa"/>
            <w:tcBorders>
              <w:top w:val="single" w:sz="6" w:space="0" w:color="008000"/>
              <w:left w:val="nil"/>
              <w:bottom w:val="single" w:sz="12" w:space="0" w:color="008000"/>
              <w:right w:val="single" w:sz="2" w:space="0" w:color="auto"/>
            </w:tcBorders>
          </w:tcPr>
          <w:p w14:paraId="741CA5E0" w14:textId="77777777" w:rsidR="002D3DF4" w:rsidRPr="001E454E" w:rsidRDefault="002D3DF4" w:rsidP="00BD2D35">
            <w:pPr>
              <w:jc w:val="center"/>
              <w:rPr>
                <w:b/>
                <w:sz w:val="24"/>
                <w:szCs w:val="24"/>
                <w:lang w:val="ro-RO"/>
              </w:rPr>
            </w:pPr>
          </w:p>
          <w:p w14:paraId="0A148880" w14:textId="77777777" w:rsidR="002D3DF4" w:rsidRPr="001E454E" w:rsidRDefault="002D3DF4" w:rsidP="00BD2D35">
            <w:pPr>
              <w:jc w:val="center"/>
              <w:rPr>
                <w:sz w:val="24"/>
                <w:szCs w:val="24"/>
                <w:lang w:val="ro-RO"/>
              </w:rPr>
            </w:pPr>
            <w:r w:rsidRPr="001E454E">
              <w:rPr>
                <w:sz w:val="24"/>
                <w:szCs w:val="24"/>
                <w:lang w:val="ro-RO"/>
              </w:rPr>
              <w:t>1.</w:t>
            </w:r>
          </w:p>
          <w:p w14:paraId="50C54F5F" w14:textId="77777777" w:rsidR="002D3DF4" w:rsidRPr="001E454E" w:rsidRDefault="002D3DF4" w:rsidP="00BD2D35">
            <w:pPr>
              <w:jc w:val="center"/>
              <w:rPr>
                <w:sz w:val="24"/>
                <w:szCs w:val="24"/>
                <w:lang w:val="ro-RO"/>
              </w:rPr>
            </w:pPr>
            <w:r w:rsidRPr="001E454E">
              <w:rPr>
                <w:sz w:val="24"/>
                <w:szCs w:val="24"/>
                <w:lang w:val="ro-RO"/>
              </w:rPr>
              <w:t>2.</w:t>
            </w:r>
          </w:p>
          <w:p w14:paraId="3C82C42E" w14:textId="77777777" w:rsidR="002D3DF4" w:rsidRPr="001E454E" w:rsidRDefault="002D3DF4" w:rsidP="00BD2D35">
            <w:pPr>
              <w:jc w:val="center"/>
              <w:rPr>
                <w:sz w:val="24"/>
                <w:szCs w:val="24"/>
                <w:lang w:val="ro-RO"/>
              </w:rPr>
            </w:pPr>
            <w:r w:rsidRPr="001E454E">
              <w:rPr>
                <w:sz w:val="24"/>
                <w:szCs w:val="24"/>
                <w:lang w:val="ro-RO"/>
              </w:rPr>
              <w:t>3.</w:t>
            </w:r>
          </w:p>
          <w:p w14:paraId="7FACFC49" w14:textId="77777777" w:rsidR="002D3DF4" w:rsidRPr="001E454E" w:rsidRDefault="002D3DF4" w:rsidP="00BD2D35">
            <w:pPr>
              <w:jc w:val="center"/>
              <w:rPr>
                <w:sz w:val="24"/>
                <w:szCs w:val="24"/>
                <w:lang w:val="ro-RO"/>
              </w:rPr>
            </w:pPr>
            <w:r w:rsidRPr="001E454E">
              <w:rPr>
                <w:sz w:val="24"/>
                <w:szCs w:val="24"/>
                <w:lang w:val="ro-RO"/>
              </w:rPr>
              <w:t>4.</w:t>
            </w:r>
          </w:p>
          <w:p w14:paraId="2A578C15" w14:textId="77777777" w:rsidR="002D3DF4" w:rsidRPr="001E454E" w:rsidRDefault="002D3DF4" w:rsidP="00BD2D35">
            <w:pPr>
              <w:rPr>
                <w:sz w:val="24"/>
                <w:szCs w:val="24"/>
                <w:lang w:val="ro-RO"/>
              </w:rPr>
            </w:pPr>
          </w:p>
          <w:p w14:paraId="7BA5DC5D" w14:textId="77777777" w:rsidR="002D3DF4" w:rsidRPr="001E454E" w:rsidRDefault="002D3DF4" w:rsidP="00BD2D35">
            <w:pPr>
              <w:jc w:val="center"/>
              <w:rPr>
                <w:sz w:val="24"/>
                <w:szCs w:val="24"/>
                <w:lang w:val="ro-RO"/>
              </w:rPr>
            </w:pPr>
            <w:r w:rsidRPr="001E454E">
              <w:rPr>
                <w:sz w:val="24"/>
                <w:szCs w:val="24"/>
                <w:lang w:val="ro-RO"/>
              </w:rPr>
              <w:t>5.</w:t>
            </w:r>
          </w:p>
          <w:p w14:paraId="2503DAB7" w14:textId="77777777" w:rsidR="002D3DF4" w:rsidRPr="001E454E" w:rsidRDefault="002D3DF4" w:rsidP="00BD2D35">
            <w:pPr>
              <w:jc w:val="center"/>
              <w:rPr>
                <w:sz w:val="24"/>
                <w:szCs w:val="24"/>
                <w:lang w:val="ro-RO"/>
              </w:rPr>
            </w:pPr>
          </w:p>
          <w:p w14:paraId="1FEA6CEF" w14:textId="77777777" w:rsidR="002D3DF4" w:rsidRPr="001E454E" w:rsidRDefault="002D3DF4" w:rsidP="00BD2D35">
            <w:pPr>
              <w:jc w:val="center"/>
              <w:rPr>
                <w:sz w:val="24"/>
                <w:szCs w:val="24"/>
                <w:lang w:val="ro-RO"/>
              </w:rPr>
            </w:pPr>
            <w:r w:rsidRPr="001E454E">
              <w:rPr>
                <w:sz w:val="24"/>
                <w:szCs w:val="24"/>
                <w:lang w:val="ro-RO"/>
              </w:rPr>
              <w:t>6.</w:t>
            </w:r>
          </w:p>
          <w:p w14:paraId="7F61C71D" w14:textId="77777777" w:rsidR="002D3DF4" w:rsidRPr="001E454E" w:rsidRDefault="002D3DF4" w:rsidP="00BD2D35">
            <w:pPr>
              <w:jc w:val="center"/>
              <w:rPr>
                <w:sz w:val="24"/>
                <w:szCs w:val="24"/>
                <w:lang w:val="ro-RO"/>
              </w:rPr>
            </w:pPr>
          </w:p>
          <w:p w14:paraId="6520AFE0" w14:textId="77777777" w:rsidR="002D3DF4" w:rsidRPr="001E454E" w:rsidRDefault="002D3DF4" w:rsidP="00BD2D35">
            <w:pPr>
              <w:jc w:val="center"/>
              <w:rPr>
                <w:sz w:val="24"/>
                <w:szCs w:val="24"/>
                <w:lang w:val="ro-RO"/>
              </w:rPr>
            </w:pPr>
          </w:p>
          <w:p w14:paraId="32080675" w14:textId="77777777" w:rsidR="002D3DF4" w:rsidRPr="001E454E" w:rsidRDefault="002D3DF4" w:rsidP="00BD2D35">
            <w:pPr>
              <w:jc w:val="center"/>
              <w:rPr>
                <w:sz w:val="24"/>
                <w:szCs w:val="24"/>
                <w:lang w:val="ro-RO"/>
              </w:rPr>
            </w:pPr>
            <w:r w:rsidRPr="001E454E">
              <w:rPr>
                <w:sz w:val="24"/>
                <w:szCs w:val="24"/>
                <w:lang w:val="ro-RO"/>
              </w:rPr>
              <w:t>7.</w:t>
            </w:r>
          </w:p>
          <w:p w14:paraId="78EC876C" w14:textId="77777777" w:rsidR="002D3DF4" w:rsidRPr="001E454E" w:rsidRDefault="002D3DF4" w:rsidP="00BD2D35">
            <w:pPr>
              <w:jc w:val="center"/>
              <w:rPr>
                <w:sz w:val="24"/>
                <w:szCs w:val="24"/>
                <w:lang w:val="ro-RO"/>
              </w:rPr>
            </w:pPr>
          </w:p>
          <w:p w14:paraId="25144108" w14:textId="77777777" w:rsidR="002D3DF4" w:rsidRPr="001E454E" w:rsidRDefault="002D3DF4" w:rsidP="00BD2D35">
            <w:pPr>
              <w:jc w:val="center"/>
              <w:rPr>
                <w:sz w:val="24"/>
                <w:szCs w:val="24"/>
                <w:lang w:val="ro-RO"/>
              </w:rPr>
            </w:pPr>
            <w:r w:rsidRPr="001E454E">
              <w:rPr>
                <w:sz w:val="24"/>
                <w:szCs w:val="24"/>
                <w:lang w:val="ro-RO"/>
              </w:rPr>
              <w:t>8.</w:t>
            </w:r>
          </w:p>
          <w:p w14:paraId="150FA10E" w14:textId="77777777" w:rsidR="002D3DF4" w:rsidRPr="001E454E" w:rsidRDefault="002D3DF4" w:rsidP="00BD2D35">
            <w:pPr>
              <w:jc w:val="center"/>
              <w:rPr>
                <w:sz w:val="24"/>
                <w:szCs w:val="24"/>
                <w:lang w:val="ro-RO"/>
              </w:rPr>
            </w:pPr>
          </w:p>
          <w:p w14:paraId="13A26510" w14:textId="77777777" w:rsidR="002D3DF4" w:rsidRPr="001E454E" w:rsidRDefault="002D3DF4" w:rsidP="00BD2D35">
            <w:pPr>
              <w:jc w:val="center"/>
              <w:rPr>
                <w:sz w:val="24"/>
                <w:szCs w:val="24"/>
                <w:lang w:val="ro-RO"/>
              </w:rPr>
            </w:pPr>
            <w:r w:rsidRPr="001E454E">
              <w:rPr>
                <w:sz w:val="24"/>
                <w:szCs w:val="24"/>
                <w:lang w:val="ro-RO"/>
              </w:rPr>
              <w:t>9.</w:t>
            </w:r>
          </w:p>
          <w:p w14:paraId="580BDB85" w14:textId="77777777" w:rsidR="002D3DF4" w:rsidRPr="001E454E" w:rsidRDefault="002D3DF4" w:rsidP="00BD2D35">
            <w:pPr>
              <w:jc w:val="center"/>
              <w:rPr>
                <w:b/>
                <w:sz w:val="24"/>
                <w:szCs w:val="24"/>
                <w:lang w:val="ro-RO"/>
              </w:rPr>
            </w:pPr>
            <w:r w:rsidRPr="001E454E">
              <w:rPr>
                <w:sz w:val="24"/>
                <w:szCs w:val="24"/>
                <w:lang w:val="ro-RO"/>
              </w:rPr>
              <w:t>10</w:t>
            </w:r>
            <w:r w:rsidRPr="001E454E">
              <w:rPr>
                <w:b/>
                <w:sz w:val="24"/>
                <w:szCs w:val="24"/>
                <w:lang w:val="ro-RO"/>
              </w:rPr>
              <w:t>.</w:t>
            </w:r>
          </w:p>
          <w:p w14:paraId="59F16CCF" w14:textId="77777777" w:rsidR="002D3DF4" w:rsidRPr="001E454E" w:rsidRDefault="002D3DF4" w:rsidP="00BD2D35">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1DE825D5" w14:textId="77777777" w:rsidR="002D3DF4" w:rsidRPr="001E454E" w:rsidRDefault="002D3DF4" w:rsidP="00BD2D35">
            <w:pPr>
              <w:jc w:val="both"/>
              <w:rPr>
                <w:b/>
                <w:sz w:val="24"/>
                <w:szCs w:val="24"/>
                <w:lang w:val="ro-RO"/>
              </w:rPr>
            </w:pPr>
          </w:p>
          <w:p w14:paraId="6E000DAE" w14:textId="30B5D38B" w:rsidR="002D3DF4" w:rsidRPr="001E454E" w:rsidRDefault="002D3DF4" w:rsidP="00BD2D35">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1319B9FC" w14:textId="77777777" w:rsidR="002D3DF4" w:rsidRPr="001E454E" w:rsidRDefault="002D3DF4" w:rsidP="00BD2D35">
            <w:pPr>
              <w:jc w:val="both"/>
              <w:rPr>
                <w:sz w:val="24"/>
                <w:szCs w:val="24"/>
                <w:lang w:val="ro-RO"/>
              </w:rPr>
            </w:pPr>
            <w:r w:rsidRPr="001E454E">
              <w:rPr>
                <w:b/>
                <w:sz w:val="24"/>
                <w:szCs w:val="24"/>
                <w:lang w:val="ro-RO"/>
              </w:rPr>
              <w:t>T</w:t>
            </w:r>
            <w:r w:rsidRPr="001E454E">
              <w:rPr>
                <w:sz w:val="24"/>
                <w:szCs w:val="24"/>
                <w:lang w:val="ro-RO"/>
              </w:rPr>
              <w:t xml:space="preserve">estarea grilă. </w:t>
            </w:r>
          </w:p>
          <w:p w14:paraId="5D00B011" w14:textId="77777777"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7E6F6CDD" w14:textId="77777777" w:rsidR="002D3DF4" w:rsidRPr="001E454E" w:rsidRDefault="002D3DF4" w:rsidP="00BD2D35">
            <w:pPr>
              <w:jc w:val="both"/>
              <w:rPr>
                <w:sz w:val="24"/>
                <w:szCs w:val="24"/>
                <w:lang w:val="ro-MD"/>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13B061AF" w14:textId="77777777" w:rsidR="002D3DF4" w:rsidRPr="001E454E" w:rsidRDefault="002D3DF4" w:rsidP="00BD2D35">
            <w:pPr>
              <w:jc w:val="both"/>
              <w:rPr>
                <w:sz w:val="24"/>
                <w:szCs w:val="24"/>
                <w:lang w:val="en-US"/>
              </w:rPr>
            </w:pPr>
            <w:r w:rsidRPr="001E454E">
              <w:rPr>
                <w:b/>
                <w:sz w:val="24"/>
                <w:szCs w:val="24"/>
                <w:lang w:val="ro-RO"/>
              </w:rPr>
              <w:t>D</w:t>
            </w:r>
            <w:r w:rsidR="0012709F" w:rsidRPr="001E454E">
              <w:rPr>
                <w:sz w:val="24"/>
                <w:szCs w:val="24"/>
                <w:lang w:val="ro-RO"/>
              </w:rPr>
              <w:t>emonstrarea de către profesor</w:t>
            </w:r>
            <w:r w:rsidRPr="001E454E">
              <w:rPr>
                <w:sz w:val="24"/>
                <w:szCs w:val="24"/>
                <w:lang w:val="ro-RO"/>
              </w:rPr>
              <w:t xml:space="preserve"> a 2 pacienţi cu </w:t>
            </w:r>
            <w:r w:rsidRPr="001E454E">
              <w:rPr>
                <w:sz w:val="24"/>
                <w:szCs w:val="24"/>
                <w:lang w:val="en-US"/>
              </w:rPr>
              <w:t>afecțiuni ale SNP</w:t>
            </w:r>
            <w:r w:rsidR="0012709F" w:rsidRPr="001E454E">
              <w:rPr>
                <w:sz w:val="24"/>
                <w:szCs w:val="24"/>
                <w:lang w:val="en-US"/>
              </w:rPr>
              <w:t>.</w:t>
            </w:r>
          </w:p>
          <w:p w14:paraId="70A032BD" w14:textId="077BA982"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în pereche a</w:t>
            </w:r>
            <w:r w:rsidR="00830002" w:rsidRPr="001E454E">
              <w:rPr>
                <w:sz w:val="24"/>
                <w:szCs w:val="24"/>
                <w:lang w:val="ro-RO"/>
              </w:rPr>
              <w:t>l</w:t>
            </w:r>
            <w:r w:rsidRPr="001E454E">
              <w:rPr>
                <w:sz w:val="24"/>
                <w:szCs w:val="24"/>
                <w:lang w:val="ro-RO"/>
              </w:rPr>
              <w:t xml:space="preserve"> studenţilor de însuşire unul pe altul a dexterităţilor manuale la temă</w:t>
            </w:r>
            <w:r w:rsidR="00830002" w:rsidRPr="001E454E">
              <w:rPr>
                <w:sz w:val="24"/>
                <w:szCs w:val="24"/>
                <w:lang w:val="ro-RO"/>
              </w:rPr>
              <w:t>,</w:t>
            </w:r>
            <w:r w:rsidRPr="001E454E">
              <w:rPr>
                <w:sz w:val="24"/>
                <w:szCs w:val="24"/>
                <w:lang w:val="ro-RO"/>
              </w:rPr>
              <w:t xml:space="preserve"> în sala de studii</w:t>
            </w:r>
            <w:r w:rsidR="00830002" w:rsidRPr="001E454E">
              <w:rPr>
                <w:sz w:val="24"/>
                <w:szCs w:val="24"/>
                <w:lang w:val="ro-RO"/>
              </w:rPr>
              <w:t>,</w:t>
            </w:r>
            <w:r w:rsidRPr="001E454E">
              <w:rPr>
                <w:sz w:val="24"/>
                <w:szCs w:val="24"/>
                <w:lang w:val="ro-RO"/>
              </w:rPr>
              <w:t xml:space="preserve"> sub supravegherea şi îndrumarea profesorului. </w:t>
            </w:r>
          </w:p>
          <w:p w14:paraId="4CC77764" w14:textId="77777777" w:rsidR="002D3DF4" w:rsidRPr="001E454E" w:rsidRDefault="002D3DF4" w:rsidP="00BD2D35">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1B3C258D" w14:textId="77777777" w:rsidR="002D3DF4" w:rsidRPr="001E454E" w:rsidRDefault="002D3DF4" w:rsidP="00BD2D35">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(ENG).</w:t>
            </w:r>
          </w:p>
          <w:p w14:paraId="6D794D1D" w14:textId="77777777" w:rsidR="002D3DF4" w:rsidRPr="001E454E" w:rsidRDefault="002D3DF4" w:rsidP="00BD2D35">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619048E5" w14:textId="6FDD3D99" w:rsidR="002D3DF4" w:rsidRPr="001E454E" w:rsidRDefault="002D3DF4" w:rsidP="00BD2D35">
            <w:pPr>
              <w:jc w:val="both"/>
              <w:rPr>
                <w:sz w:val="24"/>
                <w:szCs w:val="24"/>
                <w:lang w:val="ro-RO"/>
              </w:rPr>
            </w:pPr>
            <w:r w:rsidRPr="001E454E">
              <w:rPr>
                <w:b/>
                <w:sz w:val="24"/>
                <w:szCs w:val="24"/>
                <w:lang w:val="ro-RO"/>
              </w:rPr>
              <w:t>R</w:t>
            </w:r>
            <w:r w:rsidRPr="001E454E">
              <w:rPr>
                <w:sz w:val="24"/>
                <w:szCs w:val="24"/>
                <w:lang w:val="ro-RO"/>
              </w:rPr>
              <w:t>ezolvarea de către studenţi</w:t>
            </w:r>
            <w:r w:rsidR="00830002" w:rsidRPr="001E454E">
              <w:rPr>
                <w:sz w:val="24"/>
                <w:szCs w:val="24"/>
                <w:lang w:val="ro-RO"/>
              </w:rPr>
              <w:t>,</w:t>
            </w:r>
            <w:r w:rsidRPr="001E454E">
              <w:rPr>
                <w:sz w:val="24"/>
                <w:szCs w:val="24"/>
                <w:lang w:val="ro-RO"/>
              </w:rPr>
              <w:t xml:space="preserve"> în sala de studii</w:t>
            </w:r>
            <w:r w:rsidR="00830002" w:rsidRPr="001E454E">
              <w:rPr>
                <w:sz w:val="24"/>
                <w:szCs w:val="24"/>
                <w:lang w:val="ro-RO"/>
              </w:rPr>
              <w:t>,</w:t>
            </w:r>
            <w:r w:rsidRPr="001E454E">
              <w:rPr>
                <w:sz w:val="24"/>
                <w:szCs w:val="24"/>
                <w:lang w:val="ro-RO"/>
              </w:rPr>
              <w:t xml:space="preserve"> a problemelor de situație (cazuri clinice). </w:t>
            </w:r>
          </w:p>
          <w:p w14:paraId="774960AA" w14:textId="77777777" w:rsidR="002D3DF4" w:rsidRPr="001E454E" w:rsidRDefault="002D3DF4" w:rsidP="00BD2D35">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550E540A" w14:textId="77777777" w:rsidR="002024F3" w:rsidRPr="001E454E" w:rsidRDefault="002024F3" w:rsidP="00BD2D35">
            <w:pPr>
              <w:jc w:val="both"/>
              <w:rPr>
                <w:b/>
                <w:sz w:val="24"/>
                <w:szCs w:val="24"/>
                <w:lang w:val="ro-RO"/>
              </w:rPr>
            </w:pPr>
          </w:p>
        </w:tc>
        <w:tc>
          <w:tcPr>
            <w:tcW w:w="1326" w:type="dxa"/>
            <w:tcBorders>
              <w:top w:val="single" w:sz="6" w:space="0" w:color="008000"/>
              <w:left w:val="single" w:sz="2" w:space="0" w:color="auto"/>
              <w:bottom w:val="single" w:sz="12" w:space="0" w:color="008000"/>
              <w:right w:val="nil"/>
            </w:tcBorders>
          </w:tcPr>
          <w:p w14:paraId="21BAEE42" w14:textId="77777777" w:rsidR="002D3DF4" w:rsidRPr="001E454E" w:rsidRDefault="002D3DF4" w:rsidP="00BD2D35">
            <w:pPr>
              <w:jc w:val="center"/>
              <w:rPr>
                <w:sz w:val="24"/>
                <w:szCs w:val="24"/>
                <w:lang w:val="ro-RO"/>
              </w:rPr>
            </w:pPr>
          </w:p>
          <w:p w14:paraId="1B531FAA" w14:textId="77777777" w:rsidR="002D3DF4" w:rsidRPr="001E454E" w:rsidRDefault="002D3DF4" w:rsidP="00BD2D35">
            <w:pPr>
              <w:jc w:val="center"/>
              <w:rPr>
                <w:sz w:val="24"/>
                <w:szCs w:val="24"/>
                <w:lang w:val="ro-RO"/>
              </w:rPr>
            </w:pPr>
            <w:r w:rsidRPr="001E454E">
              <w:rPr>
                <w:sz w:val="24"/>
                <w:szCs w:val="24"/>
                <w:lang w:val="ro-RO"/>
              </w:rPr>
              <w:t>3</w:t>
            </w:r>
          </w:p>
          <w:p w14:paraId="5EF26D62" w14:textId="77777777" w:rsidR="002D3DF4" w:rsidRPr="001E454E" w:rsidRDefault="002D3DF4" w:rsidP="00BD2D35">
            <w:pPr>
              <w:jc w:val="center"/>
              <w:rPr>
                <w:sz w:val="24"/>
                <w:szCs w:val="24"/>
                <w:lang w:val="ro-RO"/>
              </w:rPr>
            </w:pPr>
            <w:r w:rsidRPr="001E454E">
              <w:rPr>
                <w:sz w:val="24"/>
                <w:szCs w:val="24"/>
                <w:lang w:val="ro-RO"/>
              </w:rPr>
              <w:t>30</w:t>
            </w:r>
          </w:p>
          <w:p w14:paraId="155B4463" w14:textId="77777777" w:rsidR="002D3DF4" w:rsidRPr="001E454E" w:rsidRDefault="002D3DF4" w:rsidP="00BD2D35">
            <w:pPr>
              <w:jc w:val="center"/>
              <w:rPr>
                <w:sz w:val="24"/>
                <w:szCs w:val="24"/>
                <w:lang w:val="ro-RO"/>
              </w:rPr>
            </w:pPr>
            <w:r w:rsidRPr="001E454E">
              <w:rPr>
                <w:sz w:val="24"/>
                <w:szCs w:val="24"/>
                <w:lang w:val="ro-RO"/>
              </w:rPr>
              <w:t>10</w:t>
            </w:r>
          </w:p>
          <w:p w14:paraId="695B4023" w14:textId="77777777" w:rsidR="002D3DF4" w:rsidRPr="001E454E" w:rsidRDefault="002D3DF4" w:rsidP="00BD2D35">
            <w:pPr>
              <w:jc w:val="center"/>
              <w:rPr>
                <w:sz w:val="24"/>
                <w:szCs w:val="24"/>
                <w:lang w:val="ro-RO"/>
              </w:rPr>
            </w:pPr>
            <w:r w:rsidRPr="001E454E">
              <w:rPr>
                <w:sz w:val="24"/>
                <w:szCs w:val="24"/>
                <w:lang w:val="ro-RO"/>
              </w:rPr>
              <w:t>40</w:t>
            </w:r>
          </w:p>
          <w:p w14:paraId="6CB86511" w14:textId="77777777" w:rsidR="002D3DF4" w:rsidRPr="001E454E" w:rsidRDefault="002D3DF4" w:rsidP="00BD2D35">
            <w:pPr>
              <w:jc w:val="center"/>
              <w:rPr>
                <w:sz w:val="24"/>
                <w:szCs w:val="24"/>
                <w:lang w:val="ro-RO"/>
              </w:rPr>
            </w:pPr>
          </w:p>
          <w:p w14:paraId="790A1BA8" w14:textId="77777777" w:rsidR="002D3DF4" w:rsidRPr="001E454E" w:rsidRDefault="002D3DF4" w:rsidP="00BD2D35">
            <w:pPr>
              <w:jc w:val="center"/>
              <w:rPr>
                <w:sz w:val="24"/>
                <w:szCs w:val="24"/>
                <w:lang w:val="ro-RO"/>
              </w:rPr>
            </w:pPr>
            <w:r w:rsidRPr="001E454E">
              <w:rPr>
                <w:sz w:val="24"/>
                <w:szCs w:val="24"/>
                <w:lang w:val="ro-RO"/>
              </w:rPr>
              <w:t>30</w:t>
            </w:r>
          </w:p>
          <w:p w14:paraId="13D3FE2F" w14:textId="77777777" w:rsidR="002D3DF4" w:rsidRPr="001E454E" w:rsidRDefault="002D3DF4" w:rsidP="00BD2D35">
            <w:pPr>
              <w:jc w:val="center"/>
              <w:rPr>
                <w:sz w:val="24"/>
                <w:szCs w:val="24"/>
                <w:lang w:val="ro-RO"/>
              </w:rPr>
            </w:pPr>
          </w:p>
          <w:p w14:paraId="46CB182E" w14:textId="77777777" w:rsidR="002D3DF4" w:rsidRPr="001E454E" w:rsidRDefault="002D3DF4" w:rsidP="00BD2D35">
            <w:pPr>
              <w:jc w:val="center"/>
              <w:rPr>
                <w:sz w:val="24"/>
                <w:szCs w:val="24"/>
                <w:lang w:val="ro-RO"/>
              </w:rPr>
            </w:pPr>
            <w:r w:rsidRPr="001E454E">
              <w:rPr>
                <w:sz w:val="24"/>
                <w:szCs w:val="24"/>
                <w:lang w:val="ro-RO"/>
              </w:rPr>
              <w:t>15</w:t>
            </w:r>
          </w:p>
          <w:p w14:paraId="786B8502" w14:textId="77777777" w:rsidR="002D3DF4" w:rsidRPr="001E454E" w:rsidRDefault="002D3DF4" w:rsidP="00BD2D35">
            <w:pPr>
              <w:jc w:val="center"/>
              <w:rPr>
                <w:sz w:val="24"/>
                <w:szCs w:val="24"/>
                <w:lang w:val="ro-RO"/>
              </w:rPr>
            </w:pPr>
          </w:p>
          <w:p w14:paraId="4FDA97EF" w14:textId="77777777" w:rsidR="002D3DF4" w:rsidRPr="001E454E" w:rsidRDefault="002D3DF4" w:rsidP="00BD2D35">
            <w:pPr>
              <w:jc w:val="center"/>
              <w:rPr>
                <w:sz w:val="24"/>
                <w:szCs w:val="24"/>
                <w:lang w:val="ro-RO"/>
              </w:rPr>
            </w:pPr>
          </w:p>
          <w:p w14:paraId="10038F8F" w14:textId="77777777" w:rsidR="002D3DF4" w:rsidRPr="001E454E" w:rsidRDefault="002D3DF4" w:rsidP="00BD2D35">
            <w:pPr>
              <w:jc w:val="center"/>
              <w:rPr>
                <w:sz w:val="24"/>
                <w:szCs w:val="24"/>
                <w:lang w:val="ro-RO"/>
              </w:rPr>
            </w:pPr>
            <w:r w:rsidRPr="001E454E">
              <w:rPr>
                <w:sz w:val="24"/>
                <w:szCs w:val="24"/>
                <w:lang w:val="ro-RO"/>
              </w:rPr>
              <w:t>45</w:t>
            </w:r>
          </w:p>
          <w:p w14:paraId="73A70B5B" w14:textId="77777777" w:rsidR="002D3DF4" w:rsidRPr="001E454E" w:rsidRDefault="002D3DF4" w:rsidP="00BD2D35">
            <w:pPr>
              <w:jc w:val="center"/>
              <w:rPr>
                <w:sz w:val="24"/>
                <w:szCs w:val="24"/>
                <w:lang w:val="ro-RO"/>
              </w:rPr>
            </w:pPr>
          </w:p>
          <w:p w14:paraId="6A6B9AEA" w14:textId="77777777" w:rsidR="002D3DF4" w:rsidRPr="001E454E" w:rsidRDefault="002D3DF4" w:rsidP="00BD2D35">
            <w:pPr>
              <w:jc w:val="center"/>
              <w:rPr>
                <w:sz w:val="24"/>
                <w:szCs w:val="24"/>
                <w:lang w:val="ro-RO"/>
              </w:rPr>
            </w:pPr>
            <w:r w:rsidRPr="001E454E">
              <w:rPr>
                <w:sz w:val="24"/>
                <w:szCs w:val="24"/>
                <w:lang w:val="ro-RO"/>
              </w:rPr>
              <w:t>10</w:t>
            </w:r>
          </w:p>
          <w:p w14:paraId="3D2302C3" w14:textId="77777777" w:rsidR="002D3DF4" w:rsidRPr="001E454E" w:rsidRDefault="002D3DF4" w:rsidP="00BD2D35">
            <w:pPr>
              <w:jc w:val="center"/>
              <w:rPr>
                <w:sz w:val="24"/>
                <w:szCs w:val="24"/>
                <w:lang w:val="ro-RO"/>
              </w:rPr>
            </w:pPr>
          </w:p>
          <w:p w14:paraId="032DC112" w14:textId="77777777" w:rsidR="002D3DF4" w:rsidRPr="001E454E" w:rsidRDefault="002D3DF4" w:rsidP="00BD2D35">
            <w:pPr>
              <w:jc w:val="center"/>
              <w:rPr>
                <w:sz w:val="24"/>
                <w:szCs w:val="24"/>
                <w:lang w:val="ro-RO"/>
              </w:rPr>
            </w:pPr>
            <w:r w:rsidRPr="001E454E">
              <w:rPr>
                <w:sz w:val="24"/>
                <w:szCs w:val="24"/>
                <w:lang w:val="ro-RO"/>
              </w:rPr>
              <w:t>20</w:t>
            </w:r>
          </w:p>
          <w:p w14:paraId="0D5474EF" w14:textId="77777777" w:rsidR="002D3DF4" w:rsidRPr="001E454E" w:rsidRDefault="002D3DF4" w:rsidP="00BD2D35">
            <w:pPr>
              <w:jc w:val="center"/>
              <w:rPr>
                <w:sz w:val="24"/>
                <w:szCs w:val="24"/>
                <w:lang w:val="ro-RO"/>
              </w:rPr>
            </w:pPr>
            <w:r w:rsidRPr="001E454E">
              <w:rPr>
                <w:sz w:val="24"/>
                <w:szCs w:val="24"/>
                <w:lang w:val="ro-RO"/>
              </w:rPr>
              <w:t>15</w:t>
            </w:r>
          </w:p>
          <w:p w14:paraId="7C169A70" w14:textId="77777777" w:rsidR="002D3DF4" w:rsidRPr="001E454E" w:rsidRDefault="002D3DF4" w:rsidP="00BD2D35">
            <w:pPr>
              <w:jc w:val="center"/>
              <w:rPr>
                <w:sz w:val="24"/>
                <w:szCs w:val="24"/>
                <w:lang w:val="ro-RO"/>
              </w:rPr>
            </w:pPr>
          </w:p>
          <w:p w14:paraId="0A2FB291" w14:textId="77777777" w:rsidR="002D3DF4" w:rsidRPr="001E454E" w:rsidRDefault="002D3DF4" w:rsidP="00BD2D35">
            <w:pPr>
              <w:jc w:val="center"/>
              <w:rPr>
                <w:sz w:val="24"/>
                <w:szCs w:val="24"/>
                <w:lang w:val="ro-RO"/>
              </w:rPr>
            </w:pPr>
            <w:r w:rsidRPr="001E454E">
              <w:rPr>
                <w:sz w:val="24"/>
                <w:szCs w:val="24"/>
                <w:lang w:val="ro-RO"/>
              </w:rPr>
              <w:t>7</w:t>
            </w:r>
          </w:p>
        </w:tc>
      </w:tr>
    </w:tbl>
    <w:p w14:paraId="18189295" w14:textId="77777777" w:rsidR="002D3DF4" w:rsidRPr="001E454E" w:rsidRDefault="002D3DF4" w:rsidP="002D3DF4">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01BC1D99" w14:textId="77777777" w:rsidR="002D3DF4" w:rsidRPr="001E454E" w:rsidRDefault="002D3DF4" w:rsidP="002D3DF4">
      <w:pPr>
        <w:pStyle w:val="z1Char"/>
        <w:numPr>
          <w:ilvl w:val="0"/>
          <w:numId w:val="75"/>
        </w:numPr>
        <w:tabs>
          <w:tab w:val="left" w:pos="330"/>
        </w:tabs>
        <w:ind w:left="284" w:hanging="284"/>
        <w:rPr>
          <w:color w:val="auto"/>
          <w:spacing w:val="-4"/>
          <w:sz w:val="24"/>
          <w:szCs w:val="24"/>
          <w:lang w:val="ro-RO"/>
        </w:rPr>
      </w:pPr>
      <w:r w:rsidRPr="001E454E">
        <w:rPr>
          <w:bCs/>
          <w:color w:val="auto"/>
          <w:sz w:val="24"/>
          <w:szCs w:val="24"/>
          <w:lang w:val="it-IT"/>
        </w:rPr>
        <w:t>să cunoască particularitățile anatomice și fiziologice de organizare a SNP</w:t>
      </w:r>
      <w:r w:rsidRPr="001E454E">
        <w:rPr>
          <w:color w:val="auto"/>
          <w:sz w:val="24"/>
          <w:szCs w:val="24"/>
          <w:lang w:val="fr-FR"/>
        </w:rPr>
        <w:t xml:space="preserve"> </w:t>
      </w:r>
    </w:p>
    <w:p w14:paraId="28C8244A"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z w:val="24"/>
          <w:szCs w:val="24"/>
          <w:lang w:val="fr-FR"/>
        </w:rPr>
        <w:t xml:space="preserve">să cunoască clasificarea </w:t>
      </w:r>
      <w:r w:rsidRPr="001E454E">
        <w:rPr>
          <w:bCs/>
          <w:color w:val="auto"/>
          <w:sz w:val="24"/>
          <w:szCs w:val="24"/>
          <w:lang w:val="it-IT"/>
        </w:rPr>
        <w:t xml:space="preserve">afectiunilor sistemului nervos periferic </w:t>
      </w:r>
    </w:p>
    <w:p w14:paraId="2124FD15"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pacing w:val="-4"/>
          <w:sz w:val="24"/>
          <w:szCs w:val="24"/>
          <w:lang w:val="ro-RO"/>
        </w:rPr>
        <w:t>să definească formele clinice ale plexopatiei brahiale</w:t>
      </w:r>
    </w:p>
    <w:p w14:paraId="230DE313"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 xml:space="preserve">să cunoască etiologia </w:t>
      </w:r>
      <w:r w:rsidRPr="001E454E">
        <w:rPr>
          <w:color w:val="auto"/>
          <w:spacing w:val="-4"/>
          <w:sz w:val="24"/>
          <w:szCs w:val="24"/>
          <w:lang w:val="ro-RO"/>
        </w:rPr>
        <w:t>plexopatiei brahiale</w:t>
      </w:r>
    </w:p>
    <w:p w14:paraId="66CD1E93"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să cunoască etiologia și manifestările clinice ale neuropatiilor membrului superior și inferior</w:t>
      </w:r>
    </w:p>
    <w:p w14:paraId="661AE2F6"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să cunoască etiologia și manifestările clinice ale radiculopatiei discogene</w:t>
      </w:r>
    </w:p>
    <w:p w14:paraId="3081F759"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să definească polineuropatiile, clasificarea acestora</w:t>
      </w:r>
    </w:p>
    <w:p w14:paraId="04FACE1A"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să cunoască etiologia, mecanismele patofiziologice de afectare a nervilor periferici</w:t>
      </w:r>
    </w:p>
    <w:p w14:paraId="24C17AD6"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pacing w:val="-4"/>
          <w:sz w:val="24"/>
          <w:szCs w:val="24"/>
          <w:lang w:val="ro-RO"/>
        </w:rPr>
        <w:t xml:space="preserve">să cunoască </w:t>
      </w:r>
      <w:r w:rsidRPr="001E454E">
        <w:rPr>
          <w:bCs/>
          <w:color w:val="auto"/>
          <w:sz w:val="24"/>
          <w:szCs w:val="24"/>
          <w:lang w:val="it-IT"/>
        </w:rPr>
        <w:t>manifestările clinice ale polineuropatiilor</w:t>
      </w:r>
    </w:p>
    <w:p w14:paraId="2D9230D8" w14:textId="77777777" w:rsidR="002D3DF4" w:rsidRPr="001E454E" w:rsidRDefault="002D3DF4" w:rsidP="002D3DF4">
      <w:pPr>
        <w:pStyle w:val="BodyTextIndent"/>
        <w:widowControl w:val="0"/>
        <w:numPr>
          <w:ilvl w:val="0"/>
          <w:numId w:val="75"/>
        </w:numPr>
        <w:ind w:left="284" w:hanging="284"/>
        <w:rPr>
          <w:bCs/>
          <w:sz w:val="24"/>
          <w:szCs w:val="24"/>
          <w:lang w:val="it-IT"/>
        </w:rPr>
      </w:pPr>
      <w:r w:rsidRPr="001E454E">
        <w:rPr>
          <w:bCs/>
          <w:sz w:val="24"/>
          <w:szCs w:val="24"/>
          <w:lang w:val="it-IT"/>
        </w:rPr>
        <w:t>să aprecieze utilitatea examenului lichidului cefalorahidian în diagnosticul polineuropatiei demielinizante inflamatorii acute (sindromului Guillain-Barre)</w:t>
      </w:r>
    </w:p>
    <w:p w14:paraId="5C68A4C9"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bCs/>
          <w:color w:val="auto"/>
          <w:sz w:val="24"/>
          <w:szCs w:val="24"/>
          <w:lang w:val="it-IT"/>
        </w:rPr>
        <w:t>să demonstreze abilități de stabilire a diagnosticului topografic în cadrul afectării SNP</w:t>
      </w:r>
    </w:p>
    <w:p w14:paraId="35869673"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pacing w:val="-4"/>
          <w:sz w:val="24"/>
          <w:szCs w:val="24"/>
          <w:lang w:val="ro-RO"/>
        </w:rPr>
        <w:t>să demonstreze abilități practice pentru aprecierea semnelor de pareză periferică</w:t>
      </w:r>
    </w:p>
    <w:p w14:paraId="0746950B"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pacing w:val="-4"/>
          <w:sz w:val="24"/>
          <w:szCs w:val="24"/>
          <w:lang w:val="ro-RO"/>
        </w:rPr>
        <w:t>să definească principiile și utilitatea examenului electrofiziologic prin electroneurografie în diagnosticul maladiilor SNP</w:t>
      </w:r>
    </w:p>
    <w:p w14:paraId="39D0839D" w14:textId="77777777" w:rsidR="002D3DF4" w:rsidRPr="001E454E" w:rsidRDefault="002D3DF4" w:rsidP="002D3DF4">
      <w:pPr>
        <w:pStyle w:val="z1Char"/>
        <w:numPr>
          <w:ilvl w:val="0"/>
          <w:numId w:val="75"/>
        </w:numPr>
        <w:tabs>
          <w:tab w:val="left" w:pos="61"/>
        </w:tabs>
        <w:ind w:left="284" w:hanging="284"/>
        <w:rPr>
          <w:color w:val="auto"/>
          <w:spacing w:val="-4"/>
          <w:sz w:val="24"/>
          <w:szCs w:val="24"/>
          <w:lang w:val="ro-RO"/>
        </w:rPr>
      </w:pPr>
      <w:r w:rsidRPr="001E454E">
        <w:rPr>
          <w:color w:val="auto"/>
          <w:spacing w:val="-4"/>
          <w:sz w:val="24"/>
          <w:szCs w:val="24"/>
          <w:lang w:val="ro-RO"/>
        </w:rPr>
        <w:t>să integreze rezultatele examenului clinic și paraclinic în stabilirea diagnosticului de afectare a SNP</w:t>
      </w:r>
    </w:p>
    <w:p w14:paraId="0F55F5DB" w14:textId="77777777" w:rsidR="002D3DF4" w:rsidRPr="001E454E" w:rsidRDefault="002D3DF4" w:rsidP="002D3DF4">
      <w:pPr>
        <w:pStyle w:val="BodyTextIndent"/>
        <w:widowControl w:val="0"/>
        <w:numPr>
          <w:ilvl w:val="0"/>
          <w:numId w:val="75"/>
        </w:numPr>
        <w:ind w:left="284" w:hanging="284"/>
        <w:rPr>
          <w:b/>
          <w:sz w:val="24"/>
          <w:szCs w:val="24"/>
        </w:rPr>
      </w:pPr>
      <w:r w:rsidRPr="001E454E">
        <w:rPr>
          <w:spacing w:val="-4"/>
          <w:sz w:val="24"/>
          <w:szCs w:val="24"/>
        </w:rPr>
        <w:t>să cunoască principiile de tratament medicamentos și recuperator al maladiilor SNP</w:t>
      </w:r>
    </w:p>
    <w:p w14:paraId="6FC58189" w14:textId="77777777" w:rsidR="0028760B" w:rsidRPr="001E454E" w:rsidRDefault="0028760B" w:rsidP="00796F84">
      <w:pPr>
        <w:pStyle w:val="ListParagraph"/>
        <w:widowControl w:val="0"/>
        <w:tabs>
          <w:tab w:val="left" w:pos="426"/>
        </w:tabs>
        <w:ind w:left="426"/>
        <w:jc w:val="both"/>
        <w:rPr>
          <w:sz w:val="24"/>
          <w:szCs w:val="24"/>
          <w:lang w:val="ro-RO"/>
        </w:rPr>
      </w:pPr>
    </w:p>
    <w:p w14:paraId="070760B4" w14:textId="77777777" w:rsidR="00B90399" w:rsidRPr="001E454E" w:rsidRDefault="00B90399" w:rsidP="00B90399">
      <w:pPr>
        <w:jc w:val="center"/>
        <w:rPr>
          <w:b/>
          <w:sz w:val="24"/>
          <w:szCs w:val="24"/>
          <w:lang w:val="ro-RO"/>
        </w:rPr>
      </w:pPr>
      <w:r w:rsidRPr="001E454E">
        <w:rPr>
          <w:b/>
          <w:sz w:val="24"/>
          <w:szCs w:val="24"/>
          <w:lang w:val="ro-RO"/>
        </w:rPr>
        <w:t>Probleme de situație</w:t>
      </w:r>
    </w:p>
    <w:p w14:paraId="41159DA7" w14:textId="77777777" w:rsidR="00B90399" w:rsidRPr="001E454E" w:rsidRDefault="00B90399" w:rsidP="00B90399">
      <w:pPr>
        <w:jc w:val="center"/>
        <w:rPr>
          <w:b/>
          <w:sz w:val="24"/>
          <w:szCs w:val="24"/>
          <w:lang w:val="ro-RO"/>
        </w:rPr>
      </w:pPr>
    </w:p>
    <w:p w14:paraId="754DD559" w14:textId="2B04DF58" w:rsidR="00B90399" w:rsidRPr="001E454E" w:rsidRDefault="00830002" w:rsidP="002024F3">
      <w:pPr>
        <w:jc w:val="both"/>
        <w:rPr>
          <w:b/>
          <w:sz w:val="24"/>
          <w:szCs w:val="24"/>
          <w:lang w:val="ro-RO"/>
        </w:rPr>
      </w:pPr>
      <w:r w:rsidRPr="001E454E">
        <w:rPr>
          <w:b/>
          <w:sz w:val="24"/>
          <w:szCs w:val="24"/>
          <w:lang w:val="ro-RO"/>
        </w:rPr>
        <w:t>Cazul n</w:t>
      </w:r>
      <w:r w:rsidR="00B90399" w:rsidRPr="001E454E">
        <w:rPr>
          <w:b/>
          <w:sz w:val="24"/>
          <w:szCs w:val="24"/>
          <w:lang w:val="ro-RO"/>
        </w:rPr>
        <w:t>r. 1</w:t>
      </w:r>
    </w:p>
    <w:p w14:paraId="45FEB4B0" w14:textId="53254E75" w:rsidR="00B90399" w:rsidRPr="001E454E" w:rsidRDefault="00B90399" w:rsidP="002024F3">
      <w:pPr>
        <w:ind w:firstLine="708"/>
        <w:jc w:val="both"/>
        <w:rPr>
          <w:sz w:val="24"/>
          <w:szCs w:val="24"/>
          <w:lang w:val="ro-RO"/>
        </w:rPr>
      </w:pPr>
      <w:r w:rsidRPr="001E454E">
        <w:rPr>
          <w:sz w:val="24"/>
          <w:szCs w:val="24"/>
          <w:lang w:val="ro-RO"/>
        </w:rPr>
        <w:t>Un bărbat</w:t>
      </w:r>
      <w:r w:rsidR="00830002" w:rsidRPr="001E454E">
        <w:rPr>
          <w:sz w:val="24"/>
          <w:szCs w:val="24"/>
          <w:lang w:val="ro-RO"/>
        </w:rPr>
        <w:t>,</w:t>
      </w:r>
      <w:r w:rsidRPr="001E454E">
        <w:rPr>
          <w:sz w:val="24"/>
          <w:szCs w:val="24"/>
          <w:lang w:val="ro-RO"/>
        </w:rPr>
        <w:t xml:space="preserve"> în vârstă de 32 de ani</w:t>
      </w:r>
      <w:r w:rsidR="00830002" w:rsidRPr="001E454E">
        <w:rPr>
          <w:sz w:val="24"/>
          <w:szCs w:val="24"/>
          <w:lang w:val="ro-RO"/>
        </w:rPr>
        <w:t>,</w:t>
      </w:r>
      <w:r w:rsidRPr="001E454E">
        <w:rPr>
          <w:sz w:val="24"/>
          <w:szCs w:val="24"/>
          <w:lang w:val="ro-RO"/>
        </w:rPr>
        <w:t xml:space="preserve"> acuză slăbiciune şi amorţeală în mâini şi picioare, mai exprimate în piciorul drept şi mâna stângă.</w:t>
      </w:r>
    </w:p>
    <w:p w14:paraId="5766996E" w14:textId="66B0BC95" w:rsidR="00B90399" w:rsidRPr="001E454E" w:rsidRDefault="00B90399" w:rsidP="002024F3">
      <w:pPr>
        <w:jc w:val="both"/>
        <w:rPr>
          <w:sz w:val="24"/>
          <w:szCs w:val="24"/>
          <w:lang w:val="ro-RO"/>
        </w:rPr>
      </w:pPr>
      <w:r w:rsidRPr="001E454E">
        <w:rPr>
          <w:sz w:val="24"/>
          <w:szCs w:val="24"/>
          <w:lang w:val="ro-RO"/>
        </w:rPr>
        <w:tab/>
        <w:t>Examenul neurologic</w:t>
      </w:r>
      <w:r w:rsidR="00830002" w:rsidRPr="001E454E">
        <w:rPr>
          <w:sz w:val="24"/>
          <w:szCs w:val="24"/>
          <w:lang w:val="ro-RO"/>
        </w:rPr>
        <w:t>:</w:t>
      </w:r>
      <w:r w:rsidRPr="001E454E">
        <w:rPr>
          <w:sz w:val="24"/>
          <w:szCs w:val="24"/>
          <w:lang w:val="ro-RO"/>
        </w:rPr>
        <w:t xml:space="preserve"> dereglarea sensibilităţii algi</w:t>
      </w:r>
      <w:r w:rsidR="00830002" w:rsidRPr="001E454E">
        <w:rPr>
          <w:sz w:val="24"/>
          <w:szCs w:val="24"/>
          <w:lang w:val="ro-RO"/>
        </w:rPr>
        <w:t>ce de tip „ciorapi” şi „mănuşi”;</w:t>
      </w:r>
      <w:r w:rsidRPr="001E454E">
        <w:rPr>
          <w:sz w:val="24"/>
          <w:szCs w:val="24"/>
          <w:lang w:val="ro-RO"/>
        </w:rPr>
        <w:t xml:space="preserve"> abolirea reflexelor de pe mâini şi </w:t>
      </w:r>
      <w:r w:rsidR="00830002" w:rsidRPr="001E454E">
        <w:rPr>
          <w:sz w:val="24"/>
          <w:szCs w:val="24"/>
          <w:lang w:val="ro-RO"/>
        </w:rPr>
        <w:t xml:space="preserve">de pe </w:t>
      </w:r>
      <w:r w:rsidRPr="001E454E">
        <w:rPr>
          <w:sz w:val="24"/>
          <w:szCs w:val="24"/>
          <w:lang w:val="ro-RO"/>
        </w:rPr>
        <w:t xml:space="preserve">picioare, la care s-a asociat o pareză mimică facială de </w:t>
      </w:r>
      <w:r w:rsidR="00830002" w:rsidRPr="001E454E">
        <w:rPr>
          <w:sz w:val="24"/>
          <w:szCs w:val="24"/>
          <w:lang w:val="ro-RO"/>
        </w:rPr>
        <w:t>tip periferic, bilaterală. S</w:t>
      </w:r>
      <w:r w:rsidRPr="001E454E">
        <w:rPr>
          <w:sz w:val="24"/>
          <w:szCs w:val="24"/>
          <w:lang w:val="ro-RO"/>
        </w:rPr>
        <w:t>emnele de elongaţie</w:t>
      </w:r>
      <w:r w:rsidR="00830002" w:rsidRPr="001E454E">
        <w:rPr>
          <w:sz w:val="24"/>
          <w:szCs w:val="24"/>
          <w:lang w:val="ro-RO"/>
        </w:rPr>
        <w:t xml:space="preserve"> pozitive</w:t>
      </w:r>
      <w:r w:rsidRPr="001E454E">
        <w:rPr>
          <w:sz w:val="24"/>
          <w:szCs w:val="24"/>
          <w:lang w:val="ro-RO"/>
        </w:rPr>
        <w:t>.</w:t>
      </w:r>
    </w:p>
    <w:p w14:paraId="1618F478" w14:textId="5B196F22" w:rsidR="00B90399" w:rsidRPr="001E454E" w:rsidRDefault="00B90399" w:rsidP="002024F3">
      <w:pPr>
        <w:jc w:val="both"/>
        <w:rPr>
          <w:sz w:val="24"/>
          <w:szCs w:val="24"/>
          <w:lang w:val="ro-RO"/>
        </w:rPr>
      </w:pPr>
      <w:r w:rsidRPr="001E454E">
        <w:rPr>
          <w:sz w:val="24"/>
          <w:szCs w:val="24"/>
          <w:lang w:val="ro-RO"/>
        </w:rPr>
        <w:tab/>
        <w:t>Examenul lichidului cefalorahidian</w:t>
      </w:r>
      <w:r w:rsidR="00830002" w:rsidRPr="001E454E">
        <w:rPr>
          <w:sz w:val="24"/>
          <w:szCs w:val="24"/>
          <w:lang w:val="ro-RO"/>
        </w:rPr>
        <w:t>:</w:t>
      </w:r>
      <w:r w:rsidRPr="001E454E">
        <w:rPr>
          <w:sz w:val="24"/>
          <w:szCs w:val="24"/>
          <w:lang w:val="ro-RO"/>
        </w:rPr>
        <w:t xml:space="preserve"> creşterea conţinutului de proteine până la 2,56 g/l cu un număr obişnuit de elemente celulare. </w:t>
      </w:r>
    </w:p>
    <w:p w14:paraId="56675B76" w14:textId="77777777" w:rsidR="00B90399" w:rsidRPr="001E454E" w:rsidRDefault="00B90399" w:rsidP="002024F3">
      <w:pPr>
        <w:ind w:firstLine="708"/>
        <w:jc w:val="both"/>
        <w:rPr>
          <w:sz w:val="24"/>
          <w:szCs w:val="24"/>
          <w:lang w:val="ro-RO"/>
        </w:rPr>
      </w:pPr>
      <w:r w:rsidRPr="001E454E">
        <w:rPr>
          <w:sz w:val="24"/>
          <w:szCs w:val="24"/>
          <w:lang w:val="ro-RO"/>
        </w:rPr>
        <w:t>Examenul electroneuromiografic a contribuit la precizarea diagnosticului.</w:t>
      </w:r>
    </w:p>
    <w:p w14:paraId="562C9CBA" w14:textId="77777777" w:rsidR="00B90399" w:rsidRPr="001E454E" w:rsidRDefault="00B90399" w:rsidP="002024F3">
      <w:pPr>
        <w:ind w:firstLine="708"/>
        <w:jc w:val="both"/>
        <w:rPr>
          <w:b/>
          <w:sz w:val="24"/>
          <w:szCs w:val="24"/>
          <w:lang w:val="ro-RO"/>
        </w:rPr>
      </w:pPr>
      <w:r w:rsidRPr="001E454E">
        <w:rPr>
          <w:b/>
          <w:sz w:val="24"/>
          <w:szCs w:val="24"/>
          <w:lang w:val="ro-RO"/>
        </w:rPr>
        <w:t>Indicaţi:</w:t>
      </w:r>
    </w:p>
    <w:p w14:paraId="088563C4" w14:textId="071CF598" w:rsidR="00B90399" w:rsidRPr="001E454E" w:rsidRDefault="00B90399" w:rsidP="002024F3">
      <w:pPr>
        <w:jc w:val="both"/>
        <w:rPr>
          <w:sz w:val="24"/>
          <w:szCs w:val="24"/>
          <w:lang w:val="ro-RO"/>
        </w:rPr>
      </w:pPr>
      <w:r w:rsidRPr="001E454E">
        <w:rPr>
          <w:sz w:val="24"/>
          <w:szCs w:val="24"/>
          <w:lang w:val="ro-RO"/>
        </w:rPr>
        <w:tab/>
      </w:r>
      <w:r w:rsidRPr="001E454E">
        <w:rPr>
          <w:b/>
          <w:sz w:val="24"/>
          <w:szCs w:val="24"/>
          <w:lang w:val="ro-RO"/>
        </w:rPr>
        <w:t>A.</w:t>
      </w:r>
      <w:r w:rsidR="00100F5C" w:rsidRPr="001E454E">
        <w:rPr>
          <w:sz w:val="24"/>
          <w:szCs w:val="24"/>
          <w:lang w:val="ro-RO"/>
        </w:rPr>
        <w:t xml:space="preserve"> Varianta şi tipul</w:t>
      </w:r>
      <w:r w:rsidRPr="001E454E">
        <w:rPr>
          <w:sz w:val="24"/>
          <w:szCs w:val="24"/>
          <w:lang w:val="ro-RO"/>
        </w:rPr>
        <w:t xml:space="preserve"> de dereglare a sensibilităţii la pacient.</w:t>
      </w:r>
    </w:p>
    <w:p w14:paraId="005101AA" w14:textId="0B55DB09" w:rsidR="00B90399" w:rsidRPr="001E454E" w:rsidRDefault="00B90399" w:rsidP="002024F3">
      <w:pPr>
        <w:ind w:left="708"/>
        <w:jc w:val="both"/>
        <w:rPr>
          <w:sz w:val="24"/>
          <w:szCs w:val="24"/>
          <w:lang w:val="ro-RO"/>
        </w:rPr>
      </w:pPr>
      <w:r w:rsidRPr="001E454E">
        <w:rPr>
          <w:b/>
          <w:sz w:val="24"/>
          <w:szCs w:val="24"/>
          <w:lang w:val="ro-RO"/>
        </w:rPr>
        <w:t>B.</w:t>
      </w:r>
      <w:r w:rsidRPr="001E454E">
        <w:rPr>
          <w:sz w:val="24"/>
          <w:szCs w:val="24"/>
          <w:lang w:val="ro-RO"/>
        </w:rPr>
        <w:t xml:space="preserve"> Manevra clinic</w:t>
      </w:r>
      <w:r w:rsidR="00100F5C" w:rsidRPr="001E454E">
        <w:rPr>
          <w:sz w:val="24"/>
          <w:szCs w:val="24"/>
          <w:lang w:val="ro-RO"/>
        </w:rPr>
        <w:t>ă de examinare a sensibilităţii</w:t>
      </w:r>
      <w:r w:rsidRPr="001E454E">
        <w:rPr>
          <w:sz w:val="24"/>
          <w:szCs w:val="24"/>
          <w:lang w:val="ro-RO"/>
        </w:rPr>
        <w:t xml:space="preserve"> care permite depistarea „ciorapilor” şi „mănuşilor”.</w:t>
      </w:r>
    </w:p>
    <w:p w14:paraId="3EB997B9" w14:textId="77777777" w:rsidR="00B90399" w:rsidRPr="001E454E" w:rsidRDefault="00B90399" w:rsidP="002024F3">
      <w:pPr>
        <w:ind w:left="708"/>
        <w:jc w:val="both"/>
        <w:rPr>
          <w:sz w:val="24"/>
          <w:szCs w:val="24"/>
          <w:lang w:val="ro-RO"/>
        </w:rPr>
      </w:pPr>
      <w:r w:rsidRPr="001E454E">
        <w:rPr>
          <w:b/>
          <w:sz w:val="24"/>
          <w:szCs w:val="24"/>
          <w:lang w:val="ro-RO"/>
        </w:rPr>
        <w:t xml:space="preserve">C. </w:t>
      </w:r>
      <w:r w:rsidRPr="001E454E">
        <w:rPr>
          <w:sz w:val="24"/>
          <w:szCs w:val="24"/>
          <w:lang w:val="ro-RO"/>
        </w:rPr>
        <w:t>Substratul anatomic lezat care a condiţionat dereglările de sensibilitate prezente la pacient.</w:t>
      </w:r>
    </w:p>
    <w:p w14:paraId="70FE5A30" w14:textId="77777777" w:rsidR="00B90399" w:rsidRPr="001E454E" w:rsidRDefault="00B90399" w:rsidP="002024F3">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68D6E4B0" w14:textId="4D66F96F" w:rsidR="00B90399" w:rsidRPr="001E454E" w:rsidRDefault="00B90399" w:rsidP="002024F3">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100F5C" w:rsidRPr="001E454E">
        <w:rPr>
          <w:sz w:val="24"/>
          <w:szCs w:val="24"/>
          <w:lang w:val="ro-RO"/>
        </w:rPr>
        <w:t>trebuie</w:t>
      </w:r>
      <w:r w:rsidRPr="001E454E">
        <w:rPr>
          <w:sz w:val="24"/>
          <w:szCs w:val="24"/>
          <w:lang w:val="ro-RO"/>
        </w:rPr>
        <w:t xml:space="preserve"> făcut diagnosticul diferenţial.</w:t>
      </w:r>
    </w:p>
    <w:p w14:paraId="17101A84" w14:textId="77777777" w:rsidR="00B90399" w:rsidRPr="001E454E" w:rsidRDefault="00B90399" w:rsidP="002024F3">
      <w:pPr>
        <w:ind w:firstLine="708"/>
        <w:jc w:val="both"/>
        <w:rPr>
          <w:sz w:val="24"/>
          <w:szCs w:val="24"/>
          <w:lang w:val="ro-RO"/>
        </w:rPr>
      </w:pPr>
    </w:p>
    <w:p w14:paraId="5FD606FA" w14:textId="2892F3FE" w:rsidR="00B90399" w:rsidRPr="001E454E" w:rsidRDefault="00100F5C" w:rsidP="002024F3">
      <w:pPr>
        <w:jc w:val="both"/>
        <w:rPr>
          <w:b/>
          <w:sz w:val="24"/>
          <w:szCs w:val="24"/>
          <w:lang w:val="ro-RO"/>
        </w:rPr>
      </w:pPr>
      <w:r w:rsidRPr="001E454E">
        <w:rPr>
          <w:b/>
          <w:sz w:val="24"/>
          <w:szCs w:val="24"/>
          <w:lang w:val="ro-RO"/>
        </w:rPr>
        <w:t>Cazul nr. 2</w:t>
      </w:r>
    </w:p>
    <w:p w14:paraId="30D69A89" w14:textId="2A0CF71B" w:rsidR="00B90399" w:rsidRPr="001E454E" w:rsidRDefault="00B90399" w:rsidP="002024F3">
      <w:pPr>
        <w:ind w:firstLine="708"/>
        <w:jc w:val="both"/>
        <w:rPr>
          <w:sz w:val="24"/>
          <w:szCs w:val="24"/>
          <w:lang w:val="ro-RO"/>
        </w:rPr>
      </w:pPr>
      <w:r w:rsidRPr="001E454E">
        <w:rPr>
          <w:sz w:val="24"/>
          <w:szCs w:val="24"/>
          <w:lang w:val="ro-RO"/>
        </w:rPr>
        <w:t>La o fetiţă de 9 ani</w:t>
      </w:r>
      <w:r w:rsidR="00100F5C" w:rsidRPr="001E454E">
        <w:rPr>
          <w:sz w:val="24"/>
          <w:szCs w:val="24"/>
          <w:lang w:val="ro-RO"/>
        </w:rPr>
        <w:t>,</w:t>
      </w:r>
      <w:r w:rsidRPr="001E454E">
        <w:rPr>
          <w:sz w:val="24"/>
          <w:szCs w:val="24"/>
          <w:lang w:val="ro-RO"/>
        </w:rPr>
        <w:t xml:space="preserve"> în stare de sănătate deplină</w:t>
      </w:r>
      <w:r w:rsidR="00100F5C" w:rsidRPr="001E454E">
        <w:rPr>
          <w:sz w:val="24"/>
          <w:szCs w:val="24"/>
          <w:lang w:val="ro-RO"/>
        </w:rPr>
        <w:t>,</w:t>
      </w:r>
      <w:r w:rsidRPr="001E454E">
        <w:rPr>
          <w:sz w:val="24"/>
          <w:szCs w:val="24"/>
          <w:lang w:val="ro-RO"/>
        </w:rPr>
        <w:t xml:space="preserve"> s-au instalat diareea, vomismentele şi hipertermia. Starea pacientei a fost diagnosticată ca „gastroenterită virală”. Tratamentul era supravegheat de către medicul de familie. Peste 4 zile copilul a devenit somnolent, </w:t>
      </w:r>
      <w:r w:rsidR="00100F5C" w:rsidRPr="001E454E">
        <w:rPr>
          <w:sz w:val="24"/>
          <w:szCs w:val="24"/>
          <w:lang w:val="ro-RO"/>
        </w:rPr>
        <w:t>fiind</w:t>
      </w:r>
      <w:r w:rsidRPr="001E454E">
        <w:rPr>
          <w:sz w:val="24"/>
          <w:szCs w:val="24"/>
          <w:lang w:val="ro-RO"/>
        </w:rPr>
        <w:t xml:space="preserve"> constatată o paralizie flască a mâinii şi </w:t>
      </w:r>
      <w:r w:rsidR="00100F5C" w:rsidRPr="001E454E">
        <w:rPr>
          <w:sz w:val="24"/>
          <w:szCs w:val="24"/>
          <w:lang w:val="ro-RO"/>
        </w:rPr>
        <w:t xml:space="preserve">a </w:t>
      </w:r>
      <w:r w:rsidRPr="001E454E">
        <w:rPr>
          <w:sz w:val="24"/>
          <w:szCs w:val="24"/>
          <w:lang w:val="ro-RO"/>
        </w:rPr>
        <w:t>piciorului pe dreapta.</w:t>
      </w:r>
    </w:p>
    <w:p w14:paraId="33F33AF5" w14:textId="778716ED" w:rsidR="00B90399" w:rsidRPr="001E454E" w:rsidRDefault="00B90399" w:rsidP="002024F3">
      <w:pPr>
        <w:ind w:firstLine="708"/>
        <w:jc w:val="both"/>
        <w:rPr>
          <w:sz w:val="24"/>
          <w:szCs w:val="24"/>
          <w:lang w:val="ro-RO"/>
        </w:rPr>
      </w:pPr>
      <w:r w:rsidRPr="001E454E">
        <w:rPr>
          <w:sz w:val="24"/>
          <w:szCs w:val="24"/>
          <w:lang w:val="ro-RO"/>
        </w:rPr>
        <w:t>Numărul de elemente celulare în lichidul cefalorahidian depăşea 810/3, presiunea 280 mm ai coloanei H</w:t>
      </w:r>
      <w:r w:rsidRPr="001E454E">
        <w:rPr>
          <w:sz w:val="24"/>
          <w:szCs w:val="24"/>
          <w:vertAlign w:val="subscript"/>
          <w:lang w:val="ro-RO"/>
        </w:rPr>
        <w:t>2</w:t>
      </w:r>
      <w:r w:rsidRPr="001E454E">
        <w:rPr>
          <w:sz w:val="24"/>
          <w:szCs w:val="24"/>
          <w:lang w:val="ro-RO"/>
        </w:rPr>
        <w:t>O. Neurologul consultant a constatat abolirea tuturor reflexelor osteotendinoase.</w:t>
      </w:r>
    </w:p>
    <w:p w14:paraId="1529A3E5" w14:textId="77777777" w:rsidR="00B90399" w:rsidRPr="001E454E" w:rsidRDefault="00B90399" w:rsidP="002024F3">
      <w:pPr>
        <w:ind w:firstLine="708"/>
        <w:jc w:val="both"/>
        <w:rPr>
          <w:sz w:val="24"/>
          <w:szCs w:val="24"/>
          <w:lang w:val="ro-RO"/>
        </w:rPr>
      </w:pPr>
      <w:r w:rsidRPr="001E454E">
        <w:rPr>
          <w:sz w:val="24"/>
          <w:szCs w:val="24"/>
          <w:lang w:val="ro-RO"/>
        </w:rPr>
        <w:t>Examenul electromiografic cu ac-electrod a contribuit la stabilirea diagnosticului.</w:t>
      </w:r>
    </w:p>
    <w:p w14:paraId="79814854" w14:textId="77777777" w:rsidR="00B90399" w:rsidRPr="001E454E" w:rsidRDefault="00B90399" w:rsidP="002024F3">
      <w:pPr>
        <w:ind w:firstLine="708"/>
        <w:jc w:val="both"/>
        <w:rPr>
          <w:b/>
          <w:sz w:val="24"/>
          <w:szCs w:val="24"/>
          <w:lang w:val="ro-RO"/>
        </w:rPr>
      </w:pPr>
      <w:r w:rsidRPr="001E454E">
        <w:rPr>
          <w:b/>
          <w:sz w:val="24"/>
          <w:szCs w:val="24"/>
          <w:lang w:val="ro-RO"/>
        </w:rPr>
        <w:t>Indicaţi:</w:t>
      </w:r>
    </w:p>
    <w:p w14:paraId="6FC0AAEF" w14:textId="77777777" w:rsidR="00B90399" w:rsidRPr="001E454E" w:rsidRDefault="00B90399" w:rsidP="002024F3">
      <w:pPr>
        <w:jc w:val="both"/>
        <w:rPr>
          <w:sz w:val="24"/>
          <w:szCs w:val="24"/>
          <w:lang w:val="ro-RO"/>
        </w:rPr>
      </w:pPr>
      <w:r w:rsidRPr="001E454E">
        <w:rPr>
          <w:sz w:val="24"/>
          <w:szCs w:val="24"/>
          <w:lang w:val="ro-RO"/>
        </w:rPr>
        <w:tab/>
      </w:r>
      <w:r w:rsidRPr="001E454E">
        <w:rPr>
          <w:b/>
          <w:sz w:val="24"/>
          <w:szCs w:val="24"/>
          <w:lang w:val="ro-RO"/>
        </w:rPr>
        <w:t>A.</w:t>
      </w:r>
      <w:r w:rsidRPr="001E454E">
        <w:rPr>
          <w:sz w:val="24"/>
          <w:szCs w:val="24"/>
          <w:lang w:val="ro-RO"/>
        </w:rPr>
        <w:t xml:space="preserve"> Semnele clinice ale unei pareze de tip flasc.</w:t>
      </w:r>
    </w:p>
    <w:p w14:paraId="4D6A8CBB" w14:textId="0056533B" w:rsidR="00B90399" w:rsidRPr="001E454E" w:rsidRDefault="00B90399" w:rsidP="002024F3">
      <w:pPr>
        <w:ind w:left="708"/>
        <w:jc w:val="both"/>
        <w:rPr>
          <w:sz w:val="24"/>
          <w:szCs w:val="24"/>
          <w:lang w:val="ro-RO"/>
        </w:rPr>
      </w:pPr>
      <w:r w:rsidRPr="001E454E">
        <w:rPr>
          <w:b/>
          <w:sz w:val="24"/>
          <w:szCs w:val="24"/>
          <w:lang w:val="ro-RO"/>
        </w:rPr>
        <w:t>B.</w:t>
      </w:r>
      <w:r w:rsidR="00100F5C" w:rsidRPr="001E454E">
        <w:rPr>
          <w:sz w:val="24"/>
          <w:szCs w:val="24"/>
          <w:lang w:val="ro-RO"/>
        </w:rPr>
        <w:t xml:space="preserve"> Datele anamnestice importante</w:t>
      </w:r>
      <w:r w:rsidRPr="001E454E">
        <w:rPr>
          <w:sz w:val="24"/>
          <w:szCs w:val="24"/>
          <w:lang w:val="ro-RO"/>
        </w:rPr>
        <w:t xml:space="preserve"> care lipsesc în relatarea cazului.</w:t>
      </w:r>
    </w:p>
    <w:p w14:paraId="0BA5D028" w14:textId="77777777" w:rsidR="00B90399" w:rsidRPr="001E454E" w:rsidRDefault="00B90399" w:rsidP="002024F3">
      <w:pPr>
        <w:ind w:left="708"/>
        <w:jc w:val="both"/>
        <w:rPr>
          <w:sz w:val="24"/>
          <w:szCs w:val="24"/>
          <w:lang w:val="ro-RO"/>
        </w:rPr>
      </w:pPr>
      <w:r w:rsidRPr="001E454E">
        <w:rPr>
          <w:b/>
          <w:sz w:val="24"/>
          <w:szCs w:val="24"/>
          <w:lang w:val="ro-RO"/>
        </w:rPr>
        <w:lastRenderedPageBreak/>
        <w:t xml:space="preserve">C. </w:t>
      </w:r>
      <w:r w:rsidRPr="001E454E">
        <w:rPr>
          <w:sz w:val="24"/>
          <w:szCs w:val="24"/>
          <w:lang w:val="ro-RO"/>
        </w:rPr>
        <w:t>Substratul anatomic lezat care a condiţionat manifestările neurologice prezente la pacient.</w:t>
      </w:r>
    </w:p>
    <w:p w14:paraId="732F496C" w14:textId="77777777" w:rsidR="00B90399" w:rsidRPr="001E454E" w:rsidRDefault="00B90399" w:rsidP="002024F3">
      <w:pPr>
        <w:ind w:left="708"/>
        <w:jc w:val="both"/>
        <w:rPr>
          <w:sz w:val="24"/>
          <w:szCs w:val="24"/>
          <w:lang w:val="ro-RO"/>
        </w:rPr>
      </w:pPr>
      <w:r w:rsidRPr="001E454E">
        <w:rPr>
          <w:b/>
          <w:sz w:val="24"/>
          <w:szCs w:val="24"/>
          <w:lang w:val="ro-RO"/>
        </w:rPr>
        <w:t>D.</w:t>
      </w:r>
      <w:r w:rsidRPr="001E454E">
        <w:rPr>
          <w:sz w:val="24"/>
          <w:szCs w:val="24"/>
          <w:lang w:val="ro-RO"/>
        </w:rPr>
        <w:t xml:space="preserve"> Denumirea maladiei.</w:t>
      </w:r>
    </w:p>
    <w:p w14:paraId="7820AB98" w14:textId="57A08F88" w:rsidR="00B90399" w:rsidRPr="001E454E" w:rsidRDefault="00B90399" w:rsidP="002024F3">
      <w:pPr>
        <w:ind w:left="708"/>
        <w:jc w:val="both"/>
        <w:rPr>
          <w:sz w:val="24"/>
          <w:szCs w:val="24"/>
          <w:lang w:val="ro-RO"/>
        </w:rPr>
      </w:pPr>
      <w:r w:rsidRPr="001E454E">
        <w:rPr>
          <w:b/>
          <w:sz w:val="24"/>
          <w:szCs w:val="24"/>
          <w:lang w:val="ro-RO"/>
        </w:rPr>
        <w:t>E.</w:t>
      </w:r>
      <w:r w:rsidR="00100F5C" w:rsidRPr="001E454E">
        <w:rPr>
          <w:sz w:val="24"/>
          <w:szCs w:val="24"/>
          <w:lang w:val="ro-RO"/>
        </w:rPr>
        <w:t xml:space="preserve"> S</w:t>
      </w:r>
      <w:r w:rsidRPr="001E454E">
        <w:rPr>
          <w:sz w:val="24"/>
          <w:szCs w:val="24"/>
          <w:lang w:val="ro-RO"/>
        </w:rPr>
        <w:t>emne</w:t>
      </w:r>
      <w:r w:rsidR="00100F5C" w:rsidRPr="001E454E">
        <w:rPr>
          <w:sz w:val="24"/>
          <w:szCs w:val="24"/>
          <w:lang w:val="ro-RO"/>
        </w:rPr>
        <w:t>le</w:t>
      </w:r>
      <w:r w:rsidRPr="001E454E">
        <w:rPr>
          <w:sz w:val="24"/>
          <w:szCs w:val="24"/>
          <w:lang w:val="ro-RO"/>
        </w:rPr>
        <w:t xml:space="preserve"> posibile în cadrul examenului electromiografic cu ac-electrod</w:t>
      </w:r>
      <w:r w:rsidR="00100F5C" w:rsidRPr="001E454E">
        <w:rPr>
          <w:sz w:val="24"/>
          <w:szCs w:val="24"/>
          <w:lang w:val="ro-RO"/>
        </w:rPr>
        <w:t xml:space="preserve"> care</w:t>
      </w:r>
      <w:r w:rsidRPr="001E454E">
        <w:rPr>
          <w:sz w:val="24"/>
          <w:szCs w:val="24"/>
          <w:lang w:val="ro-RO"/>
        </w:rPr>
        <w:t xml:space="preserve"> ar fi putut contribui la stabilirea diagnosticului.</w:t>
      </w:r>
    </w:p>
    <w:p w14:paraId="1863CDB3" w14:textId="38975EC5" w:rsidR="00B90399" w:rsidRPr="001E454E" w:rsidRDefault="00B90399" w:rsidP="002024F3">
      <w:pPr>
        <w:ind w:firstLine="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100F5C" w:rsidRPr="001E454E">
        <w:rPr>
          <w:sz w:val="24"/>
          <w:szCs w:val="24"/>
          <w:lang w:val="ro-RO"/>
        </w:rPr>
        <w:t>trebuie</w:t>
      </w:r>
      <w:r w:rsidRPr="001E454E">
        <w:rPr>
          <w:sz w:val="24"/>
          <w:szCs w:val="24"/>
          <w:lang w:val="ro-RO"/>
        </w:rPr>
        <w:t xml:space="preserve"> făcut diagnosticul diferenţial.</w:t>
      </w:r>
    </w:p>
    <w:p w14:paraId="47D6F9A9" w14:textId="77777777" w:rsidR="00817C7F" w:rsidRPr="001E454E" w:rsidRDefault="00817C7F" w:rsidP="002024F3">
      <w:pPr>
        <w:ind w:firstLine="708"/>
        <w:jc w:val="both"/>
        <w:rPr>
          <w:sz w:val="24"/>
          <w:szCs w:val="24"/>
          <w:lang w:val="ro-RO"/>
        </w:rPr>
      </w:pPr>
    </w:p>
    <w:p w14:paraId="1D3493A0" w14:textId="4BFF9947" w:rsidR="004B4806" w:rsidRPr="001E454E" w:rsidRDefault="00100F5C" w:rsidP="002024F3">
      <w:pPr>
        <w:jc w:val="both"/>
        <w:rPr>
          <w:b/>
          <w:sz w:val="24"/>
          <w:szCs w:val="24"/>
          <w:lang w:val="ro-RO"/>
        </w:rPr>
      </w:pPr>
      <w:r w:rsidRPr="001E454E">
        <w:rPr>
          <w:b/>
          <w:sz w:val="24"/>
          <w:szCs w:val="24"/>
          <w:lang w:val="ro-RO"/>
        </w:rPr>
        <w:t>Cazul n</w:t>
      </w:r>
      <w:r w:rsidR="004B4806" w:rsidRPr="001E454E">
        <w:rPr>
          <w:b/>
          <w:sz w:val="24"/>
          <w:szCs w:val="24"/>
          <w:lang w:val="ro-RO"/>
        </w:rPr>
        <w:t xml:space="preserve">r. </w:t>
      </w:r>
      <w:r w:rsidR="00817C7F" w:rsidRPr="001E454E">
        <w:rPr>
          <w:b/>
          <w:sz w:val="24"/>
          <w:szCs w:val="24"/>
          <w:lang w:val="ro-RO"/>
        </w:rPr>
        <w:t>3</w:t>
      </w:r>
      <w:r w:rsidR="004B4806" w:rsidRPr="001E454E">
        <w:rPr>
          <w:b/>
          <w:sz w:val="24"/>
          <w:szCs w:val="24"/>
          <w:lang w:val="ro-RO"/>
        </w:rPr>
        <w:t>.</w:t>
      </w:r>
    </w:p>
    <w:p w14:paraId="051022B1" w14:textId="4A4592AF" w:rsidR="004B4806" w:rsidRPr="001E454E" w:rsidRDefault="004B4806" w:rsidP="002024F3">
      <w:pPr>
        <w:ind w:firstLine="708"/>
        <w:jc w:val="both"/>
        <w:rPr>
          <w:sz w:val="24"/>
          <w:szCs w:val="24"/>
          <w:lang w:val="ro-RO"/>
        </w:rPr>
      </w:pPr>
      <w:r w:rsidRPr="001E454E">
        <w:rPr>
          <w:sz w:val="24"/>
          <w:szCs w:val="24"/>
          <w:lang w:val="ro-RO"/>
        </w:rPr>
        <w:t xml:space="preserve">Bolnava V., în vârstă de 26 de ani, pedagog, a suportat recent „o răceală”. Peste 2 săptămâni a început să </w:t>
      </w:r>
      <w:r w:rsidR="00100F5C" w:rsidRPr="001E454E">
        <w:rPr>
          <w:sz w:val="24"/>
          <w:szCs w:val="24"/>
          <w:lang w:val="ro-RO"/>
        </w:rPr>
        <w:t>simtă</w:t>
      </w:r>
      <w:r w:rsidRPr="001E454E">
        <w:rPr>
          <w:sz w:val="24"/>
          <w:szCs w:val="24"/>
          <w:lang w:val="ro-RO"/>
        </w:rPr>
        <w:t xml:space="preserve"> slăbiciune în picioare, apoi şi în mâini. </w:t>
      </w:r>
      <w:r w:rsidR="00100F5C" w:rsidRPr="001E454E">
        <w:rPr>
          <w:sz w:val="24"/>
          <w:szCs w:val="24"/>
          <w:lang w:val="ro-RO"/>
        </w:rPr>
        <w:t xml:space="preserve">Întrucât starea se agrava, </w:t>
      </w:r>
      <w:r w:rsidRPr="001E454E">
        <w:rPr>
          <w:sz w:val="24"/>
          <w:szCs w:val="24"/>
          <w:lang w:val="ro-RO"/>
        </w:rPr>
        <w:t>pacienta a fost trimisă la neurolog.</w:t>
      </w:r>
    </w:p>
    <w:p w14:paraId="570F914E" w14:textId="12A57D6F" w:rsidR="004B4806" w:rsidRPr="001E454E" w:rsidRDefault="004B4806" w:rsidP="002024F3">
      <w:pPr>
        <w:ind w:firstLine="708"/>
        <w:jc w:val="both"/>
        <w:rPr>
          <w:sz w:val="24"/>
          <w:szCs w:val="24"/>
          <w:lang w:val="ro-RO"/>
        </w:rPr>
      </w:pPr>
      <w:r w:rsidRPr="001E454E">
        <w:rPr>
          <w:sz w:val="24"/>
          <w:szCs w:val="24"/>
          <w:lang w:val="ro-RO"/>
        </w:rPr>
        <w:t xml:space="preserve">Examenul somatic nu a depistat modificări patologice. Examenul neurologic: nervii cranieni fără dereglări de funcţie. Tetrapareză cu hipotrofie a muşchilor distali ai mâinilor şi </w:t>
      </w:r>
      <w:r w:rsidR="00100F5C" w:rsidRPr="001E454E">
        <w:rPr>
          <w:sz w:val="24"/>
          <w:szCs w:val="24"/>
          <w:lang w:val="ro-RO"/>
        </w:rPr>
        <w:t xml:space="preserve">ai </w:t>
      </w:r>
      <w:r w:rsidRPr="001E454E">
        <w:rPr>
          <w:sz w:val="24"/>
          <w:szCs w:val="24"/>
          <w:lang w:val="ro-RO"/>
        </w:rPr>
        <w:t>picioarelor. Areflexie. Hipoalgezie</w:t>
      </w:r>
      <w:r w:rsidR="00100F5C" w:rsidRPr="001E454E">
        <w:rPr>
          <w:sz w:val="24"/>
          <w:szCs w:val="24"/>
          <w:lang w:val="ro-RO"/>
        </w:rPr>
        <w:t xml:space="preserve"> de tip „mănuşi” şi „ciorapi”. S</w:t>
      </w:r>
      <w:r w:rsidRPr="001E454E">
        <w:rPr>
          <w:sz w:val="24"/>
          <w:szCs w:val="24"/>
          <w:lang w:val="ro-RO"/>
        </w:rPr>
        <w:t>emnele de elongaţie</w:t>
      </w:r>
      <w:r w:rsidR="00100F5C" w:rsidRPr="001E454E">
        <w:rPr>
          <w:sz w:val="24"/>
          <w:szCs w:val="24"/>
          <w:lang w:val="ro-RO"/>
        </w:rPr>
        <w:t xml:space="preserve"> pozitive</w:t>
      </w:r>
      <w:r w:rsidRPr="001E454E">
        <w:rPr>
          <w:sz w:val="24"/>
          <w:szCs w:val="24"/>
          <w:lang w:val="ro-RO"/>
        </w:rPr>
        <w:t xml:space="preserve">. Semnele meningiene negative. </w:t>
      </w:r>
    </w:p>
    <w:p w14:paraId="0B462F3C" w14:textId="02645639" w:rsidR="004B4806" w:rsidRPr="001E454E" w:rsidRDefault="004B4806" w:rsidP="002024F3">
      <w:pPr>
        <w:ind w:firstLine="708"/>
        <w:jc w:val="both"/>
        <w:rPr>
          <w:sz w:val="24"/>
          <w:szCs w:val="24"/>
          <w:lang w:val="ro-RO"/>
        </w:rPr>
      </w:pPr>
      <w:r w:rsidRPr="001E454E">
        <w:rPr>
          <w:sz w:val="24"/>
          <w:szCs w:val="24"/>
          <w:lang w:val="ro-RO"/>
        </w:rPr>
        <w:t>Analiza lichidului cefalorahidian</w:t>
      </w:r>
      <w:r w:rsidR="00100F5C" w:rsidRPr="001E454E">
        <w:rPr>
          <w:sz w:val="24"/>
          <w:szCs w:val="24"/>
          <w:lang w:val="ro-RO"/>
        </w:rPr>
        <w:t>: disociaţie</w:t>
      </w:r>
      <w:r w:rsidRPr="001E454E">
        <w:rPr>
          <w:sz w:val="24"/>
          <w:szCs w:val="24"/>
          <w:lang w:val="ro-RO"/>
        </w:rPr>
        <w:t xml:space="preserve"> proteică-celulară. </w:t>
      </w:r>
    </w:p>
    <w:p w14:paraId="1E8ED8BB" w14:textId="38E2630C" w:rsidR="004B4806" w:rsidRPr="001E454E" w:rsidRDefault="004B4806" w:rsidP="002024F3">
      <w:pPr>
        <w:ind w:firstLine="708"/>
        <w:jc w:val="both"/>
        <w:rPr>
          <w:sz w:val="24"/>
          <w:szCs w:val="24"/>
          <w:lang w:val="ro-RO"/>
        </w:rPr>
      </w:pPr>
      <w:r w:rsidRPr="001E454E">
        <w:rPr>
          <w:sz w:val="24"/>
          <w:szCs w:val="24"/>
          <w:lang w:val="ro-RO"/>
        </w:rPr>
        <w:t>No</w:t>
      </w:r>
      <w:r w:rsidR="00100F5C" w:rsidRPr="001E454E">
        <w:rPr>
          <w:sz w:val="24"/>
          <w:szCs w:val="24"/>
          <w:lang w:val="ro-RO"/>
        </w:rPr>
        <w:t xml:space="preserve">aptea la bolnavă s-a instalat </w:t>
      </w:r>
      <w:r w:rsidRPr="001E454E">
        <w:rPr>
          <w:sz w:val="24"/>
          <w:szCs w:val="24"/>
          <w:lang w:val="ro-RO"/>
        </w:rPr>
        <w:t>dispnee</w:t>
      </w:r>
      <w:r w:rsidR="00100F5C" w:rsidRPr="001E454E">
        <w:rPr>
          <w:sz w:val="24"/>
          <w:szCs w:val="24"/>
          <w:lang w:val="ro-RO"/>
        </w:rPr>
        <w:t>a</w:t>
      </w:r>
      <w:r w:rsidRPr="001E454E">
        <w:rPr>
          <w:sz w:val="24"/>
          <w:szCs w:val="24"/>
          <w:lang w:val="ro-RO"/>
        </w:rPr>
        <w:t>, faţa a devenit cianotică. La inspiraţie se încordează muşchii cervicali</w:t>
      </w:r>
      <w:r w:rsidR="00100F5C" w:rsidRPr="001E454E">
        <w:rPr>
          <w:sz w:val="24"/>
          <w:szCs w:val="24"/>
          <w:lang w:val="ro-RO"/>
        </w:rPr>
        <w:t xml:space="preserve">. Excursia cutiei toracice </w:t>
      </w:r>
      <w:r w:rsidRPr="001E454E">
        <w:rPr>
          <w:sz w:val="24"/>
          <w:szCs w:val="24"/>
          <w:lang w:val="ro-RO"/>
        </w:rPr>
        <w:t xml:space="preserve">sever redusă. Frecvenţa respiraţiei 40 </w:t>
      </w:r>
      <w:r w:rsidR="00100F5C" w:rsidRPr="001E454E">
        <w:rPr>
          <w:sz w:val="24"/>
          <w:szCs w:val="24"/>
          <w:lang w:val="ro-RO"/>
        </w:rPr>
        <w:t xml:space="preserve">respirații </w:t>
      </w:r>
      <w:r w:rsidRPr="001E454E">
        <w:rPr>
          <w:sz w:val="24"/>
          <w:szCs w:val="24"/>
          <w:lang w:val="ro-RO"/>
        </w:rPr>
        <w:t>pe minut. Dereglări de fonaţie, deglutiţie nu are. Reflexul faringian viu bilateral.</w:t>
      </w:r>
    </w:p>
    <w:p w14:paraId="691D3FCB" w14:textId="77777777" w:rsidR="004B4806" w:rsidRPr="001E454E" w:rsidRDefault="004B4806" w:rsidP="002024F3">
      <w:pPr>
        <w:ind w:firstLine="708"/>
        <w:jc w:val="both"/>
        <w:rPr>
          <w:b/>
          <w:sz w:val="24"/>
          <w:szCs w:val="24"/>
          <w:lang w:val="ro-RO"/>
        </w:rPr>
      </w:pPr>
      <w:r w:rsidRPr="001E454E">
        <w:rPr>
          <w:b/>
          <w:sz w:val="24"/>
          <w:szCs w:val="24"/>
          <w:lang w:val="ro-RO"/>
        </w:rPr>
        <w:t>Indicaţi:</w:t>
      </w:r>
    </w:p>
    <w:p w14:paraId="222541FD" w14:textId="77777777" w:rsidR="004B4806" w:rsidRPr="001E454E" w:rsidRDefault="004B4806" w:rsidP="002024F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0A614853" w14:textId="77777777" w:rsidR="004B4806" w:rsidRPr="001E454E" w:rsidRDefault="004B4806" w:rsidP="002024F3">
      <w:pPr>
        <w:ind w:left="708"/>
        <w:jc w:val="both"/>
        <w:rPr>
          <w:b/>
          <w:sz w:val="24"/>
          <w:szCs w:val="24"/>
          <w:lang w:val="ro-RO"/>
        </w:rPr>
      </w:pPr>
      <w:r w:rsidRPr="001E454E">
        <w:rPr>
          <w:b/>
          <w:sz w:val="24"/>
          <w:szCs w:val="24"/>
          <w:lang w:val="ro-RO"/>
        </w:rPr>
        <w:t>B.</w:t>
      </w:r>
      <w:r w:rsidRPr="001E454E">
        <w:rPr>
          <w:sz w:val="24"/>
          <w:szCs w:val="24"/>
          <w:lang w:val="ro-RO"/>
        </w:rPr>
        <w:t xml:space="preserve"> Diagnosticul de localizare.</w:t>
      </w:r>
    </w:p>
    <w:p w14:paraId="51206195" w14:textId="6326E306" w:rsidR="004B4806" w:rsidRPr="001E454E" w:rsidRDefault="004B4806" w:rsidP="002024F3">
      <w:pPr>
        <w:ind w:left="708"/>
        <w:jc w:val="both"/>
        <w:rPr>
          <w:sz w:val="24"/>
          <w:szCs w:val="24"/>
          <w:lang w:val="ro-RO"/>
        </w:rPr>
      </w:pPr>
      <w:r w:rsidRPr="001E454E">
        <w:rPr>
          <w:b/>
          <w:sz w:val="24"/>
          <w:szCs w:val="24"/>
          <w:lang w:val="ro-RO"/>
        </w:rPr>
        <w:t>C.</w:t>
      </w:r>
      <w:r w:rsidRPr="001E454E">
        <w:rPr>
          <w:sz w:val="24"/>
          <w:szCs w:val="24"/>
          <w:lang w:val="ro-RO"/>
        </w:rPr>
        <w:t xml:space="preserve"> </w:t>
      </w:r>
      <w:r w:rsidR="00100F5C" w:rsidRPr="001E454E">
        <w:rPr>
          <w:sz w:val="24"/>
          <w:szCs w:val="24"/>
          <w:lang w:val="ro-RO"/>
        </w:rPr>
        <w:t>M</w:t>
      </w:r>
      <w:r w:rsidRPr="001E454E">
        <w:rPr>
          <w:sz w:val="24"/>
          <w:szCs w:val="24"/>
          <w:lang w:val="ro-RO"/>
        </w:rPr>
        <w:t>anifestă</w:t>
      </w:r>
      <w:r w:rsidR="00100F5C" w:rsidRPr="001E454E">
        <w:rPr>
          <w:sz w:val="24"/>
          <w:szCs w:val="24"/>
          <w:lang w:val="ro-RO"/>
        </w:rPr>
        <w:t>rile</w:t>
      </w:r>
      <w:r w:rsidRPr="001E454E">
        <w:rPr>
          <w:sz w:val="24"/>
          <w:szCs w:val="24"/>
          <w:lang w:val="ro-RO"/>
        </w:rPr>
        <w:t xml:space="preserve"> sindromul</w:t>
      </w:r>
      <w:r w:rsidR="00100F5C" w:rsidRPr="001E454E">
        <w:rPr>
          <w:sz w:val="24"/>
          <w:szCs w:val="24"/>
          <w:lang w:val="ro-RO"/>
        </w:rPr>
        <w:t>ui</w:t>
      </w:r>
      <w:r w:rsidRPr="001E454E">
        <w:rPr>
          <w:sz w:val="24"/>
          <w:szCs w:val="24"/>
          <w:lang w:val="ro-RO"/>
        </w:rPr>
        <w:t xml:space="preserve"> licvoreean de disociaţie proteică-celulară.</w:t>
      </w:r>
    </w:p>
    <w:p w14:paraId="624C6B44" w14:textId="77777777" w:rsidR="004B4806" w:rsidRPr="001E454E" w:rsidRDefault="004B4806" w:rsidP="002024F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28BBFD40" w14:textId="77777777" w:rsidR="004B4806" w:rsidRPr="001E454E" w:rsidRDefault="004B4806" w:rsidP="002024F3">
      <w:pPr>
        <w:ind w:left="708"/>
        <w:jc w:val="both"/>
        <w:rPr>
          <w:sz w:val="24"/>
          <w:szCs w:val="24"/>
          <w:lang w:val="ro-RO"/>
        </w:rPr>
      </w:pPr>
      <w:r w:rsidRPr="001E454E">
        <w:rPr>
          <w:b/>
          <w:sz w:val="24"/>
          <w:szCs w:val="24"/>
          <w:lang w:val="ro-RO"/>
        </w:rPr>
        <w:t>E.</w:t>
      </w:r>
      <w:r w:rsidRPr="001E454E">
        <w:rPr>
          <w:sz w:val="24"/>
          <w:szCs w:val="24"/>
          <w:lang w:val="ro-RO"/>
        </w:rPr>
        <w:t xml:space="preserve"> Măsurile terapeutice.</w:t>
      </w:r>
    </w:p>
    <w:p w14:paraId="4EEF4928" w14:textId="7C1451E8" w:rsidR="004B4806" w:rsidRPr="001E454E" w:rsidRDefault="004B4806" w:rsidP="002024F3">
      <w:pPr>
        <w:ind w:left="708"/>
        <w:jc w:val="both"/>
        <w:rPr>
          <w:sz w:val="24"/>
          <w:szCs w:val="24"/>
          <w:lang w:val="ro-RO"/>
        </w:rPr>
      </w:pPr>
      <w:r w:rsidRPr="001E454E">
        <w:rPr>
          <w:b/>
          <w:sz w:val="24"/>
          <w:szCs w:val="24"/>
          <w:lang w:val="ro-RO"/>
        </w:rPr>
        <w:t>F.</w:t>
      </w:r>
      <w:r w:rsidRPr="001E454E">
        <w:rPr>
          <w:sz w:val="24"/>
          <w:szCs w:val="24"/>
          <w:lang w:val="ro-RO"/>
        </w:rPr>
        <w:t xml:space="preserve"> Lista maladiilor curabile cu care </w:t>
      </w:r>
      <w:r w:rsidR="00100F5C" w:rsidRPr="001E454E">
        <w:rPr>
          <w:sz w:val="24"/>
          <w:szCs w:val="24"/>
          <w:lang w:val="ro-RO"/>
        </w:rPr>
        <w:t>trebuie</w:t>
      </w:r>
      <w:r w:rsidRPr="001E454E">
        <w:rPr>
          <w:sz w:val="24"/>
          <w:szCs w:val="24"/>
          <w:lang w:val="ro-RO"/>
        </w:rPr>
        <w:t xml:space="preserve"> făcut diagnosticul diferenţial.</w:t>
      </w:r>
    </w:p>
    <w:p w14:paraId="4CD65341" w14:textId="77777777" w:rsidR="004B4806" w:rsidRPr="001E454E" w:rsidRDefault="004B4806" w:rsidP="002024F3">
      <w:pPr>
        <w:ind w:left="708"/>
        <w:jc w:val="both"/>
        <w:rPr>
          <w:sz w:val="24"/>
          <w:szCs w:val="24"/>
          <w:lang w:val="ro-RO"/>
        </w:rPr>
      </w:pPr>
    </w:p>
    <w:p w14:paraId="5544C8A4" w14:textId="3DF7273D" w:rsidR="00BC63AA" w:rsidRPr="001E454E" w:rsidRDefault="00100F5C" w:rsidP="002024F3">
      <w:pPr>
        <w:jc w:val="both"/>
        <w:rPr>
          <w:b/>
          <w:sz w:val="24"/>
          <w:szCs w:val="24"/>
          <w:lang w:val="ro-RO"/>
        </w:rPr>
      </w:pPr>
      <w:r w:rsidRPr="001E454E">
        <w:rPr>
          <w:b/>
          <w:sz w:val="24"/>
          <w:szCs w:val="24"/>
          <w:lang w:val="ro-RO"/>
        </w:rPr>
        <w:t>Cazul nr. 4</w:t>
      </w:r>
    </w:p>
    <w:p w14:paraId="4AD22839" w14:textId="1CD2CFF2" w:rsidR="00BC63AA" w:rsidRPr="001E454E" w:rsidRDefault="00BC63AA" w:rsidP="002024F3">
      <w:pPr>
        <w:ind w:right="480" w:firstLine="708"/>
        <w:jc w:val="both"/>
        <w:rPr>
          <w:sz w:val="24"/>
          <w:szCs w:val="24"/>
          <w:lang w:val="ro-RO"/>
        </w:rPr>
      </w:pPr>
      <w:r w:rsidRPr="001E454E">
        <w:rPr>
          <w:sz w:val="24"/>
          <w:szCs w:val="24"/>
          <w:lang w:val="ro-RO"/>
        </w:rPr>
        <w:t>Un muncitor</w:t>
      </w:r>
      <w:r w:rsidR="00100F5C" w:rsidRPr="001E454E">
        <w:rPr>
          <w:sz w:val="24"/>
          <w:szCs w:val="24"/>
          <w:lang w:val="ro-RO"/>
        </w:rPr>
        <w:t xml:space="preserve">, în vârstă de 33 de ani, </w:t>
      </w:r>
      <w:r w:rsidRPr="001E454E">
        <w:rPr>
          <w:sz w:val="24"/>
          <w:szCs w:val="24"/>
          <w:lang w:val="ro-RO"/>
        </w:rPr>
        <w:t>în momentul ridicării unui obiect greu a simţit o durere acută în regiunea lombară a coloanei vertebrale</w:t>
      </w:r>
      <w:r w:rsidR="00100F5C" w:rsidRPr="001E454E">
        <w:rPr>
          <w:sz w:val="24"/>
          <w:szCs w:val="24"/>
          <w:lang w:val="ro-RO"/>
        </w:rPr>
        <w:t>,</w:t>
      </w:r>
      <w:r w:rsidRPr="001E454E">
        <w:rPr>
          <w:sz w:val="24"/>
          <w:szCs w:val="24"/>
          <w:lang w:val="ro-RO"/>
        </w:rPr>
        <w:t xml:space="preserve"> cu iradiere pe suprafaţa posterioară a coapsei stângi.</w:t>
      </w:r>
    </w:p>
    <w:p w14:paraId="7B5DFB14" w14:textId="7BCD9404" w:rsidR="00BC63AA" w:rsidRPr="001E454E" w:rsidRDefault="00BC63AA" w:rsidP="002024F3">
      <w:pPr>
        <w:ind w:right="480" w:firstLine="708"/>
        <w:jc w:val="both"/>
        <w:rPr>
          <w:sz w:val="24"/>
          <w:szCs w:val="24"/>
          <w:lang w:val="ro-RO"/>
        </w:rPr>
      </w:pPr>
      <w:r w:rsidRPr="001E454E">
        <w:rPr>
          <w:sz w:val="24"/>
          <w:szCs w:val="24"/>
          <w:lang w:val="ro-RO"/>
        </w:rPr>
        <w:t>Examenul neurologic: scolioză lombară spre dreapta, reducerea flexiei dorsale a halucelui stâng</w:t>
      </w:r>
      <w:r w:rsidR="00100F5C" w:rsidRPr="001E454E">
        <w:rPr>
          <w:sz w:val="24"/>
          <w:szCs w:val="24"/>
          <w:lang w:val="ro-RO"/>
        </w:rPr>
        <w:t>;</w:t>
      </w:r>
      <w:r w:rsidRPr="001E454E">
        <w:rPr>
          <w:sz w:val="24"/>
          <w:szCs w:val="24"/>
          <w:lang w:val="ro-RO"/>
        </w:rPr>
        <w:t xml:space="preserve"> reducerea reflexului achilian pe stânga</w:t>
      </w:r>
      <w:r w:rsidR="00100F5C" w:rsidRPr="001E454E">
        <w:rPr>
          <w:sz w:val="24"/>
          <w:szCs w:val="24"/>
          <w:lang w:val="ro-RO"/>
        </w:rPr>
        <w:t>;</w:t>
      </w:r>
      <w:r w:rsidRPr="001E454E">
        <w:rPr>
          <w:sz w:val="24"/>
          <w:szCs w:val="24"/>
          <w:lang w:val="ro-RO"/>
        </w:rPr>
        <w:t xml:space="preserve"> hipoestezia algică pe suprafaţa externă a piciorului stâng, inclusiv talonul piciorului şi suprafaţa dorsală a halucelui</w:t>
      </w:r>
      <w:r w:rsidR="00100F5C" w:rsidRPr="001E454E">
        <w:rPr>
          <w:sz w:val="24"/>
          <w:szCs w:val="24"/>
          <w:lang w:val="ro-RO"/>
        </w:rPr>
        <w:t>;</w:t>
      </w:r>
      <w:r w:rsidRPr="001E454E">
        <w:rPr>
          <w:sz w:val="24"/>
          <w:szCs w:val="24"/>
          <w:lang w:val="ro-RO"/>
        </w:rPr>
        <w:t xml:space="preserve"> semnul Lasségue pozitiv la 60</w:t>
      </w:r>
      <w:r w:rsidRPr="001E454E">
        <w:rPr>
          <w:sz w:val="24"/>
          <w:szCs w:val="24"/>
          <w:vertAlign w:val="superscript"/>
          <w:lang w:val="ro-RO"/>
        </w:rPr>
        <w:t>0</w:t>
      </w:r>
      <w:r w:rsidR="00100F5C" w:rsidRPr="001E454E">
        <w:rPr>
          <w:sz w:val="24"/>
          <w:szCs w:val="24"/>
          <w:lang w:val="ro-RO"/>
        </w:rPr>
        <w:t>;</w:t>
      </w:r>
      <w:r w:rsidRPr="001E454E">
        <w:rPr>
          <w:sz w:val="24"/>
          <w:szCs w:val="24"/>
          <w:lang w:val="ro-RO"/>
        </w:rPr>
        <w:t xml:space="preserve"> dureri violente la încercarea de a mişca trunchiul corpului înainte şi spre dreapta, la percuţia apofizei posterioare a vertebrei lombare V. </w:t>
      </w:r>
    </w:p>
    <w:p w14:paraId="5F762F71" w14:textId="2C9D4C8A" w:rsidR="00BC63AA" w:rsidRPr="001E454E" w:rsidRDefault="00BC63AA" w:rsidP="002024F3">
      <w:pPr>
        <w:ind w:right="480" w:firstLine="708"/>
        <w:jc w:val="both"/>
        <w:rPr>
          <w:sz w:val="24"/>
          <w:szCs w:val="24"/>
          <w:lang w:val="ro-RO"/>
        </w:rPr>
      </w:pPr>
      <w:r w:rsidRPr="001E454E">
        <w:rPr>
          <w:sz w:val="24"/>
          <w:szCs w:val="24"/>
          <w:lang w:val="ro-RO"/>
        </w:rPr>
        <w:t>Examenul prin rezon</w:t>
      </w:r>
      <w:r w:rsidR="0023703B" w:rsidRPr="001E454E">
        <w:rPr>
          <w:sz w:val="24"/>
          <w:szCs w:val="24"/>
          <w:lang w:val="ro-RO"/>
        </w:rPr>
        <w:t>anţă magnetică a coloanei lombo</w:t>
      </w:r>
      <w:r w:rsidRPr="001E454E">
        <w:rPr>
          <w:sz w:val="24"/>
          <w:szCs w:val="24"/>
          <w:lang w:val="ro-RO"/>
        </w:rPr>
        <w:t xml:space="preserve">sacrate efectuat în regim de urgenţă a confirmat diagnosticul. </w:t>
      </w:r>
    </w:p>
    <w:p w14:paraId="5406E195" w14:textId="77777777" w:rsidR="00BC63AA" w:rsidRPr="001E454E" w:rsidRDefault="00BC63AA" w:rsidP="002024F3">
      <w:pPr>
        <w:ind w:right="480" w:firstLine="708"/>
        <w:jc w:val="both"/>
        <w:rPr>
          <w:sz w:val="24"/>
          <w:szCs w:val="24"/>
          <w:lang w:val="ro-RO"/>
        </w:rPr>
      </w:pPr>
      <w:r w:rsidRPr="001E454E">
        <w:rPr>
          <w:sz w:val="24"/>
          <w:szCs w:val="24"/>
          <w:lang w:val="ro-RO"/>
        </w:rPr>
        <w:t>Pacientul de urgenţă a fost supus intervenţiei neurochirurgicale.</w:t>
      </w:r>
    </w:p>
    <w:p w14:paraId="270901AC" w14:textId="77777777" w:rsidR="00BC63AA" w:rsidRPr="001E454E" w:rsidRDefault="00BC63AA" w:rsidP="002024F3">
      <w:pPr>
        <w:ind w:firstLine="708"/>
        <w:jc w:val="both"/>
        <w:rPr>
          <w:b/>
          <w:sz w:val="24"/>
          <w:szCs w:val="24"/>
          <w:lang w:val="ro-RO"/>
        </w:rPr>
      </w:pPr>
      <w:r w:rsidRPr="001E454E">
        <w:rPr>
          <w:b/>
          <w:sz w:val="24"/>
          <w:szCs w:val="24"/>
          <w:lang w:val="ro-RO"/>
        </w:rPr>
        <w:t>Indicaţi:</w:t>
      </w:r>
    </w:p>
    <w:p w14:paraId="1F91F695" w14:textId="0417B374" w:rsidR="00BC63AA" w:rsidRPr="001E454E" w:rsidRDefault="00BC63AA" w:rsidP="002024F3">
      <w:pPr>
        <w:ind w:left="708"/>
        <w:jc w:val="both"/>
        <w:rPr>
          <w:sz w:val="24"/>
          <w:szCs w:val="24"/>
          <w:lang w:val="ro-RO"/>
        </w:rPr>
      </w:pPr>
      <w:r w:rsidRPr="001E454E">
        <w:rPr>
          <w:b/>
          <w:sz w:val="24"/>
          <w:szCs w:val="24"/>
          <w:lang w:val="ro-RO"/>
        </w:rPr>
        <w:t>A.</w:t>
      </w:r>
      <w:r w:rsidRPr="001E454E">
        <w:rPr>
          <w:sz w:val="24"/>
          <w:szCs w:val="24"/>
          <w:lang w:val="ro-RO"/>
        </w:rPr>
        <w:t xml:space="preserve"> </w:t>
      </w:r>
      <w:r w:rsidR="0023703B" w:rsidRPr="001E454E">
        <w:rPr>
          <w:sz w:val="24"/>
          <w:szCs w:val="24"/>
          <w:lang w:val="ro-RO"/>
        </w:rPr>
        <w:t>Denumirea dereglării posturale</w:t>
      </w:r>
      <w:r w:rsidRPr="001E454E">
        <w:rPr>
          <w:sz w:val="24"/>
          <w:szCs w:val="24"/>
          <w:lang w:val="ro-RO"/>
        </w:rPr>
        <w:t xml:space="preserve"> a coloanei vertebrale la pacient.</w:t>
      </w:r>
    </w:p>
    <w:p w14:paraId="3DAD7677" w14:textId="77777777" w:rsidR="00BC63AA" w:rsidRPr="001E454E" w:rsidRDefault="00BC63AA" w:rsidP="002024F3">
      <w:pPr>
        <w:ind w:left="708"/>
        <w:jc w:val="both"/>
        <w:rPr>
          <w:sz w:val="24"/>
          <w:szCs w:val="24"/>
          <w:lang w:val="ro-RO"/>
        </w:rPr>
      </w:pPr>
      <w:r w:rsidRPr="001E454E">
        <w:rPr>
          <w:b/>
          <w:sz w:val="24"/>
          <w:szCs w:val="24"/>
          <w:lang w:val="ro-RO"/>
        </w:rPr>
        <w:t>B.</w:t>
      </w:r>
      <w:r w:rsidRPr="001E454E">
        <w:rPr>
          <w:sz w:val="24"/>
          <w:szCs w:val="24"/>
          <w:lang w:val="ro-RO"/>
        </w:rPr>
        <w:t xml:space="preserve"> Diagnosticul.</w:t>
      </w:r>
    </w:p>
    <w:p w14:paraId="42A67FE2" w14:textId="1DEF2F3C" w:rsidR="00BC63AA" w:rsidRPr="001E454E" w:rsidRDefault="00BC63AA" w:rsidP="002024F3">
      <w:pPr>
        <w:ind w:left="708"/>
        <w:jc w:val="both"/>
        <w:rPr>
          <w:b/>
          <w:sz w:val="24"/>
          <w:szCs w:val="24"/>
          <w:lang w:val="ro-RO"/>
        </w:rPr>
      </w:pPr>
      <w:r w:rsidRPr="001E454E">
        <w:rPr>
          <w:b/>
          <w:sz w:val="24"/>
          <w:szCs w:val="24"/>
          <w:lang w:val="ro-RO"/>
        </w:rPr>
        <w:t xml:space="preserve">C. </w:t>
      </w:r>
      <w:r w:rsidR="0023703B" w:rsidRPr="001E454E">
        <w:rPr>
          <w:b/>
          <w:sz w:val="24"/>
          <w:szCs w:val="24"/>
          <w:lang w:val="ro-RO"/>
        </w:rPr>
        <w:t>I</w:t>
      </w:r>
      <w:r w:rsidRPr="001E454E">
        <w:rPr>
          <w:sz w:val="24"/>
          <w:szCs w:val="24"/>
          <w:lang w:val="ro-RO"/>
        </w:rPr>
        <w:t>ndicaţiile de urgenţă a</w:t>
      </w:r>
      <w:r w:rsidR="0023703B" w:rsidRPr="001E454E">
        <w:rPr>
          <w:sz w:val="24"/>
          <w:szCs w:val="24"/>
          <w:lang w:val="ro-RO"/>
        </w:rPr>
        <w:t>le</w:t>
      </w:r>
      <w:r w:rsidRPr="001E454E">
        <w:rPr>
          <w:sz w:val="24"/>
          <w:szCs w:val="24"/>
          <w:lang w:val="ro-RO"/>
        </w:rPr>
        <w:t xml:space="preserve"> tratamentului neurochirurgical.</w:t>
      </w:r>
    </w:p>
    <w:p w14:paraId="0884D3FA" w14:textId="7B1D5444" w:rsidR="00BC63AA" w:rsidRPr="001E454E" w:rsidRDefault="00BC63AA" w:rsidP="002024F3">
      <w:pPr>
        <w:ind w:left="708"/>
        <w:jc w:val="both"/>
        <w:rPr>
          <w:sz w:val="24"/>
          <w:szCs w:val="24"/>
          <w:lang w:val="ro-RO"/>
        </w:rPr>
      </w:pPr>
      <w:r w:rsidRPr="001E454E">
        <w:rPr>
          <w:b/>
          <w:sz w:val="24"/>
          <w:szCs w:val="24"/>
          <w:lang w:val="ro-RO"/>
        </w:rPr>
        <w:t xml:space="preserve">D. </w:t>
      </w:r>
      <w:r w:rsidRPr="001E454E">
        <w:rPr>
          <w:sz w:val="24"/>
          <w:szCs w:val="24"/>
          <w:lang w:val="ro-RO"/>
        </w:rPr>
        <w:t xml:space="preserve">Lista maladiilor curabile cu care </w:t>
      </w:r>
      <w:r w:rsidR="0023703B" w:rsidRPr="001E454E">
        <w:rPr>
          <w:sz w:val="24"/>
          <w:szCs w:val="24"/>
          <w:lang w:val="ro-RO"/>
        </w:rPr>
        <w:t>trebuie</w:t>
      </w:r>
      <w:r w:rsidRPr="001E454E">
        <w:rPr>
          <w:sz w:val="24"/>
          <w:szCs w:val="24"/>
          <w:lang w:val="ro-RO"/>
        </w:rPr>
        <w:t xml:space="preserve"> făcut diagnosticul diferenţial.</w:t>
      </w:r>
    </w:p>
    <w:p w14:paraId="6AC4CD3F" w14:textId="77777777" w:rsidR="0028760B" w:rsidRPr="001E454E" w:rsidRDefault="0028760B" w:rsidP="002024F3">
      <w:pPr>
        <w:jc w:val="both"/>
        <w:rPr>
          <w:sz w:val="24"/>
          <w:szCs w:val="24"/>
          <w:lang w:val="ro-RO"/>
        </w:rPr>
      </w:pPr>
    </w:p>
    <w:p w14:paraId="1B02E944" w14:textId="0C476289" w:rsidR="00046B3A" w:rsidRPr="001E454E" w:rsidRDefault="0023703B" w:rsidP="002024F3">
      <w:pPr>
        <w:jc w:val="both"/>
        <w:rPr>
          <w:b/>
          <w:sz w:val="24"/>
          <w:szCs w:val="24"/>
          <w:lang w:val="ro-RO"/>
        </w:rPr>
      </w:pPr>
      <w:r w:rsidRPr="001E454E">
        <w:rPr>
          <w:b/>
          <w:sz w:val="24"/>
          <w:szCs w:val="24"/>
          <w:lang w:val="ro-RO"/>
        </w:rPr>
        <w:t>Cazul nr. 5</w:t>
      </w:r>
    </w:p>
    <w:p w14:paraId="59BBA773" w14:textId="58C47736" w:rsidR="00046B3A" w:rsidRPr="001E454E" w:rsidRDefault="00046B3A" w:rsidP="002024F3">
      <w:pPr>
        <w:ind w:right="480" w:firstLine="708"/>
        <w:jc w:val="both"/>
        <w:rPr>
          <w:sz w:val="24"/>
          <w:szCs w:val="24"/>
          <w:lang w:val="ro-RO"/>
        </w:rPr>
      </w:pPr>
      <w:r w:rsidRPr="001E454E">
        <w:rPr>
          <w:sz w:val="24"/>
          <w:szCs w:val="24"/>
          <w:lang w:val="ro-RO"/>
        </w:rPr>
        <w:t>O femeie</w:t>
      </w:r>
      <w:r w:rsidR="0023703B" w:rsidRPr="001E454E">
        <w:rPr>
          <w:sz w:val="24"/>
          <w:szCs w:val="24"/>
          <w:lang w:val="ro-RO"/>
        </w:rPr>
        <w:t>,</w:t>
      </w:r>
      <w:r w:rsidRPr="001E454E">
        <w:rPr>
          <w:sz w:val="24"/>
          <w:szCs w:val="24"/>
          <w:lang w:val="ro-RO"/>
        </w:rPr>
        <w:t xml:space="preserve"> în vârstă de 58 de ani</w:t>
      </w:r>
      <w:r w:rsidR="0023703B" w:rsidRPr="001E454E">
        <w:rPr>
          <w:sz w:val="24"/>
          <w:szCs w:val="24"/>
          <w:lang w:val="ro-RO"/>
        </w:rPr>
        <w:t>,</w:t>
      </w:r>
      <w:r w:rsidRPr="001E454E">
        <w:rPr>
          <w:sz w:val="24"/>
          <w:szCs w:val="24"/>
          <w:lang w:val="ro-RO"/>
        </w:rPr>
        <w:t xml:space="preserve"> acuza slăbiciuni, amorţeli şi senzaţii neplăcute în ambele mâini în decurs de patru săptămâni.</w:t>
      </w:r>
    </w:p>
    <w:p w14:paraId="0F13C723" w14:textId="006EA0CE" w:rsidR="00046B3A" w:rsidRPr="001E454E" w:rsidRDefault="00046B3A" w:rsidP="002024F3">
      <w:pPr>
        <w:ind w:right="480" w:firstLine="708"/>
        <w:jc w:val="both"/>
        <w:rPr>
          <w:sz w:val="24"/>
          <w:szCs w:val="24"/>
          <w:lang w:val="ro-RO"/>
        </w:rPr>
      </w:pPr>
      <w:r w:rsidRPr="001E454E">
        <w:rPr>
          <w:sz w:val="24"/>
          <w:szCs w:val="24"/>
          <w:lang w:val="ro-RO"/>
        </w:rPr>
        <w:t>Examenul neurologic</w:t>
      </w:r>
      <w:r w:rsidR="0023703B" w:rsidRPr="001E454E">
        <w:rPr>
          <w:sz w:val="24"/>
          <w:szCs w:val="24"/>
          <w:lang w:val="ro-RO"/>
        </w:rPr>
        <w:t xml:space="preserve">: </w:t>
      </w:r>
      <w:r w:rsidRPr="001E454E">
        <w:rPr>
          <w:sz w:val="24"/>
          <w:szCs w:val="24"/>
          <w:lang w:val="ro-RO"/>
        </w:rPr>
        <w:t>diminuarea simţului de vibraţiune î</w:t>
      </w:r>
      <w:r w:rsidR="0023703B" w:rsidRPr="001E454E">
        <w:rPr>
          <w:sz w:val="24"/>
          <w:szCs w:val="24"/>
          <w:lang w:val="ro-RO"/>
        </w:rPr>
        <w:t>n ambele picioare;</w:t>
      </w:r>
      <w:r w:rsidRPr="001E454E">
        <w:rPr>
          <w:sz w:val="24"/>
          <w:szCs w:val="24"/>
          <w:lang w:val="ro-RO"/>
        </w:rPr>
        <w:t xml:space="preserve"> hiperestezie algică </w:t>
      </w:r>
      <w:r w:rsidRPr="001E454E">
        <w:rPr>
          <w:i/>
          <w:sz w:val="24"/>
          <w:szCs w:val="24"/>
          <w:lang w:val="ro-RO"/>
        </w:rPr>
        <w:t>„ciorapi”</w:t>
      </w:r>
      <w:r w:rsidRPr="001E454E">
        <w:rPr>
          <w:sz w:val="24"/>
          <w:szCs w:val="24"/>
          <w:lang w:val="ro-RO"/>
        </w:rPr>
        <w:t xml:space="preserve"> şi </w:t>
      </w:r>
      <w:r w:rsidRPr="001E454E">
        <w:rPr>
          <w:i/>
          <w:sz w:val="24"/>
          <w:szCs w:val="24"/>
          <w:lang w:val="ro-RO"/>
        </w:rPr>
        <w:t>„mănuşi”</w:t>
      </w:r>
      <w:r w:rsidR="0023703B" w:rsidRPr="001E454E">
        <w:rPr>
          <w:sz w:val="24"/>
          <w:szCs w:val="24"/>
          <w:lang w:val="ro-RO"/>
        </w:rPr>
        <w:t>;</w:t>
      </w:r>
      <w:r w:rsidRPr="001E454E">
        <w:rPr>
          <w:sz w:val="24"/>
          <w:szCs w:val="24"/>
          <w:lang w:val="ro-RO"/>
        </w:rPr>
        <w:t xml:space="preserve"> hipotrofia muşchilor interosoşi la ambele mâini cu limitare de mişcări în degete</w:t>
      </w:r>
      <w:r w:rsidR="0023703B" w:rsidRPr="001E454E">
        <w:rPr>
          <w:sz w:val="24"/>
          <w:szCs w:val="24"/>
          <w:lang w:val="ro-RO"/>
        </w:rPr>
        <w:t>;</w:t>
      </w:r>
      <w:r w:rsidRPr="001E454E">
        <w:rPr>
          <w:sz w:val="24"/>
          <w:szCs w:val="24"/>
          <w:lang w:val="ro-RO"/>
        </w:rPr>
        <w:t xml:space="preserve"> lipsa reflexului achilian bilateral.</w:t>
      </w:r>
    </w:p>
    <w:p w14:paraId="04CB53D3" w14:textId="77777777" w:rsidR="00046B3A" w:rsidRPr="001E454E" w:rsidRDefault="00046B3A" w:rsidP="002024F3">
      <w:pPr>
        <w:ind w:right="480" w:firstLine="708"/>
        <w:jc w:val="both"/>
        <w:rPr>
          <w:sz w:val="24"/>
          <w:szCs w:val="24"/>
          <w:lang w:val="ro-RO"/>
        </w:rPr>
      </w:pPr>
      <w:r w:rsidRPr="001E454E">
        <w:rPr>
          <w:sz w:val="24"/>
          <w:szCs w:val="24"/>
          <w:lang w:val="ro-RO"/>
        </w:rPr>
        <w:t>Valoarea glicemiei 7.2 mmol/l.</w:t>
      </w:r>
    </w:p>
    <w:p w14:paraId="075B6B6C" w14:textId="77777777" w:rsidR="00046B3A" w:rsidRPr="001E454E" w:rsidRDefault="00046B3A" w:rsidP="002024F3">
      <w:pPr>
        <w:ind w:right="480" w:firstLine="708"/>
        <w:jc w:val="both"/>
        <w:rPr>
          <w:sz w:val="24"/>
          <w:szCs w:val="24"/>
          <w:lang w:val="ro-RO"/>
        </w:rPr>
      </w:pPr>
      <w:r w:rsidRPr="001E454E">
        <w:rPr>
          <w:sz w:val="24"/>
          <w:szCs w:val="24"/>
          <w:lang w:val="ro-RO"/>
        </w:rPr>
        <w:t>Examenul electroneuromiografic a confirmat diagnosticul.</w:t>
      </w:r>
    </w:p>
    <w:p w14:paraId="7A2C01E7" w14:textId="77777777" w:rsidR="001E454E" w:rsidRDefault="001E454E" w:rsidP="002024F3">
      <w:pPr>
        <w:ind w:firstLine="708"/>
        <w:jc w:val="both"/>
        <w:rPr>
          <w:b/>
          <w:sz w:val="24"/>
          <w:szCs w:val="24"/>
          <w:lang w:val="ro-RO"/>
        </w:rPr>
      </w:pPr>
    </w:p>
    <w:p w14:paraId="5934B053" w14:textId="53D3A9F5" w:rsidR="00046B3A" w:rsidRPr="001E454E" w:rsidRDefault="00046B3A" w:rsidP="002024F3">
      <w:pPr>
        <w:ind w:firstLine="708"/>
        <w:jc w:val="both"/>
        <w:rPr>
          <w:b/>
          <w:sz w:val="24"/>
          <w:szCs w:val="24"/>
          <w:lang w:val="ro-RO"/>
        </w:rPr>
      </w:pPr>
      <w:r w:rsidRPr="001E454E">
        <w:rPr>
          <w:b/>
          <w:sz w:val="24"/>
          <w:szCs w:val="24"/>
          <w:lang w:val="ro-RO"/>
        </w:rPr>
        <w:lastRenderedPageBreak/>
        <w:t>Indicaţi:</w:t>
      </w:r>
    </w:p>
    <w:p w14:paraId="555D52CB" w14:textId="3460A649" w:rsidR="00046B3A" w:rsidRPr="001E454E" w:rsidRDefault="00046B3A" w:rsidP="002024F3">
      <w:pPr>
        <w:ind w:left="708"/>
        <w:jc w:val="both"/>
        <w:rPr>
          <w:sz w:val="24"/>
          <w:szCs w:val="24"/>
          <w:lang w:val="ro-RO"/>
        </w:rPr>
      </w:pPr>
      <w:r w:rsidRPr="001E454E">
        <w:rPr>
          <w:b/>
          <w:sz w:val="24"/>
          <w:szCs w:val="24"/>
          <w:lang w:val="ro-RO"/>
        </w:rPr>
        <w:t>A.</w:t>
      </w:r>
      <w:r w:rsidR="0023703B" w:rsidRPr="001E454E">
        <w:rPr>
          <w:sz w:val="24"/>
          <w:szCs w:val="24"/>
          <w:lang w:val="ro-RO"/>
        </w:rPr>
        <w:t xml:space="preserve"> Denumirea,</w:t>
      </w:r>
      <w:r w:rsidRPr="001E454E">
        <w:rPr>
          <w:sz w:val="24"/>
          <w:szCs w:val="24"/>
          <w:lang w:val="ro-RO"/>
        </w:rPr>
        <w:t xml:space="preserve"> în limbajul medical</w:t>
      </w:r>
      <w:r w:rsidR="0023703B" w:rsidRPr="001E454E">
        <w:rPr>
          <w:sz w:val="24"/>
          <w:szCs w:val="24"/>
          <w:lang w:val="ro-RO"/>
        </w:rPr>
        <w:t>, a senzaţiilor</w:t>
      </w:r>
      <w:r w:rsidRPr="001E454E">
        <w:rPr>
          <w:sz w:val="24"/>
          <w:szCs w:val="24"/>
          <w:lang w:val="ro-RO"/>
        </w:rPr>
        <w:t xml:space="preserve"> neplăcute în mâini pe care le avea pacienta.</w:t>
      </w:r>
    </w:p>
    <w:p w14:paraId="783E0C23" w14:textId="56B33E54" w:rsidR="00046B3A" w:rsidRPr="001E454E" w:rsidRDefault="00046B3A" w:rsidP="002024F3">
      <w:pPr>
        <w:ind w:left="708"/>
        <w:jc w:val="both"/>
        <w:rPr>
          <w:sz w:val="24"/>
          <w:szCs w:val="24"/>
          <w:lang w:val="ro-RO"/>
        </w:rPr>
      </w:pPr>
      <w:r w:rsidRPr="001E454E">
        <w:rPr>
          <w:b/>
          <w:sz w:val="24"/>
          <w:szCs w:val="24"/>
          <w:lang w:val="ro-RO"/>
        </w:rPr>
        <w:t>B.</w:t>
      </w:r>
      <w:r w:rsidR="0023703B" w:rsidRPr="001E454E">
        <w:rPr>
          <w:sz w:val="24"/>
          <w:szCs w:val="24"/>
          <w:lang w:val="ro-RO"/>
        </w:rPr>
        <w:t xml:space="preserve"> T</w:t>
      </w:r>
      <w:r w:rsidRPr="001E454E">
        <w:rPr>
          <w:sz w:val="24"/>
          <w:szCs w:val="24"/>
          <w:lang w:val="ro-RO"/>
        </w:rPr>
        <w:t>ipul şi varianta de dereglare a sensibilităţii în extremităţi.</w:t>
      </w:r>
    </w:p>
    <w:p w14:paraId="7F64851C" w14:textId="77777777" w:rsidR="00046B3A" w:rsidRPr="001E454E" w:rsidRDefault="00046B3A" w:rsidP="002024F3">
      <w:pPr>
        <w:ind w:left="708"/>
        <w:jc w:val="both"/>
        <w:rPr>
          <w:b/>
          <w:sz w:val="24"/>
          <w:szCs w:val="24"/>
          <w:lang w:val="ro-RO"/>
        </w:rPr>
      </w:pPr>
      <w:r w:rsidRPr="001E454E">
        <w:rPr>
          <w:b/>
          <w:sz w:val="24"/>
          <w:szCs w:val="24"/>
          <w:lang w:val="ro-RO"/>
        </w:rPr>
        <w:t xml:space="preserve">C. </w:t>
      </w:r>
      <w:r w:rsidRPr="001E454E">
        <w:rPr>
          <w:sz w:val="24"/>
          <w:szCs w:val="24"/>
          <w:lang w:val="ro-RO"/>
        </w:rPr>
        <w:t>Diagnosticul.</w:t>
      </w:r>
    </w:p>
    <w:p w14:paraId="4E5380AD" w14:textId="571F4A00" w:rsidR="00046B3A" w:rsidRPr="001E454E" w:rsidRDefault="00046B3A" w:rsidP="0023703B">
      <w:pPr>
        <w:ind w:left="708"/>
        <w:rPr>
          <w:b/>
          <w:sz w:val="24"/>
          <w:szCs w:val="24"/>
          <w:lang w:val="ro-RO"/>
        </w:rPr>
      </w:pPr>
      <w:r w:rsidRPr="001E454E">
        <w:rPr>
          <w:b/>
          <w:sz w:val="24"/>
          <w:szCs w:val="24"/>
          <w:lang w:val="ro-RO"/>
        </w:rPr>
        <w:t xml:space="preserve">D. </w:t>
      </w:r>
      <w:r w:rsidR="0023703B" w:rsidRPr="001E454E">
        <w:rPr>
          <w:sz w:val="24"/>
          <w:szCs w:val="24"/>
          <w:lang w:val="ro-RO"/>
        </w:rPr>
        <w:t xml:space="preserve">Modificările posibile </w:t>
      </w:r>
      <w:r w:rsidRPr="001E454E">
        <w:rPr>
          <w:sz w:val="24"/>
          <w:szCs w:val="24"/>
          <w:lang w:val="ro-RO"/>
        </w:rPr>
        <w:t xml:space="preserve">în asemenea </w:t>
      </w:r>
      <w:r w:rsidR="0023703B" w:rsidRPr="001E454E">
        <w:rPr>
          <w:sz w:val="24"/>
          <w:szCs w:val="24"/>
          <w:lang w:val="ro-RO"/>
        </w:rPr>
        <w:t xml:space="preserve">cazuri, detectate la examenul </w:t>
      </w:r>
      <w:r w:rsidRPr="001E454E">
        <w:rPr>
          <w:sz w:val="24"/>
          <w:szCs w:val="24"/>
          <w:lang w:val="ro-RO"/>
        </w:rPr>
        <w:t>electroneuromiografic.</w:t>
      </w:r>
    </w:p>
    <w:p w14:paraId="747C5046" w14:textId="1311769D" w:rsidR="00046B3A" w:rsidRPr="001E454E" w:rsidRDefault="00046B3A" w:rsidP="002024F3">
      <w:pPr>
        <w:ind w:firstLine="708"/>
        <w:jc w:val="both"/>
        <w:rPr>
          <w:sz w:val="24"/>
          <w:szCs w:val="24"/>
          <w:lang w:val="ro-RO"/>
        </w:rPr>
      </w:pPr>
      <w:r w:rsidRPr="001E454E">
        <w:rPr>
          <w:b/>
          <w:sz w:val="24"/>
          <w:szCs w:val="24"/>
          <w:lang w:val="ro-RO"/>
        </w:rPr>
        <w:t xml:space="preserve">E. </w:t>
      </w:r>
      <w:r w:rsidRPr="001E454E">
        <w:rPr>
          <w:sz w:val="24"/>
          <w:szCs w:val="24"/>
          <w:lang w:val="ro-RO"/>
        </w:rPr>
        <w:t xml:space="preserve">Lista maladiilor curabile cu care </w:t>
      </w:r>
      <w:r w:rsidR="0023703B" w:rsidRPr="001E454E">
        <w:rPr>
          <w:sz w:val="24"/>
          <w:szCs w:val="24"/>
          <w:lang w:val="ro-RO"/>
        </w:rPr>
        <w:t>trebuie</w:t>
      </w:r>
      <w:r w:rsidRPr="001E454E">
        <w:rPr>
          <w:sz w:val="24"/>
          <w:szCs w:val="24"/>
          <w:lang w:val="ro-RO"/>
        </w:rPr>
        <w:t xml:space="preserve"> făcut diagnosticul diferenţial.</w:t>
      </w:r>
    </w:p>
    <w:p w14:paraId="60208F0E" w14:textId="77777777" w:rsidR="00046B3A" w:rsidRPr="001E454E" w:rsidRDefault="00046B3A" w:rsidP="002024F3">
      <w:pPr>
        <w:ind w:firstLine="708"/>
        <w:jc w:val="both"/>
        <w:rPr>
          <w:sz w:val="24"/>
          <w:szCs w:val="24"/>
          <w:lang w:val="ro-RO"/>
        </w:rPr>
      </w:pPr>
      <w:r w:rsidRPr="001E454E">
        <w:rPr>
          <w:b/>
          <w:sz w:val="24"/>
          <w:szCs w:val="24"/>
          <w:lang w:val="ro-RO"/>
        </w:rPr>
        <w:t xml:space="preserve">F. </w:t>
      </w:r>
      <w:r w:rsidRPr="001E454E">
        <w:rPr>
          <w:sz w:val="24"/>
          <w:szCs w:val="24"/>
          <w:lang w:val="ro-RO"/>
        </w:rPr>
        <w:t>Principalele măsuri terapeutice.</w:t>
      </w:r>
    </w:p>
    <w:p w14:paraId="5C1CEF37" w14:textId="77777777" w:rsidR="00BC63AA" w:rsidRPr="001E454E" w:rsidRDefault="00BC63AA" w:rsidP="002024F3">
      <w:pPr>
        <w:jc w:val="both"/>
        <w:rPr>
          <w:sz w:val="24"/>
          <w:szCs w:val="24"/>
          <w:lang w:val="ro-RO"/>
        </w:rPr>
      </w:pPr>
    </w:p>
    <w:p w14:paraId="5D11F6BB" w14:textId="3947FE96" w:rsidR="000B4638" w:rsidRPr="001E454E" w:rsidRDefault="0023703B" w:rsidP="002024F3">
      <w:pPr>
        <w:jc w:val="both"/>
        <w:rPr>
          <w:b/>
          <w:sz w:val="24"/>
          <w:szCs w:val="24"/>
          <w:lang w:val="ro-RO"/>
        </w:rPr>
      </w:pPr>
      <w:r w:rsidRPr="001E454E">
        <w:rPr>
          <w:b/>
          <w:sz w:val="24"/>
          <w:szCs w:val="24"/>
          <w:lang w:val="ro-RO"/>
        </w:rPr>
        <w:t>Cazul n</w:t>
      </w:r>
      <w:r w:rsidR="000B4638" w:rsidRPr="001E454E">
        <w:rPr>
          <w:b/>
          <w:sz w:val="24"/>
          <w:szCs w:val="24"/>
          <w:lang w:val="ro-RO"/>
        </w:rPr>
        <w:t xml:space="preserve">r. </w:t>
      </w:r>
      <w:r w:rsidR="00817C7F" w:rsidRPr="001E454E">
        <w:rPr>
          <w:b/>
          <w:sz w:val="24"/>
          <w:szCs w:val="24"/>
          <w:lang w:val="ro-RO"/>
        </w:rPr>
        <w:t>6</w:t>
      </w:r>
    </w:p>
    <w:p w14:paraId="15335767" w14:textId="44418335" w:rsidR="000B4638" w:rsidRPr="001E454E" w:rsidRDefault="000B4638" w:rsidP="002024F3">
      <w:pPr>
        <w:ind w:firstLine="708"/>
        <w:jc w:val="both"/>
        <w:rPr>
          <w:sz w:val="24"/>
          <w:szCs w:val="24"/>
          <w:lang w:val="ro-RO"/>
        </w:rPr>
      </w:pPr>
      <w:r w:rsidRPr="001E454E">
        <w:rPr>
          <w:sz w:val="24"/>
          <w:szCs w:val="24"/>
          <w:lang w:val="ro-RO"/>
        </w:rPr>
        <w:t xml:space="preserve">Pacientul A., în vârstă de 48 de ani, în </w:t>
      </w:r>
      <w:r w:rsidR="0023703B" w:rsidRPr="001E454E">
        <w:rPr>
          <w:sz w:val="24"/>
          <w:szCs w:val="24"/>
          <w:lang w:val="ro-RO"/>
        </w:rPr>
        <w:t>timp</w:t>
      </w:r>
      <w:r w:rsidRPr="001E454E">
        <w:rPr>
          <w:sz w:val="24"/>
          <w:szCs w:val="24"/>
          <w:lang w:val="ro-RO"/>
        </w:rPr>
        <w:t xml:space="preserve"> ce ridica un obiect greu</w:t>
      </w:r>
      <w:r w:rsidR="0023703B" w:rsidRPr="001E454E">
        <w:rPr>
          <w:sz w:val="24"/>
          <w:szCs w:val="24"/>
          <w:lang w:val="ro-RO"/>
        </w:rPr>
        <w:t>,</w:t>
      </w:r>
      <w:r w:rsidRPr="001E454E">
        <w:rPr>
          <w:sz w:val="24"/>
          <w:szCs w:val="24"/>
          <w:lang w:val="ro-RO"/>
        </w:rPr>
        <w:t xml:space="preserve"> a simţit dureri în regiunea lombară a coloanei vertebrale c</w:t>
      </w:r>
      <w:r w:rsidR="0023703B" w:rsidRPr="001E454E">
        <w:rPr>
          <w:sz w:val="24"/>
          <w:szCs w:val="24"/>
          <w:lang w:val="ro-RO"/>
        </w:rPr>
        <w:t>u iradiere în piciorul stâng, din care motiv</w:t>
      </w:r>
      <w:r w:rsidRPr="001E454E">
        <w:rPr>
          <w:sz w:val="24"/>
          <w:szCs w:val="24"/>
          <w:lang w:val="ro-RO"/>
        </w:rPr>
        <w:t xml:space="preserve"> nici nu se poate dezdoi. Durerile se intensifică la tuse şi strănut.</w:t>
      </w:r>
    </w:p>
    <w:p w14:paraId="6DACBA5F" w14:textId="76C1C2D4" w:rsidR="000B4638" w:rsidRPr="001E454E" w:rsidRDefault="0023703B" w:rsidP="002024F3">
      <w:pPr>
        <w:ind w:firstLine="708"/>
        <w:jc w:val="both"/>
        <w:rPr>
          <w:sz w:val="24"/>
          <w:szCs w:val="24"/>
          <w:lang w:val="ro-RO"/>
        </w:rPr>
      </w:pPr>
      <w:r w:rsidRPr="001E454E">
        <w:rPr>
          <w:sz w:val="24"/>
          <w:szCs w:val="24"/>
          <w:lang w:val="ro-RO"/>
        </w:rPr>
        <w:t>Examenul obiectiv: dereglări severe de ortostaţiune;</w:t>
      </w:r>
      <w:r w:rsidR="000B4638" w:rsidRPr="001E454E">
        <w:rPr>
          <w:sz w:val="24"/>
          <w:szCs w:val="24"/>
          <w:lang w:val="ro-RO"/>
        </w:rPr>
        <w:t xml:space="preserve"> lordoza lombară</w:t>
      </w:r>
      <w:r w:rsidRPr="001E454E">
        <w:rPr>
          <w:sz w:val="24"/>
          <w:szCs w:val="24"/>
          <w:lang w:val="ro-RO"/>
        </w:rPr>
        <w:t xml:space="preserve"> ştearsă;</w:t>
      </w:r>
      <w:r w:rsidR="000B4638" w:rsidRPr="001E454E">
        <w:rPr>
          <w:sz w:val="24"/>
          <w:szCs w:val="24"/>
          <w:lang w:val="ro-RO"/>
        </w:rPr>
        <w:t xml:space="preserve"> m</w:t>
      </w:r>
      <w:r w:rsidRPr="001E454E">
        <w:rPr>
          <w:sz w:val="24"/>
          <w:szCs w:val="24"/>
          <w:lang w:val="ro-RO"/>
        </w:rPr>
        <w:t>uşchii lungi ai spatelui</w:t>
      </w:r>
      <w:r w:rsidR="000B4638" w:rsidRPr="001E454E">
        <w:rPr>
          <w:sz w:val="24"/>
          <w:szCs w:val="24"/>
          <w:lang w:val="ro-RO"/>
        </w:rPr>
        <w:t xml:space="preserve"> încordaţi. Bolnavul nu poate ridica piciorul stâng întins, nu se poate apleca înainte. </w:t>
      </w:r>
      <w:r w:rsidRPr="001E454E">
        <w:rPr>
          <w:sz w:val="24"/>
          <w:szCs w:val="24"/>
          <w:lang w:val="ro-RO"/>
        </w:rPr>
        <w:t>P</w:t>
      </w:r>
      <w:r w:rsidR="000B4638" w:rsidRPr="001E454E">
        <w:rPr>
          <w:sz w:val="24"/>
          <w:szCs w:val="24"/>
          <w:lang w:val="ro-RO"/>
        </w:rPr>
        <w:t>alparea punctelor paravertebrale în regiunea lombară</w:t>
      </w:r>
      <w:r w:rsidRPr="001E454E">
        <w:rPr>
          <w:sz w:val="24"/>
          <w:szCs w:val="24"/>
          <w:lang w:val="ro-RO"/>
        </w:rPr>
        <w:t xml:space="preserve"> dureroasă</w:t>
      </w:r>
      <w:r w:rsidR="000B4638" w:rsidRPr="001E454E">
        <w:rPr>
          <w:sz w:val="24"/>
          <w:szCs w:val="24"/>
          <w:lang w:val="ro-RO"/>
        </w:rPr>
        <w:t xml:space="preserve">. Hiperestezie algică în dermatomerele L5 şi S1 pe stânga. Semnul Lasségue pozitiv pe stânga. </w:t>
      </w:r>
      <w:r w:rsidRPr="001E454E">
        <w:rPr>
          <w:sz w:val="24"/>
          <w:szCs w:val="24"/>
          <w:lang w:val="ro-RO"/>
        </w:rPr>
        <w:t>R</w:t>
      </w:r>
      <w:r w:rsidR="000B4638" w:rsidRPr="001E454E">
        <w:rPr>
          <w:sz w:val="24"/>
          <w:szCs w:val="24"/>
          <w:lang w:val="ro-RO"/>
        </w:rPr>
        <w:t>eflexul achilian pe stânga</w:t>
      </w:r>
      <w:r w:rsidRPr="001E454E">
        <w:rPr>
          <w:sz w:val="24"/>
          <w:szCs w:val="24"/>
          <w:lang w:val="ro-RO"/>
        </w:rPr>
        <w:t xml:space="preserve"> diminuat</w:t>
      </w:r>
      <w:r w:rsidR="000B4638" w:rsidRPr="001E454E">
        <w:rPr>
          <w:sz w:val="24"/>
          <w:szCs w:val="24"/>
          <w:lang w:val="ro-RO"/>
        </w:rPr>
        <w:t>.</w:t>
      </w:r>
    </w:p>
    <w:p w14:paraId="1676B1F2" w14:textId="77777777" w:rsidR="000B4638" w:rsidRPr="001E454E" w:rsidRDefault="000B4638" w:rsidP="002024F3">
      <w:pPr>
        <w:ind w:firstLine="708"/>
        <w:jc w:val="both"/>
        <w:rPr>
          <w:b/>
          <w:sz w:val="24"/>
          <w:szCs w:val="24"/>
          <w:lang w:val="ro-RO"/>
        </w:rPr>
      </w:pPr>
      <w:r w:rsidRPr="001E454E">
        <w:rPr>
          <w:b/>
          <w:sz w:val="24"/>
          <w:szCs w:val="24"/>
          <w:lang w:val="ro-RO"/>
        </w:rPr>
        <w:t>Indicaţi:</w:t>
      </w:r>
    </w:p>
    <w:p w14:paraId="629545E3" w14:textId="77777777" w:rsidR="000B4638" w:rsidRPr="001E454E" w:rsidRDefault="000B4638" w:rsidP="002024F3">
      <w:pPr>
        <w:ind w:left="708"/>
        <w:jc w:val="both"/>
        <w:rPr>
          <w:sz w:val="24"/>
          <w:szCs w:val="24"/>
          <w:lang w:val="ro-RO"/>
        </w:rPr>
      </w:pPr>
      <w:r w:rsidRPr="001E454E">
        <w:rPr>
          <w:b/>
          <w:sz w:val="24"/>
          <w:szCs w:val="24"/>
          <w:lang w:val="ro-RO"/>
        </w:rPr>
        <w:t>A.</w:t>
      </w:r>
      <w:r w:rsidRPr="001E454E">
        <w:rPr>
          <w:sz w:val="24"/>
          <w:szCs w:val="24"/>
          <w:lang w:val="ro-RO"/>
        </w:rPr>
        <w:t xml:space="preserve"> Diagnosticul prezumtiv.</w:t>
      </w:r>
    </w:p>
    <w:p w14:paraId="13A6FF6B" w14:textId="6435E5BA" w:rsidR="000B4638" w:rsidRPr="001E454E" w:rsidRDefault="000B4638" w:rsidP="002024F3">
      <w:pPr>
        <w:ind w:left="708"/>
        <w:jc w:val="both"/>
        <w:rPr>
          <w:b/>
          <w:sz w:val="24"/>
          <w:szCs w:val="24"/>
          <w:lang w:val="ro-RO"/>
        </w:rPr>
      </w:pPr>
      <w:r w:rsidRPr="001E454E">
        <w:rPr>
          <w:b/>
          <w:sz w:val="24"/>
          <w:szCs w:val="24"/>
          <w:lang w:val="ro-RO"/>
        </w:rPr>
        <w:t>B.</w:t>
      </w:r>
      <w:r w:rsidRPr="001E454E">
        <w:rPr>
          <w:sz w:val="24"/>
          <w:szCs w:val="24"/>
          <w:lang w:val="ro-RO"/>
        </w:rPr>
        <w:t xml:space="preserve"> </w:t>
      </w:r>
      <w:r w:rsidR="0023703B" w:rsidRPr="001E454E">
        <w:rPr>
          <w:sz w:val="24"/>
          <w:szCs w:val="24"/>
          <w:lang w:val="ro-RO"/>
        </w:rPr>
        <w:t>V</w:t>
      </w:r>
      <w:r w:rsidRPr="001E454E">
        <w:rPr>
          <w:sz w:val="24"/>
          <w:szCs w:val="24"/>
          <w:lang w:val="ro-RO"/>
        </w:rPr>
        <w:t>ariantele tipului segmentar de dereglare a sensibilităţii.</w:t>
      </w:r>
    </w:p>
    <w:p w14:paraId="08A15935" w14:textId="77777777" w:rsidR="000B4638" w:rsidRPr="001E454E" w:rsidRDefault="000B4638" w:rsidP="002024F3">
      <w:pPr>
        <w:ind w:left="708"/>
        <w:jc w:val="both"/>
        <w:rPr>
          <w:sz w:val="24"/>
          <w:szCs w:val="24"/>
          <w:lang w:val="ro-RO"/>
        </w:rPr>
      </w:pPr>
      <w:r w:rsidRPr="001E454E">
        <w:rPr>
          <w:b/>
          <w:sz w:val="24"/>
          <w:szCs w:val="24"/>
          <w:lang w:val="ro-RO"/>
        </w:rPr>
        <w:t>C.</w:t>
      </w:r>
      <w:r w:rsidRPr="001E454E">
        <w:rPr>
          <w:sz w:val="24"/>
          <w:szCs w:val="24"/>
          <w:lang w:val="ro-RO"/>
        </w:rPr>
        <w:t xml:space="preserve"> Măsurile terapeutice.</w:t>
      </w:r>
    </w:p>
    <w:p w14:paraId="30E7F59C" w14:textId="77777777" w:rsidR="000B4638" w:rsidRPr="001E454E" w:rsidRDefault="000B4638" w:rsidP="002024F3">
      <w:pPr>
        <w:ind w:left="708"/>
        <w:jc w:val="both"/>
        <w:rPr>
          <w:sz w:val="24"/>
          <w:szCs w:val="24"/>
          <w:lang w:val="ro-RO"/>
        </w:rPr>
      </w:pPr>
      <w:r w:rsidRPr="001E454E">
        <w:rPr>
          <w:b/>
          <w:sz w:val="24"/>
          <w:szCs w:val="24"/>
          <w:lang w:val="ro-RO"/>
        </w:rPr>
        <w:t>D.</w:t>
      </w:r>
      <w:r w:rsidRPr="001E454E">
        <w:rPr>
          <w:sz w:val="24"/>
          <w:szCs w:val="24"/>
          <w:lang w:val="ro-RO"/>
        </w:rPr>
        <w:t xml:space="preserve"> Planul investigaţiilor complementare.</w:t>
      </w:r>
    </w:p>
    <w:p w14:paraId="4DC633B8" w14:textId="419D7918" w:rsidR="000B4638" w:rsidRPr="001E454E" w:rsidRDefault="000B4638" w:rsidP="002024F3">
      <w:pPr>
        <w:ind w:left="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23703B" w:rsidRPr="001E454E">
        <w:rPr>
          <w:sz w:val="24"/>
          <w:szCs w:val="24"/>
          <w:lang w:val="ro-RO"/>
        </w:rPr>
        <w:t>trebuie</w:t>
      </w:r>
      <w:r w:rsidRPr="001E454E">
        <w:rPr>
          <w:sz w:val="24"/>
          <w:szCs w:val="24"/>
          <w:lang w:val="ro-RO"/>
        </w:rPr>
        <w:t xml:space="preserve"> făcut diagnosticul diferenţial.</w:t>
      </w:r>
    </w:p>
    <w:p w14:paraId="47BAEFB6" w14:textId="77777777" w:rsidR="000B4638" w:rsidRPr="001E454E" w:rsidRDefault="000B4638" w:rsidP="002024F3">
      <w:pPr>
        <w:jc w:val="both"/>
        <w:rPr>
          <w:sz w:val="24"/>
          <w:szCs w:val="24"/>
          <w:lang w:val="ro-RO"/>
        </w:rPr>
      </w:pPr>
    </w:p>
    <w:p w14:paraId="698AF919" w14:textId="7736DB97" w:rsidR="0028760B" w:rsidRPr="001E454E" w:rsidRDefault="0028760B" w:rsidP="0028760B">
      <w:pPr>
        <w:pStyle w:val="BodyText"/>
        <w:pageBreakBefore/>
        <w:widowControl w:val="0"/>
        <w:spacing w:before="120" w:after="120"/>
        <w:ind w:left="851" w:hanging="851"/>
        <w:jc w:val="both"/>
        <w:rPr>
          <w:b/>
          <w:caps/>
          <w:sz w:val="24"/>
          <w:szCs w:val="24"/>
        </w:rPr>
      </w:pPr>
      <w:r w:rsidRPr="001E454E">
        <w:rPr>
          <w:b/>
          <w:i/>
          <w:szCs w:val="28"/>
        </w:rPr>
        <w:lastRenderedPageBreak/>
        <w:t>Tema 1</w:t>
      </w:r>
      <w:r w:rsidR="004E57E2" w:rsidRPr="001E454E">
        <w:rPr>
          <w:b/>
          <w:i/>
          <w:szCs w:val="28"/>
        </w:rPr>
        <w:t>5</w:t>
      </w:r>
      <w:r w:rsidRPr="001E454E">
        <w:rPr>
          <w:b/>
          <w:i/>
          <w:szCs w:val="28"/>
        </w:rPr>
        <w:t xml:space="preserve">. </w:t>
      </w:r>
      <w:r w:rsidR="004E57E2" w:rsidRPr="001E454E">
        <w:rPr>
          <w:b/>
          <w:sz w:val="24"/>
          <w:szCs w:val="24"/>
          <w:lang w:val="it-IT"/>
        </w:rPr>
        <w:t>AFECȚIUNILE NEUROLOGICE CU TRANSMITERE (PREDISPOZIȚIE) EREDITARĂ: DISTROFIILE MUSCULARE PROGRESIVE, AMIOTROFIILE NEURALE, MIOTONIILE. BOALA WILSON. BOALA</w:t>
      </w:r>
      <w:r w:rsidR="004E57E2" w:rsidRPr="001E454E">
        <w:rPr>
          <w:b/>
          <w:sz w:val="24"/>
          <w:szCs w:val="24"/>
        </w:rPr>
        <w:t xml:space="preserve"> STRUMPELL</w:t>
      </w:r>
    </w:p>
    <w:p w14:paraId="13832813" w14:textId="2AB7F31D" w:rsidR="000F1994" w:rsidRPr="001E454E" w:rsidRDefault="000F1994" w:rsidP="00E5282C">
      <w:pPr>
        <w:pStyle w:val="BodyText"/>
        <w:widowControl w:val="0"/>
        <w:ind w:left="850" w:hanging="850"/>
        <w:jc w:val="both"/>
        <w:rPr>
          <w:sz w:val="24"/>
          <w:szCs w:val="24"/>
        </w:rPr>
      </w:pPr>
      <w:r w:rsidRPr="001E454E">
        <w:rPr>
          <w:b/>
          <w:i/>
          <w:sz w:val="24"/>
          <w:szCs w:val="24"/>
        </w:rPr>
        <w:t>Scopul:</w:t>
      </w:r>
      <w:r w:rsidRPr="001E454E">
        <w:rPr>
          <w:sz w:val="24"/>
          <w:szCs w:val="24"/>
        </w:rPr>
        <w:t xml:space="preserve"> Studierea patologiilor neur</w:t>
      </w:r>
      <w:r w:rsidR="0023703B" w:rsidRPr="001E454E">
        <w:rPr>
          <w:sz w:val="24"/>
          <w:szCs w:val="24"/>
        </w:rPr>
        <w:t>ologice cu transmitere ereditară. Recunoașterea pat</w:t>
      </w:r>
      <w:r w:rsidRPr="001E454E">
        <w:rPr>
          <w:sz w:val="24"/>
          <w:szCs w:val="24"/>
        </w:rPr>
        <w:t>ernurilor de transmitere a maladiilor ereditare. Insușirea utilității testelor de genetic</w:t>
      </w:r>
      <w:r w:rsidRPr="001E454E">
        <w:rPr>
          <w:sz w:val="24"/>
          <w:szCs w:val="24"/>
          <w:lang w:val="ro-MD"/>
        </w:rPr>
        <w:t>ă</w:t>
      </w:r>
      <w:r w:rsidRPr="001E454E">
        <w:rPr>
          <w:sz w:val="24"/>
          <w:szCs w:val="24"/>
        </w:rPr>
        <w:t xml:space="preserve"> medicală în stabilirea diagnosticului și pro</w:t>
      </w:r>
      <w:r w:rsidR="0023703B" w:rsidRPr="001E454E">
        <w:rPr>
          <w:sz w:val="24"/>
          <w:szCs w:val="24"/>
        </w:rPr>
        <w:t>g</w:t>
      </w:r>
      <w:r w:rsidRPr="001E454E">
        <w:rPr>
          <w:sz w:val="24"/>
          <w:szCs w:val="24"/>
        </w:rPr>
        <w:t>nosticului m</w:t>
      </w:r>
      <w:r w:rsidR="0023703B" w:rsidRPr="001E454E">
        <w:rPr>
          <w:sz w:val="24"/>
          <w:szCs w:val="24"/>
        </w:rPr>
        <w:t>aladiilor ereditare neurologice</w:t>
      </w:r>
      <w:r w:rsidRPr="001E454E">
        <w:rPr>
          <w:sz w:val="24"/>
          <w:szCs w:val="24"/>
        </w:rPr>
        <w:t xml:space="preserve"> </w:t>
      </w:r>
    </w:p>
    <w:p w14:paraId="29A51B46" w14:textId="77777777" w:rsidR="00E5282C" w:rsidRPr="001E454E" w:rsidRDefault="00E5282C" w:rsidP="00E5282C">
      <w:pPr>
        <w:pStyle w:val="BodyText"/>
        <w:widowControl w:val="0"/>
        <w:ind w:left="850" w:hanging="850"/>
        <w:jc w:val="both"/>
        <w:rPr>
          <w:sz w:val="24"/>
          <w:szCs w:val="22"/>
        </w:rPr>
      </w:pPr>
    </w:p>
    <w:p w14:paraId="3E141303" w14:textId="77777777" w:rsidR="000F1994" w:rsidRPr="001E454E" w:rsidRDefault="000F1994" w:rsidP="00E5282C">
      <w:pPr>
        <w:pStyle w:val="BodyTextIndent"/>
        <w:widowControl w:val="0"/>
        <w:ind w:left="992" w:hanging="992"/>
        <w:rPr>
          <w:i/>
          <w:sz w:val="24"/>
          <w:szCs w:val="24"/>
        </w:rPr>
      </w:pPr>
      <w:r w:rsidRPr="001E454E">
        <w:rPr>
          <w:b/>
          <w:i/>
          <w:sz w:val="24"/>
          <w:szCs w:val="24"/>
        </w:rPr>
        <w:t>Durata lucrării practice/ seminarului:</w:t>
      </w:r>
      <w:r w:rsidRPr="001E454E">
        <w:rPr>
          <w:b/>
          <w:sz w:val="24"/>
          <w:szCs w:val="24"/>
        </w:rPr>
        <w:t xml:space="preserve"> </w:t>
      </w:r>
      <w:r w:rsidRPr="001E454E">
        <w:rPr>
          <w:i/>
          <w:sz w:val="24"/>
          <w:szCs w:val="24"/>
        </w:rPr>
        <w:t>225 minute.</w:t>
      </w:r>
    </w:p>
    <w:p w14:paraId="232A37FA" w14:textId="77777777" w:rsidR="00E5282C" w:rsidRPr="001E454E" w:rsidRDefault="00E5282C" w:rsidP="00E5282C">
      <w:pPr>
        <w:pStyle w:val="BodyTextIndent"/>
        <w:widowControl w:val="0"/>
        <w:ind w:left="992" w:hanging="992"/>
        <w:rPr>
          <w:b/>
          <w:caps/>
          <w:sz w:val="24"/>
          <w:szCs w:val="24"/>
        </w:rPr>
      </w:pPr>
    </w:p>
    <w:p w14:paraId="25B23C27" w14:textId="77777777" w:rsidR="000F1994" w:rsidRPr="001E454E" w:rsidRDefault="000F1994" w:rsidP="00E5282C">
      <w:pPr>
        <w:pStyle w:val="BodyTextIndent"/>
        <w:widowControl w:val="0"/>
        <w:ind w:left="1418" w:hanging="1418"/>
        <w:jc w:val="center"/>
        <w:rPr>
          <w:b/>
          <w:sz w:val="24"/>
          <w:szCs w:val="24"/>
        </w:rPr>
      </w:pPr>
      <w:r w:rsidRPr="001E454E">
        <w:rPr>
          <w:b/>
          <w:sz w:val="24"/>
          <w:szCs w:val="24"/>
        </w:rPr>
        <w:t>Întrebări pentru pregătirea individuală</w:t>
      </w:r>
    </w:p>
    <w:p w14:paraId="41BA5ED6" w14:textId="77777777" w:rsidR="00E5282C" w:rsidRPr="001E454E" w:rsidRDefault="00E5282C" w:rsidP="00E5282C">
      <w:pPr>
        <w:pStyle w:val="BodyTextIndent"/>
        <w:widowControl w:val="0"/>
        <w:ind w:left="1418" w:hanging="1418"/>
        <w:jc w:val="center"/>
        <w:rPr>
          <w:b/>
          <w:sz w:val="24"/>
          <w:szCs w:val="24"/>
        </w:rPr>
      </w:pPr>
    </w:p>
    <w:p w14:paraId="25D51A33" w14:textId="1FF71795" w:rsidR="000F1994" w:rsidRPr="001E454E" w:rsidRDefault="0023703B" w:rsidP="00E5282C">
      <w:pPr>
        <w:pStyle w:val="BodyTextIndent"/>
        <w:widowControl w:val="0"/>
        <w:numPr>
          <w:ilvl w:val="0"/>
          <w:numId w:val="79"/>
        </w:numPr>
        <w:ind w:left="714" w:hanging="357"/>
        <w:rPr>
          <w:sz w:val="24"/>
          <w:szCs w:val="24"/>
        </w:rPr>
      </w:pPr>
      <w:r w:rsidRPr="001E454E">
        <w:rPr>
          <w:sz w:val="24"/>
          <w:szCs w:val="24"/>
        </w:rPr>
        <w:t xml:space="preserve">Definiția </w:t>
      </w:r>
      <w:r w:rsidR="00915F06" w:rsidRPr="001E454E">
        <w:rPr>
          <w:sz w:val="24"/>
          <w:szCs w:val="24"/>
        </w:rPr>
        <w:t>maladiilor ereditare.</w:t>
      </w:r>
    </w:p>
    <w:p w14:paraId="7B5AE3ED" w14:textId="6D08D5FA" w:rsidR="000F1994" w:rsidRPr="001E454E" w:rsidRDefault="00915F06" w:rsidP="00E5282C">
      <w:pPr>
        <w:pStyle w:val="BodyTextIndent"/>
        <w:widowControl w:val="0"/>
        <w:numPr>
          <w:ilvl w:val="0"/>
          <w:numId w:val="79"/>
        </w:numPr>
        <w:ind w:left="714" w:hanging="357"/>
        <w:rPr>
          <w:sz w:val="24"/>
          <w:szCs w:val="24"/>
        </w:rPr>
      </w:pPr>
      <w:r w:rsidRPr="001E454E">
        <w:rPr>
          <w:sz w:val="24"/>
          <w:szCs w:val="24"/>
        </w:rPr>
        <w:t>T</w:t>
      </w:r>
      <w:r w:rsidR="000F1994" w:rsidRPr="001E454E">
        <w:rPr>
          <w:sz w:val="24"/>
          <w:szCs w:val="24"/>
        </w:rPr>
        <w:t xml:space="preserve">ipurile de </w:t>
      </w:r>
      <w:r w:rsidRPr="001E454E">
        <w:rPr>
          <w:sz w:val="24"/>
          <w:szCs w:val="24"/>
        </w:rPr>
        <w:t>transmitere a bolilor ereditare.</w:t>
      </w:r>
    </w:p>
    <w:p w14:paraId="68E6ED49" w14:textId="37F0D7CD" w:rsidR="000F1994" w:rsidRPr="001E454E" w:rsidRDefault="000F1994" w:rsidP="00E5282C">
      <w:pPr>
        <w:pStyle w:val="BodyTextIndent"/>
        <w:widowControl w:val="0"/>
        <w:numPr>
          <w:ilvl w:val="0"/>
          <w:numId w:val="79"/>
        </w:numPr>
        <w:ind w:left="714" w:hanging="357"/>
        <w:rPr>
          <w:sz w:val="24"/>
          <w:szCs w:val="24"/>
        </w:rPr>
      </w:pPr>
      <w:r w:rsidRPr="001E454E">
        <w:rPr>
          <w:sz w:val="24"/>
          <w:szCs w:val="24"/>
        </w:rPr>
        <w:t>Distrofiile musculare, manifestări clinice, metode de diagnostic, tratament și pr</w:t>
      </w:r>
      <w:r w:rsidR="00915F06" w:rsidRPr="001E454E">
        <w:rPr>
          <w:sz w:val="24"/>
          <w:szCs w:val="24"/>
        </w:rPr>
        <w:t>g</w:t>
      </w:r>
      <w:r w:rsidRPr="001E454E">
        <w:rPr>
          <w:sz w:val="24"/>
          <w:szCs w:val="24"/>
        </w:rPr>
        <w:t>onostic.</w:t>
      </w:r>
    </w:p>
    <w:p w14:paraId="7E2A02D3" w14:textId="77777777" w:rsidR="00F7201D" w:rsidRPr="001E454E" w:rsidRDefault="00F7201D" w:rsidP="00E5282C">
      <w:pPr>
        <w:pStyle w:val="ListParagraph"/>
        <w:numPr>
          <w:ilvl w:val="0"/>
          <w:numId w:val="79"/>
        </w:numPr>
        <w:tabs>
          <w:tab w:val="left" w:pos="170"/>
        </w:tabs>
        <w:jc w:val="both"/>
        <w:rPr>
          <w:sz w:val="24"/>
          <w:szCs w:val="24"/>
          <w:lang w:val="it-IT"/>
        </w:rPr>
      </w:pPr>
      <w:r w:rsidRPr="001E454E">
        <w:rPr>
          <w:sz w:val="24"/>
          <w:szCs w:val="24"/>
          <w:lang w:val="ro-RO"/>
        </w:rPr>
        <w:t>Amiotrofia nevrală Charcot-Marie: tipul de transmitere, tabloul clinic, investigații paraclinice, teste genetice.</w:t>
      </w:r>
    </w:p>
    <w:p w14:paraId="2CBB5BC7" w14:textId="77777777" w:rsidR="000F1994" w:rsidRPr="001E454E" w:rsidRDefault="000F1994" w:rsidP="00E5282C">
      <w:pPr>
        <w:pStyle w:val="BodyTextIndent"/>
        <w:widowControl w:val="0"/>
        <w:numPr>
          <w:ilvl w:val="0"/>
          <w:numId w:val="79"/>
        </w:numPr>
        <w:ind w:left="714" w:hanging="357"/>
        <w:rPr>
          <w:sz w:val="24"/>
          <w:szCs w:val="24"/>
        </w:rPr>
      </w:pPr>
      <w:r w:rsidRPr="001E454E">
        <w:rPr>
          <w:sz w:val="24"/>
          <w:szCs w:val="24"/>
        </w:rPr>
        <w:t>Miotonii, particularități clinice, mod de transmitere, diagnostic și tratament.</w:t>
      </w:r>
    </w:p>
    <w:p w14:paraId="2ABCB657" w14:textId="77777777" w:rsidR="000F1994" w:rsidRPr="001E454E" w:rsidRDefault="000F1994" w:rsidP="00E5282C">
      <w:pPr>
        <w:pStyle w:val="BodyTextIndent"/>
        <w:widowControl w:val="0"/>
        <w:numPr>
          <w:ilvl w:val="0"/>
          <w:numId w:val="79"/>
        </w:numPr>
        <w:ind w:left="714" w:hanging="357"/>
        <w:rPr>
          <w:sz w:val="24"/>
          <w:szCs w:val="24"/>
        </w:rPr>
      </w:pPr>
      <w:r w:rsidRPr="001E454E">
        <w:rPr>
          <w:sz w:val="24"/>
          <w:szCs w:val="24"/>
        </w:rPr>
        <w:t>Metabolismul cuprului în organism, boala Wilson.</w:t>
      </w:r>
    </w:p>
    <w:p w14:paraId="24ABE14D" w14:textId="77777777" w:rsidR="000F1994" w:rsidRPr="001E454E" w:rsidRDefault="000F1994" w:rsidP="00E5282C">
      <w:pPr>
        <w:pStyle w:val="BodyTextIndent"/>
        <w:widowControl w:val="0"/>
        <w:numPr>
          <w:ilvl w:val="0"/>
          <w:numId w:val="79"/>
        </w:numPr>
        <w:ind w:left="714" w:hanging="357"/>
        <w:rPr>
          <w:sz w:val="24"/>
          <w:szCs w:val="24"/>
        </w:rPr>
      </w:pPr>
      <w:r w:rsidRPr="001E454E">
        <w:rPr>
          <w:sz w:val="24"/>
          <w:szCs w:val="24"/>
        </w:rPr>
        <w:t>Maladia Strumpell, tipul de transmitere, diagnostic și tratament.</w:t>
      </w:r>
    </w:p>
    <w:p w14:paraId="70EF1B90" w14:textId="74F2B356" w:rsidR="00F7201D" w:rsidRPr="001E454E" w:rsidRDefault="00F7201D" w:rsidP="00E5282C">
      <w:pPr>
        <w:pStyle w:val="BodyTextIndent"/>
        <w:widowControl w:val="0"/>
        <w:numPr>
          <w:ilvl w:val="0"/>
          <w:numId w:val="79"/>
        </w:numPr>
        <w:ind w:left="714" w:hanging="357"/>
        <w:rPr>
          <w:sz w:val="24"/>
          <w:szCs w:val="24"/>
        </w:rPr>
      </w:pPr>
      <w:r w:rsidRPr="001E454E">
        <w:rPr>
          <w:sz w:val="24"/>
          <w:szCs w:val="24"/>
          <w:lang w:val="ro-MD"/>
        </w:rPr>
        <w:t>Investigațiile utilizate în neurologie pentru diagnosticul maladiilor cu transmitere ereditară (teste de laborator, teste genetice, examen electrofiziologic)</w:t>
      </w:r>
      <w:r w:rsidR="00915F06" w:rsidRPr="001E454E">
        <w:rPr>
          <w:sz w:val="24"/>
          <w:szCs w:val="24"/>
          <w:lang w:val="ro-MD"/>
        </w:rPr>
        <w:t>.</w:t>
      </w:r>
    </w:p>
    <w:p w14:paraId="2001664A" w14:textId="77777777" w:rsidR="000F1994" w:rsidRPr="001E454E" w:rsidRDefault="000F1994" w:rsidP="00E5282C">
      <w:pPr>
        <w:pStyle w:val="BodyText"/>
        <w:widowControl w:val="0"/>
        <w:ind w:right="-113"/>
        <w:rPr>
          <w:sz w:val="24"/>
          <w:szCs w:val="24"/>
        </w:rPr>
      </w:pPr>
    </w:p>
    <w:p w14:paraId="70BDEBD6" w14:textId="77777777" w:rsidR="00A768AE" w:rsidRPr="001E454E" w:rsidRDefault="00A768AE" w:rsidP="00E5282C">
      <w:pPr>
        <w:pStyle w:val="BodyTextIndent"/>
        <w:widowControl w:val="0"/>
        <w:ind w:firstLine="0"/>
        <w:rPr>
          <w:b/>
          <w:sz w:val="24"/>
          <w:szCs w:val="24"/>
        </w:rPr>
      </w:pPr>
      <w:r w:rsidRPr="001E454E">
        <w:rPr>
          <w:b/>
          <w:sz w:val="24"/>
          <w:szCs w:val="24"/>
        </w:rPr>
        <w:t>Literatura recomandată: A: 1, 2, 3, 4  B: 1, 2, 3.</w:t>
      </w:r>
    </w:p>
    <w:p w14:paraId="410D7178" w14:textId="77777777" w:rsidR="00E5282C" w:rsidRPr="001E454E" w:rsidRDefault="00E5282C" w:rsidP="00E5282C">
      <w:pPr>
        <w:pStyle w:val="BodyTextIndent"/>
        <w:widowControl w:val="0"/>
        <w:ind w:firstLine="0"/>
        <w:rPr>
          <w:b/>
          <w:sz w:val="24"/>
          <w:szCs w:val="24"/>
        </w:rPr>
      </w:pPr>
    </w:p>
    <w:p w14:paraId="3BC6E4D5" w14:textId="489B729E" w:rsidR="000F1994" w:rsidRPr="001E454E" w:rsidRDefault="000F1994" w:rsidP="00E5282C">
      <w:pPr>
        <w:pStyle w:val="BodyTextIndent"/>
        <w:widowControl w:val="0"/>
        <w:ind w:firstLine="0"/>
        <w:jc w:val="center"/>
        <w:rPr>
          <w:b/>
          <w:sz w:val="24"/>
          <w:szCs w:val="24"/>
        </w:rPr>
      </w:pPr>
      <w:r w:rsidRPr="001E454E">
        <w:rPr>
          <w:b/>
          <w:sz w:val="24"/>
          <w:szCs w:val="24"/>
        </w:rPr>
        <w:t xml:space="preserve">Modalitatea </w:t>
      </w:r>
      <w:r w:rsidR="00F80BFB" w:rsidRPr="001E454E">
        <w:rPr>
          <w:b/>
          <w:sz w:val="24"/>
          <w:szCs w:val="24"/>
        </w:rPr>
        <w:t xml:space="preserve">efectuării </w:t>
      </w:r>
      <w:r w:rsidRPr="001E454E">
        <w:rPr>
          <w:b/>
          <w:sz w:val="24"/>
          <w:szCs w:val="24"/>
        </w:rPr>
        <w:t>lucrării practice și seminarului</w:t>
      </w:r>
    </w:p>
    <w:p w14:paraId="584589DB" w14:textId="77777777" w:rsidR="00E5282C" w:rsidRPr="001E454E" w:rsidRDefault="00E5282C" w:rsidP="00E5282C">
      <w:pPr>
        <w:pStyle w:val="BodyTextIndent"/>
        <w:widowControl w:val="0"/>
        <w:ind w:firstLine="0"/>
        <w:jc w:val="center"/>
        <w:rPr>
          <w:b/>
          <w:sz w:val="24"/>
          <w:szCs w:val="24"/>
        </w:rPr>
      </w:pPr>
    </w:p>
    <w:tbl>
      <w:tblPr>
        <w:tblW w:w="0" w:type="auto"/>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816"/>
        <w:gridCol w:w="6380"/>
        <w:gridCol w:w="1326"/>
      </w:tblGrid>
      <w:tr w:rsidR="003621CA" w:rsidRPr="001E454E" w14:paraId="147C5A08" w14:textId="77777777" w:rsidTr="0012709F">
        <w:trPr>
          <w:trHeight w:val="654"/>
        </w:trPr>
        <w:tc>
          <w:tcPr>
            <w:tcW w:w="816" w:type="dxa"/>
            <w:tcBorders>
              <w:top w:val="single" w:sz="12" w:space="0" w:color="008000"/>
              <w:left w:val="nil"/>
              <w:bottom w:val="single" w:sz="6" w:space="0" w:color="008000"/>
              <w:right w:val="single" w:sz="2" w:space="0" w:color="auto"/>
            </w:tcBorders>
            <w:hideMark/>
          </w:tcPr>
          <w:p w14:paraId="7EC68586" w14:textId="77777777" w:rsidR="000F1994" w:rsidRPr="001E454E" w:rsidRDefault="000F1994" w:rsidP="0012709F">
            <w:pPr>
              <w:jc w:val="center"/>
              <w:rPr>
                <w:b/>
                <w:sz w:val="24"/>
                <w:szCs w:val="24"/>
                <w:lang w:val="ro-RO"/>
              </w:rPr>
            </w:pPr>
            <w:r w:rsidRPr="001E454E">
              <w:rPr>
                <w:b/>
                <w:sz w:val="24"/>
                <w:szCs w:val="24"/>
                <w:lang w:val="ro-RO"/>
              </w:rPr>
              <w:t>Nr. d/o</w:t>
            </w:r>
          </w:p>
        </w:tc>
        <w:tc>
          <w:tcPr>
            <w:tcW w:w="6380" w:type="dxa"/>
            <w:tcBorders>
              <w:top w:val="single" w:sz="12" w:space="0" w:color="008000"/>
              <w:left w:val="single" w:sz="2" w:space="0" w:color="auto"/>
              <w:bottom w:val="single" w:sz="6" w:space="0" w:color="008000"/>
              <w:right w:val="single" w:sz="2" w:space="0" w:color="auto"/>
            </w:tcBorders>
            <w:vAlign w:val="center"/>
            <w:hideMark/>
          </w:tcPr>
          <w:p w14:paraId="20FD6642" w14:textId="25844A40" w:rsidR="000F1994" w:rsidRPr="001E454E" w:rsidRDefault="000F1994" w:rsidP="0012709F">
            <w:pPr>
              <w:pStyle w:val="Heading6"/>
              <w:rPr>
                <w:sz w:val="24"/>
                <w:szCs w:val="24"/>
                <w:lang w:val="ro-RO"/>
              </w:rPr>
            </w:pPr>
            <w:r w:rsidRPr="001E454E">
              <w:rPr>
                <w:sz w:val="24"/>
                <w:szCs w:val="24"/>
                <w:lang w:val="ro-RO"/>
              </w:rPr>
              <w:t xml:space="preserve">Compartimentul </w:t>
            </w:r>
            <w:r w:rsidR="00F80BFB" w:rsidRPr="001E454E">
              <w:rPr>
                <w:sz w:val="24"/>
                <w:szCs w:val="24"/>
              </w:rPr>
              <w:t>lucrării</w:t>
            </w:r>
            <w:r w:rsidRPr="001E454E">
              <w:rPr>
                <w:sz w:val="24"/>
                <w:szCs w:val="24"/>
                <w:lang w:val="ro-RO"/>
              </w:rPr>
              <w:t xml:space="preserve"> practice</w:t>
            </w:r>
          </w:p>
        </w:tc>
        <w:tc>
          <w:tcPr>
            <w:tcW w:w="1326" w:type="dxa"/>
            <w:tcBorders>
              <w:top w:val="single" w:sz="12" w:space="0" w:color="008000"/>
              <w:left w:val="single" w:sz="2" w:space="0" w:color="auto"/>
              <w:bottom w:val="single" w:sz="6" w:space="0" w:color="008000"/>
              <w:right w:val="nil"/>
            </w:tcBorders>
            <w:hideMark/>
          </w:tcPr>
          <w:p w14:paraId="3448C021" w14:textId="77777777" w:rsidR="000F1994" w:rsidRPr="001E454E" w:rsidRDefault="000F1994" w:rsidP="0012709F">
            <w:pPr>
              <w:pStyle w:val="Heading6"/>
              <w:rPr>
                <w:sz w:val="24"/>
                <w:szCs w:val="24"/>
                <w:lang w:val="ro-RO"/>
              </w:rPr>
            </w:pPr>
            <w:r w:rsidRPr="001E454E">
              <w:rPr>
                <w:sz w:val="24"/>
                <w:szCs w:val="24"/>
                <w:lang w:val="ro-RO"/>
              </w:rPr>
              <w:t>Durata</w:t>
            </w:r>
          </w:p>
          <w:p w14:paraId="65FF76C5" w14:textId="77777777" w:rsidR="000F1994" w:rsidRPr="001E454E" w:rsidRDefault="000F1994" w:rsidP="0012709F">
            <w:pPr>
              <w:jc w:val="center"/>
              <w:rPr>
                <w:sz w:val="24"/>
                <w:szCs w:val="24"/>
                <w:lang w:val="ro-RO"/>
              </w:rPr>
            </w:pPr>
            <w:r w:rsidRPr="001E454E">
              <w:rPr>
                <w:b/>
                <w:sz w:val="24"/>
                <w:szCs w:val="24"/>
                <w:lang w:val="ro-RO"/>
              </w:rPr>
              <w:t>(min)</w:t>
            </w:r>
          </w:p>
        </w:tc>
      </w:tr>
      <w:tr w:rsidR="000F1994" w:rsidRPr="001E454E" w14:paraId="637FE0EF" w14:textId="77777777" w:rsidTr="0012709F">
        <w:tc>
          <w:tcPr>
            <w:tcW w:w="816" w:type="dxa"/>
            <w:tcBorders>
              <w:top w:val="single" w:sz="6" w:space="0" w:color="008000"/>
              <w:left w:val="nil"/>
              <w:bottom w:val="single" w:sz="12" w:space="0" w:color="008000"/>
              <w:right w:val="single" w:sz="2" w:space="0" w:color="auto"/>
            </w:tcBorders>
          </w:tcPr>
          <w:p w14:paraId="01969F0E" w14:textId="77777777" w:rsidR="000F1994" w:rsidRPr="001E454E" w:rsidRDefault="000F1994" w:rsidP="0012709F">
            <w:pPr>
              <w:jc w:val="center"/>
              <w:rPr>
                <w:b/>
                <w:sz w:val="24"/>
                <w:szCs w:val="24"/>
                <w:lang w:val="ro-RO"/>
              </w:rPr>
            </w:pPr>
          </w:p>
          <w:p w14:paraId="0A608DC4" w14:textId="77777777" w:rsidR="000F1994" w:rsidRPr="001E454E" w:rsidRDefault="000F1994" w:rsidP="0012709F">
            <w:pPr>
              <w:jc w:val="center"/>
              <w:rPr>
                <w:sz w:val="24"/>
                <w:szCs w:val="24"/>
                <w:lang w:val="ro-RO"/>
              </w:rPr>
            </w:pPr>
            <w:r w:rsidRPr="001E454E">
              <w:rPr>
                <w:sz w:val="24"/>
                <w:szCs w:val="24"/>
                <w:lang w:val="ro-RO"/>
              </w:rPr>
              <w:t>1.</w:t>
            </w:r>
          </w:p>
          <w:p w14:paraId="352B5C17" w14:textId="77777777" w:rsidR="000F1994" w:rsidRPr="001E454E" w:rsidRDefault="000F1994" w:rsidP="0012709F">
            <w:pPr>
              <w:jc w:val="center"/>
              <w:rPr>
                <w:sz w:val="24"/>
                <w:szCs w:val="24"/>
                <w:lang w:val="ro-RO"/>
              </w:rPr>
            </w:pPr>
            <w:r w:rsidRPr="001E454E">
              <w:rPr>
                <w:sz w:val="24"/>
                <w:szCs w:val="24"/>
                <w:lang w:val="ro-RO"/>
              </w:rPr>
              <w:t>2.</w:t>
            </w:r>
          </w:p>
          <w:p w14:paraId="5B78B310" w14:textId="77777777" w:rsidR="000F1994" w:rsidRPr="001E454E" w:rsidRDefault="000F1994" w:rsidP="0012709F">
            <w:pPr>
              <w:jc w:val="center"/>
              <w:rPr>
                <w:sz w:val="24"/>
                <w:szCs w:val="24"/>
                <w:lang w:val="ro-RO"/>
              </w:rPr>
            </w:pPr>
            <w:r w:rsidRPr="001E454E">
              <w:rPr>
                <w:sz w:val="24"/>
                <w:szCs w:val="24"/>
                <w:lang w:val="ro-RO"/>
              </w:rPr>
              <w:t>3.</w:t>
            </w:r>
          </w:p>
          <w:p w14:paraId="407A40B2" w14:textId="77777777" w:rsidR="000F1994" w:rsidRPr="001E454E" w:rsidRDefault="000F1994" w:rsidP="0012709F">
            <w:pPr>
              <w:jc w:val="center"/>
              <w:rPr>
                <w:sz w:val="24"/>
                <w:szCs w:val="24"/>
                <w:lang w:val="ro-RO"/>
              </w:rPr>
            </w:pPr>
            <w:r w:rsidRPr="001E454E">
              <w:rPr>
                <w:sz w:val="24"/>
                <w:szCs w:val="24"/>
                <w:lang w:val="ro-RO"/>
              </w:rPr>
              <w:t>4.</w:t>
            </w:r>
          </w:p>
          <w:p w14:paraId="2D10C096" w14:textId="77777777" w:rsidR="000F1994" w:rsidRPr="001E454E" w:rsidRDefault="000F1994" w:rsidP="0012709F">
            <w:pPr>
              <w:rPr>
                <w:sz w:val="24"/>
                <w:szCs w:val="24"/>
                <w:lang w:val="ro-RO"/>
              </w:rPr>
            </w:pPr>
          </w:p>
          <w:p w14:paraId="76B8FEC0" w14:textId="77777777" w:rsidR="000F1994" w:rsidRPr="001E454E" w:rsidRDefault="000F1994" w:rsidP="0012709F">
            <w:pPr>
              <w:jc w:val="center"/>
              <w:rPr>
                <w:sz w:val="24"/>
                <w:szCs w:val="24"/>
                <w:lang w:val="ro-RO"/>
              </w:rPr>
            </w:pPr>
            <w:r w:rsidRPr="001E454E">
              <w:rPr>
                <w:sz w:val="24"/>
                <w:szCs w:val="24"/>
                <w:lang w:val="ro-RO"/>
              </w:rPr>
              <w:t>5.</w:t>
            </w:r>
          </w:p>
          <w:p w14:paraId="3211F7CC" w14:textId="77777777" w:rsidR="000F1994" w:rsidRPr="001E454E" w:rsidRDefault="000F1994" w:rsidP="0012709F">
            <w:pPr>
              <w:jc w:val="center"/>
              <w:rPr>
                <w:sz w:val="24"/>
                <w:szCs w:val="24"/>
                <w:lang w:val="ro-RO"/>
              </w:rPr>
            </w:pPr>
          </w:p>
          <w:p w14:paraId="765C243F" w14:textId="77777777" w:rsidR="000F1994" w:rsidRPr="001E454E" w:rsidRDefault="000F1994" w:rsidP="0012709F">
            <w:pPr>
              <w:jc w:val="center"/>
              <w:rPr>
                <w:sz w:val="24"/>
                <w:szCs w:val="24"/>
                <w:lang w:val="ro-RO"/>
              </w:rPr>
            </w:pPr>
            <w:r w:rsidRPr="001E454E">
              <w:rPr>
                <w:sz w:val="24"/>
                <w:szCs w:val="24"/>
                <w:lang w:val="ro-RO"/>
              </w:rPr>
              <w:t>6.</w:t>
            </w:r>
          </w:p>
          <w:p w14:paraId="47E78E9B" w14:textId="77777777" w:rsidR="000F1994" w:rsidRPr="001E454E" w:rsidRDefault="000F1994" w:rsidP="0012709F">
            <w:pPr>
              <w:jc w:val="center"/>
              <w:rPr>
                <w:sz w:val="24"/>
                <w:szCs w:val="24"/>
                <w:lang w:val="ro-RO"/>
              </w:rPr>
            </w:pPr>
          </w:p>
          <w:p w14:paraId="1956A4C1" w14:textId="77777777" w:rsidR="000F1994" w:rsidRPr="001E454E" w:rsidRDefault="000F1994" w:rsidP="0012709F">
            <w:pPr>
              <w:jc w:val="center"/>
              <w:rPr>
                <w:sz w:val="24"/>
                <w:szCs w:val="24"/>
                <w:lang w:val="ro-RO"/>
              </w:rPr>
            </w:pPr>
          </w:p>
          <w:p w14:paraId="2BFB4ECA" w14:textId="77777777" w:rsidR="000F1994" w:rsidRPr="001E454E" w:rsidRDefault="000F1994" w:rsidP="0012709F">
            <w:pPr>
              <w:jc w:val="center"/>
              <w:rPr>
                <w:sz w:val="24"/>
                <w:szCs w:val="24"/>
                <w:lang w:val="ro-RO"/>
              </w:rPr>
            </w:pPr>
            <w:r w:rsidRPr="001E454E">
              <w:rPr>
                <w:sz w:val="24"/>
                <w:szCs w:val="24"/>
                <w:lang w:val="ro-RO"/>
              </w:rPr>
              <w:t>7.</w:t>
            </w:r>
          </w:p>
          <w:p w14:paraId="630A6A95" w14:textId="77777777" w:rsidR="000F1994" w:rsidRPr="001E454E" w:rsidRDefault="000F1994" w:rsidP="0012709F">
            <w:pPr>
              <w:jc w:val="center"/>
              <w:rPr>
                <w:sz w:val="24"/>
                <w:szCs w:val="24"/>
                <w:lang w:val="ro-RO"/>
              </w:rPr>
            </w:pPr>
          </w:p>
          <w:p w14:paraId="21A7AFBF" w14:textId="77777777" w:rsidR="000F1994" w:rsidRPr="001E454E" w:rsidRDefault="000F1994" w:rsidP="0012709F">
            <w:pPr>
              <w:jc w:val="center"/>
              <w:rPr>
                <w:sz w:val="24"/>
                <w:szCs w:val="24"/>
                <w:lang w:val="ro-RO"/>
              </w:rPr>
            </w:pPr>
            <w:r w:rsidRPr="001E454E">
              <w:rPr>
                <w:sz w:val="24"/>
                <w:szCs w:val="24"/>
                <w:lang w:val="ro-RO"/>
              </w:rPr>
              <w:t>8.</w:t>
            </w:r>
          </w:p>
          <w:p w14:paraId="390DEF28" w14:textId="77777777" w:rsidR="000F1994" w:rsidRPr="001E454E" w:rsidRDefault="000F1994" w:rsidP="0012709F">
            <w:pPr>
              <w:jc w:val="center"/>
              <w:rPr>
                <w:sz w:val="24"/>
                <w:szCs w:val="24"/>
                <w:lang w:val="ro-RO"/>
              </w:rPr>
            </w:pPr>
          </w:p>
          <w:p w14:paraId="669C90EB" w14:textId="77777777" w:rsidR="000F1994" w:rsidRPr="001E454E" w:rsidRDefault="000F1994" w:rsidP="0012709F">
            <w:pPr>
              <w:jc w:val="center"/>
              <w:rPr>
                <w:sz w:val="24"/>
                <w:szCs w:val="24"/>
                <w:lang w:val="ro-RO"/>
              </w:rPr>
            </w:pPr>
            <w:r w:rsidRPr="001E454E">
              <w:rPr>
                <w:sz w:val="24"/>
                <w:szCs w:val="24"/>
                <w:lang w:val="ro-RO"/>
              </w:rPr>
              <w:t>9.</w:t>
            </w:r>
          </w:p>
          <w:p w14:paraId="1F707AD7" w14:textId="77777777" w:rsidR="000F1994" w:rsidRPr="001E454E" w:rsidRDefault="000F1994" w:rsidP="0012709F">
            <w:pPr>
              <w:jc w:val="center"/>
              <w:rPr>
                <w:b/>
                <w:sz w:val="24"/>
                <w:szCs w:val="24"/>
                <w:lang w:val="ro-RO"/>
              </w:rPr>
            </w:pPr>
            <w:r w:rsidRPr="001E454E">
              <w:rPr>
                <w:sz w:val="24"/>
                <w:szCs w:val="24"/>
                <w:lang w:val="ro-RO"/>
              </w:rPr>
              <w:t>10</w:t>
            </w:r>
            <w:r w:rsidRPr="001E454E">
              <w:rPr>
                <w:b/>
                <w:sz w:val="24"/>
                <w:szCs w:val="24"/>
                <w:lang w:val="ro-RO"/>
              </w:rPr>
              <w:t>.</w:t>
            </w:r>
          </w:p>
          <w:p w14:paraId="39253A0F" w14:textId="77777777" w:rsidR="000F1994" w:rsidRPr="001E454E" w:rsidRDefault="000F1994" w:rsidP="0012709F">
            <w:pPr>
              <w:rPr>
                <w:b/>
                <w:sz w:val="24"/>
                <w:szCs w:val="24"/>
                <w:lang w:val="ro-RO"/>
              </w:rPr>
            </w:pPr>
          </w:p>
        </w:tc>
        <w:tc>
          <w:tcPr>
            <w:tcW w:w="6380" w:type="dxa"/>
            <w:tcBorders>
              <w:top w:val="single" w:sz="6" w:space="0" w:color="008000"/>
              <w:left w:val="single" w:sz="2" w:space="0" w:color="auto"/>
              <w:bottom w:val="single" w:sz="12" w:space="0" w:color="008000"/>
              <w:right w:val="single" w:sz="2" w:space="0" w:color="auto"/>
            </w:tcBorders>
          </w:tcPr>
          <w:p w14:paraId="643134E1" w14:textId="77777777" w:rsidR="000F1994" w:rsidRPr="001E454E" w:rsidRDefault="000F1994" w:rsidP="0012709F">
            <w:pPr>
              <w:jc w:val="both"/>
              <w:rPr>
                <w:b/>
                <w:sz w:val="24"/>
                <w:szCs w:val="24"/>
                <w:lang w:val="ro-RO"/>
              </w:rPr>
            </w:pPr>
          </w:p>
          <w:p w14:paraId="4EC67700" w14:textId="2CF208CE" w:rsidR="000F1994" w:rsidRPr="001E454E" w:rsidRDefault="000F1994" w:rsidP="0012709F">
            <w:pPr>
              <w:jc w:val="both"/>
              <w:rPr>
                <w:sz w:val="24"/>
                <w:szCs w:val="24"/>
                <w:lang w:val="ro-RO"/>
              </w:rPr>
            </w:pPr>
            <w:r w:rsidRPr="001E454E">
              <w:rPr>
                <w:b/>
                <w:sz w:val="24"/>
                <w:szCs w:val="24"/>
                <w:lang w:val="ro-RO"/>
              </w:rPr>
              <w:t>P</w:t>
            </w:r>
            <w:r w:rsidRPr="001E454E">
              <w:rPr>
                <w:sz w:val="24"/>
                <w:szCs w:val="24"/>
                <w:lang w:val="ro-RO"/>
              </w:rPr>
              <w:t xml:space="preserve">rezentarea temei şi planului </w:t>
            </w:r>
            <w:r w:rsidR="00F80BFB" w:rsidRPr="001E454E">
              <w:rPr>
                <w:sz w:val="24"/>
                <w:szCs w:val="24"/>
                <w:lang w:val="en-US"/>
              </w:rPr>
              <w:t>lucrării</w:t>
            </w:r>
            <w:r w:rsidRPr="001E454E">
              <w:rPr>
                <w:sz w:val="24"/>
                <w:szCs w:val="24"/>
                <w:lang w:val="ro-RO"/>
              </w:rPr>
              <w:t xml:space="preserve"> practice.</w:t>
            </w:r>
          </w:p>
          <w:p w14:paraId="2ED01DFB" w14:textId="77777777" w:rsidR="000F1994" w:rsidRPr="001E454E" w:rsidRDefault="000F1994" w:rsidP="0012709F">
            <w:pPr>
              <w:jc w:val="both"/>
              <w:rPr>
                <w:sz w:val="24"/>
                <w:szCs w:val="24"/>
                <w:lang w:val="ro-RO"/>
              </w:rPr>
            </w:pPr>
            <w:r w:rsidRPr="001E454E">
              <w:rPr>
                <w:b/>
                <w:sz w:val="24"/>
                <w:szCs w:val="24"/>
                <w:lang w:val="ro-RO"/>
              </w:rPr>
              <w:t>T</w:t>
            </w:r>
            <w:r w:rsidRPr="001E454E">
              <w:rPr>
                <w:sz w:val="24"/>
                <w:szCs w:val="24"/>
                <w:lang w:val="ro-RO"/>
              </w:rPr>
              <w:t xml:space="preserve">estarea grilă. </w:t>
            </w:r>
          </w:p>
          <w:p w14:paraId="011AFE01" w14:textId="77777777" w:rsidR="000F1994" w:rsidRPr="001E454E" w:rsidRDefault="000F1994" w:rsidP="0012709F">
            <w:pPr>
              <w:jc w:val="both"/>
              <w:rPr>
                <w:sz w:val="24"/>
                <w:szCs w:val="24"/>
                <w:lang w:val="ro-RO"/>
              </w:rPr>
            </w:pPr>
            <w:r w:rsidRPr="001E454E">
              <w:rPr>
                <w:b/>
                <w:sz w:val="24"/>
                <w:szCs w:val="24"/>
                <w:lang w:val="ro-RO"/>
              </w:rPr>
              <w:t>R</w:t>
            </w:r>
            <w:r w:rsidRPr="001E454E">
              <w:rPr>
                <w:sz w:val="24"/>
                <w:szCs w:val="24"/>
                <w:lang w:val="ro-RO"/>
              </w:rPr>
              <w:t>ăspuns la întrebările studenţilor, explicaţii suplimentare.</w:t>
            </w:r>
          </w:p>
          <w:p w14:paraId="038F1B59" w14:textId="77777777" w:rsidR="000F1994" w:rsidRPr="001E454E" w:rsidRDefault="000F1994" w:rsidP="0012709F">
            <w:pPr>
              <w:jc w:val="both"/>
              <w:rPr>
                <w:sz w:val="24"/>
                <w:szCs w:val="24"/>
                <w:lang w:val="ro-RO"/>
              </w:rPr>
            </w:pPr>
            <w:r w:rsidRPr="001E454E">
              <w:rPr>
                <w:b/>
                <w:sz w:val="24"/>
                <w:szCs w:val="24"/>
                <w:lang w:val="ro-RO"/>
              </w:rPr>
              <w:t>D</w:t>
            </w:r>
            <w:r w:rsidRPr="001E454E">
              <w:rPr>
                <w:sz w:val="24"/>
                <w:szCs w:val="24"/>
                <w:lang w:val="ro-RO"/>
              </w:rPr>
              <w:t>iscutarea reperelor teoretice ale temei și verificarea gradului de însușire a subiectelor acesteia.</w:t>
            </w:r>
          </w:p>
          <w:p w14:paraId="2418D48A" w14:textId="77777777" w:rsidR="000F1994" w:rsidRPr="001E454E" w:rsidRDefault="000F1994" w:rsidP="0012709F">
            <w:pPr>
              <w:jc w:val="both"/>
              <w:rPr>
                <w:sz w:val="24"/>
                <w:szCs w:val="24"/>
                <w:lang w:val="ro-RO"/>
              </w:rPr>
            </w:pPr>
            <w:r w:rsidRPr="001E454E">
              <w:rPr>
                <w:b/>
                <w:sz w:val="24"/>
                <w:szCs w:val="24"/>
                <w:lang w:val="ro-RO"/>
              </w:rPr>
              <w:t>D</w:t>
            </w:r>
            <w:r w:rsidRPr="001E454E">
              <w:rPr>
                <w:sz w:val="24"/>
                <w:szCs w:val="24"/>
                <w:lang w:val="ro-RO"/>
              </w:rPr>
              <w:t>emonstrarea de către pedagog a 2 pacienţi cu afecțiuni ereditare, sau, alternativ, a cazurilor clinice</w:t>
            </w:r>
          </w:p>
          <w:p w14:paraId="679E81BD" w14:textId="2D74E7E4" w:rsidR="000F1994" w:rsidRPr="001E454E" w:rsidRDefault="000F1994" w:rsidP="0012709F">
            <w:pPr>
              <w:jc w:val="both"/>
              <w:rPr>
                <w:sz w:val="24"/>
                <w:szCs w:val="24"/>
                <w:lang w:val="ro-RO"/>
              </w:rPr>
            </w:pPr>
            <w:r w:rsidRPr="001E454E">
              <w:rPr>
                <w:b/>
                <w:sz w:val="24"/>
                <w:szCs w:val="24"/>
                <w:lang w:val="ro-RO"/>
              </w:rPr>
              <w:t>L</w:t>
            </w:r>
            <w:r w:rsidRPr="001E454E">
              <w:rPr>
                <w:sz w:val="24"/>
                <w:szCs w:val="24"/>
                <w:lang w:val="ro-RO"/>
              </w:rPr>
              <w:t>ucrul în pereche a</w:t>
            </w:r>
            <w:r w:rsidR="00915F06" w:rsidRPr="001E454E">
              <w:rPr>
                <w:sz w:val="24"/>
                <w:szCs w:val="24"/>
                <w:lang w:val="ro-RO"/>
              </w:rPr>
              <w:t>l</w:t>
            </w:r>
            <w:r w:rsidRPr="001E454E">
              <w:rPr>
                <w:sz w:val="24"/>
                <w:szCs w:val="24"/>
                <w:lang w:val="ro-RO"/>
              </w:rPr>
              <w:t xml:space="preserve"> studenţilor de însuşire unul pe altul a dexterităţilor manuale la temă</w:t>
            </w:r>
            <w:r w:rsidR="00915F06" w:rsidRPr="001E454E">
              <w:rPr>
                <w:sz w:val="24"/>
                <w:szCs w:val="24"/>
                <w:lang w:val="ro-RO"/>
              </w:rPr>
              <w:t>,</w:t>
            </w:r>
            <w:r w:rsidRPr="001E454E">
              <w:rPr>
                <w:sz w:val="24"/>
                <w:szCs w:val="24"/>
                <w:lang w:val="ro-RO"/>
              </w:rPr>
              <w:t xml:space="preserve"> în sala de studii</w:t>
            </w:r>
            <w:r w:rsidR="00915F06" w:rsidRPr="001E454E">
              <w:rPr>
                <w:sz w:val="24"/>
                <w:szCs w:val="24"/>
                <w:lang w:val="ro-RO"/>
              </w:rPr>
              <w:t>,</w:t>
            </w:r>
            <w:r w:rsidRPr="001E454E">
              <w:rPr>
                <w:sz w:val="24"/>
                <w:szCs w:val="24"/>
                <w:lang w:val="ro-RO"/>
              </w:rPr>
              <w:t xml:space="preserve"> sub supravegherea şi îndrumarea profesorului. </w:t>
            </w:r>
          </w:p>
          <w:p w14:paraId="46E414C7" w14:textId="77777777" w:rsidR="000F1994" w:rsidRPr="001E454E" w:rsidRDefault="000F1994" w:rsidP="0012709F">
            <w:pPr>
              <w:jc w:val="both"/>
              <w:rPr>
                <w:sz w:val="24"/>
                <w:szCs w:val="24"/>
                <w:lang w:val="ro-RO"/>
              </w:rPr>
            </w:pPr>
            <w:r w:rsidRPr="001E454E">
              <w:rPr>
                <w:b/>
                <w:sz w:val="24"/>
                <w:szCs w:val="24"/>
                <w:lang w:val="ro-RO"/>
              </w:rPr>
              <w:t>L</w:t>
            </w:r>
            <w:r w:rsidRPr="001E454E">
              <w:rPr>
                <w:sz w:val="24"/>
                <w:szCs w:val="24"/>
                <w:lang w:val="ro-RO"/>
              </w:rPr>
              <w:t>ucrul studenţilor cu pacienţii în saloane sub supravegherea profesorului.</w:t>
            </w:r>
          </w:p>
          <w:p w14:paraId="36FDE1AC" w14:textId="77777777" w:rsidR="000F1994" w:rsidRPr="001E454E" w:rsidRDefault="000F1994" w:rsidP="0012709F">
            <w:pPr>
              <w:jc w:val="both"/>
              <w:rPr>
                <w:sz w:val="24"/>
                <w:szCs w:val="24"/>
                <w:lang w:val="ro-RO"/>
              </w:rPr>
            </w:pPr>
            <w:r w:rsidRPr="001E454E">
              <w:rPr>
                <w:b/>
                <w:sz w:val="24"/>
                <w:szCs w:val="24"/>
                <w:lang w:val="ro-RO"/>
              </w:rPr>
              <w:t>D</w:t>
            </w:r>
            <w:r w:rsidRPr="001E454E">
              <w:rPr>
                <w:sz w:val="24"/>
                <w:szCs w:val="24"/>
                <w:lang w:val="ro-RO"/>
              </w:rPr>
              <w:t>emonstrarea și discutarea investigațiilor suplimentare la tema discutată (Electromiografia, testarea genetică).</w:t>
            </w:r>
          </w:p>
          <w:p w14:paraId="44C752FC" w14:textId="77777777" w:rsidR="000F1994" w:rsidRPr="001E454E" w:rsidRDefault="000F1994" w:rsidP="0012709F">
            <w:pPr>
              <w:jc w:val="both"/>
              <w:rPr>
                <w:sz w:val="24"/>
                <w:szCs w:val="24"/>
                <w:lang w:val="ro-RO"/>
              </w:rPr>
            </w:pPr>
            <w:r w:rsidRPr="001E454E">
              <w:rPr>
                <w:b/>
                <w:sz w:val="24"/>
                <w:szCs w:val="24"/>
                <w:lang w:val="ro-RO"/>
              </w:rPr>
              <w:t>V</w:t>
            </w:r>
            <w:r w:rsidRPr="001E454E">
              <w:rPr>
                <w:sz w:val="24"/>
                <w:szCs w:val="24"/>
                <w:lang w:val="ro-RO"/>
              </w:rPr>
              <w:t>erificarea însuşirii dexterităţilor manuale.</w:t>
            </w:r>
          </w:p>
          <w:p w14:paraId="2DC75CAC" w14:textId="4B74DF8E" w:rsidR="000F1994" w:rsidRPr="001E454E" w:rsidRDefault="000F1994" w:rsidP="0012709F">
            <w:pPr>
              <w:jc w:val="both"/>
              <w:rPr>
                <w:sz w:val="24"/>
                <w:szCs w:val="24"/>
                <w:lang w:val="ro-RO"/>
              </w:rPr>
            </w:pPr>
            <w:r w:rsidRPr="001E454E">
              <w:rPr>
                <w:b/>
                <w:sz w:val="24"/>
                <w:szCs w:val="24"/>
                <w:lang w:val="ro-RO"/>
              </w:rPr>
              <w:t>R</w:t>
            </w:r>
            <w:r w:rsidRPr="001E454E">
              <w:rPr>
                <w:sz w:val="24"/>
                <w:szCs w:val="24"/>
                <w:lang w:val="ro-RO"/>
              </w:rPr>
              <w:t>ezolvarea de către studenţi</w:t>
            </w:r>
            <w:r w:rsidR="00915F06" w:rsidRPr="001E454E">
              <w:rPr>
                <w:sz w:val="24"/>
                <w:szCs w:val="24"/>
                <w:lang w:val="ro-RO"/>
              </w:rPr>
              <w:t>,</w:t>
            </w:r>
            <w:r w:rsidRPr="001E454E">
              <w:rPr>
                <w:sz w:val="24"/>
                <w:szCs w:val="24"/>
                <w:lang w:val="ro-RO"/>
              </w:rPr>
              <w:t xml:space="preserve"> în sala de studii</w:t>
            </w:r>
            <w:r w:rsidR="00915F06" w:rsidRPr="001E454E">
              <w:rPr>
                <w:sz w:val="24"/>
                <w:szCs w:val="24"/>
                <w:lang w:val="ro-RO"/>
              </w:rPr>
              <w:t>,</w:t>
            </w:r>
            <w:r w:rsidRPr="001E454E">
              <w:rPr>
                <w:sz w:val="24"/>
                <w:szCs w:val="24"/>
                <w:lang w:val="ro-RO"/>
              </w:rPr>
              <w:t xml:space="preserve"> a problemelor de situație (cazuri clinice). </w:t>
            </w:r>
          </w:p>
          <w:p w14:paraId="543B0521" w14:textId="77777777" w:rsidR="000F1994" w:rsidRPr="001E454E" w:rsidRDefault="000F1994" w:rsidP="0012709F">
            <w:pPr>
              <w:jc w:val="both"/>
              <w:rPr>
                <w:sz w:val="24"/>
                <w:szCs w:val="24"/>
                <w:lang w:val="ro-RO"/>
              </w:rPr>
            </w:pPr>
            <w:r w:rsidRPr="001E454E">
              <w:rPr>
                <w:b/>
                <w:sz w:val="24"/>
                <w:szCs w:val="24"/>
                <w:lang w:val="ro-RO"/>
              </w:rPr>
              <w:t>B</w:t>
            </w:r>
            <w:r w:rsidRPr="001E454E">
              <w:rPr>
                <w:sz w:val="24"/>
                <w:szCs w:val="24"/>
                <w:lang w:val="ro-RO"/>
              </w:rPr>
              <w:t>ilanţ: profesorul răspunde la întrebări, apreciază şi comentează gradul de activitate a fiecărui student.</w:t>
            </w:r>
          </w:p>
          <w:p w14:paraId="7740AA3D" w14:textId="77777777" w:rsidR="00E5282C" w:rsidRPr="001E454E" w:rsidRDefault="00E5282C" w:rsidP="0012709F">
            <w:pPr>
              <w:jc w:val="both"/>
              <w:rPr>
                <w:b/>
                <w:sz w:val="24"/>
                <w:szCs w:val="24"/>
                <w:lang w:val="ro-RO"/>
              </w:rPr>
            </w:pPr>
          </w:p>
        </w:tc>
        <w:tc>
          <w:tcPr>
            <w:tcW w:w="1326" w:type="dxa"/>
            <w:tcBorders>
              <w:top w:val="single" w:sz="6" w:space="0" w:color="008000"/>
              <w:left w:val="single" w:sz="2" w:space="0" w:color="auto"/>
              <w:bottom w:val="single" w:sz="12" w:space="0" w:color="008000"/>
              <w:right w:val="nil"/>
            </w:tcBorders>
          </w:tcPr>
          <w:p w14:paraId="06CFCB8B" w14:textId="77777777" w:rsidR="000F1994" w:rsidRPr="001E454E" w:rsidRDefault="000F1994" w:rsidP="0012709F">
            <w:pPr>
              <w:jc w:val="center"/>
              <w:rPr>
                <w:sz w:val="24"/>
                <w:szCs w:val="24"/>
                <w:lang w:val="ro-RO"/>
              </w:rPr>
            </w:pPr>
          </w:p>
          <w:p w14:paraId="6CC03DD4" w14:textId="77777777" w:rsidR="000F1994" w:rsidRPr="001E454E" w:rsidRDefault="000F1994" w:rsidP="0012709F">
            <w:pPr>
              <w:jc w:val="center"/>
              <w:rPr>
                <w:sz w:val="24"/>
                <w:szCs w:val="24"/>
                <w:lang w:val="ro-RO"/>
              </w:rPr>
            </w:pPr>
            <w:r w:rsidRPr="001E454E">
              <w:rPr>
                <w:sz w:val="24"/>
                <w:szCs w:val="24"/>
                <w:lang w:val="ro-RO"/>
              </w:rPr>
              <w:t>3</w:t>
            </w:r>
          </w:p>
          <w:p w14:paraId="2610DFE9" w14:textId="77777777" w:rsidR="000F1994" w:rsidRPr="001E454E" w:rsidRDefault="000F1994" w:rsidP="0012709F">
            <w:pPr>
              <w:jc w:val="center"/>
              <w:rPr>
                <w:sz w:val="24"/>
                <w:szCs w:val="24"/>
                <w:lang w:val="ro-RO"/>
              </w:rPr>
            </w:pPr>
            <w:r w:rsidRPr="001E454E">
              <w:rPr>
                <w:sz w:val="24"/>
                <w:szCs w:val="24"/>
                <w:lang w:val="ro-RO"/>
              </w:rPr>
              <w:t>30</w:t>
            </w:r>
          </w:p>
          <w:p w14:paraId="706AA4B7" w14:textId="77777777" w:rsidR="000F1994" w:rsidRPr="001E454E" w:rsidRDefault="000F1994" w:rsidP="0012709F">
            <w:pPr>
              <w:jc w:val="center"/>
              <w:rPr>
                <w:sz w:val="24"/>
                <w:szCs w:val="24"/>
                <w:lang w:val="ro-RO"/>
              </w:rPr>
            </w:pPr>
            <w:r w:rsidRPr="001E454E">
              <w:rPr>
                <w:sz w:val="24"/>
                <w:szCs w:val="24"/>
                <w:lang w:val="ro-RO"/>
              </w:rPr>
              <w:t>10</w:t>
            </w:r>
          </w:p>
          <w:p w14:paraId="463DEDBA" w14:textId="77777777" w:rsidR="000F1994" w:rsidRPr="001E454E" w:rsidRDefault="000F1994" w:rsidP="0012709F">
            <w:pPr>
              <w:jc w:val="center"/>
              <w:rPr>
                <w:sz w:val="24"/>
                <w:szCs w:val="24"/>
                <w:lang w:val="ro-RO"/>
              </w:rPr>
            </w:pPr>
            <w:r w:rsidRPr="001E454E">
              <w:rPr>
                <w:sz w:val="24"/>
                <w:szCs w:val="24"/>
                <w:lang w:val="ro-RO"/>
              </w:rPr>
              <w:t>40</w:t>
            </w:r>
          </w:p>
          <w:p w14:paraId="50D5CC1D" w14:textId="77777777" w:rsidR="000F1994" w:rsidRPr="001E454E" w:rsidRDefault="000F1994" w:rsidP="0012709F">
            <w:pPr>
              <w:jc w:val="center"/>
              <w:rPr>
                <w:sz w:val="24"/>
                <w:szCs w:val="24"/>
                <w:lang w:val="ro-RO"/>
              </w:rPr>
            </w:pPr>
          </w:p>
          <w:p w14:paraId="350462AE" w14:textId="77777777" w:rsidR="000F1994" w:rsidRPr="001E454E" w:rsidRDefault="000F1994" w:rsidP="0012709F">
            <w:pPr>
              <w:jc w:val="center"/>
              <w:rPr>
                <w:sz w:val="24"/>
                <w:szCs w:val="24"/>
                <w:lang w:val="ro-RO"/>
              </w:rPr>
            </w:pPr>
            <w:r w:rsidRPr="001E454E">
              <w:rPr>
                <w:sz w:val="24"/>
                <w:szCs w:val="24"/>
                <w:lang w:val="ro-RO"/>
              </w:rPr>
              <w:t>30</w:t>
            </w:r>
          </w:p>
          <w:p w14:paraId="044A8781" w14:textId="77777777" w:rsidR="000F1994" w:rsidRPr="001E454E" w:rsidRDefault="000F1994" w:rsidP="0012709F">
            <w:pPr>
              <w:jc w:val="center"/>
              <w:rPr>
                <w:sz w:val="24"/>
                <w:szCs w:val="24"/>
                <w:lang w:val="ro-RO"/>
              </w:rPr>
            </w:pPr>
          </w:p>
          <w:p w14:paraId="3A3D0E9F" w14:textId="77777777" w:rsidR="000F1994" w:rsidRPr="001E454E" w:rsidRDefault="000F1994" w:rsidP="0012709F">
            <w:pPr>
              <w:jc w:val="center"/>
              <w:rPr>
                <w:sz w:val="24"/>
                <w:szCs w:val="24"/>
                <w:lang w:val="ro-RO"/>
              </w:rPr>
            </w:pPr>
            <w:r w:rsidRPr="001E454E">
              <w:rPr>
                <w:sz w:val="24"/>
                <w:szCs w:val="24"/>
                <w:lang w:val="ro-RO"/>
              </w:rPr>
              <w:t>15</w:t>
            </w:r>
          </w:p>
          <w:p w14:paraId="5366AA6D" w14:textId="77777777" w:rsidR="000F1994" w:rsidRPr="001E454E" w:rsidRDefault="000F1994" w:rsidP="0012709F">
            <w:pPr>
              <w:jc w:val="center"/>
              <w:rPr>
                <w:sz w:val="24"/>
                <w:szCs w:val="24"/>
                <w:lang w:val="ro-RO"/>
              </w:rPr>
            </w:pPr>
          </w:p>
          <w:p w14:paraId="24A4E813" w14:textId="77777777" w:rsidR="000F1994" w:rsidRPr="001E454E" w:rsidRDefault="000F1994" w:rsidP="0012709F">
            <w:pPr>
              <w:jc w:val="center"/>
              <w:rPr>
                <w:sz w:val="24"/>
                <w:szCs w:val="24"/>
                <w:lang w:val="ro-RO"/>
              </w:rPr>
            </w:pPr>
          </w:p>
          <w:p w14:paraId="6567D786" w14:textId="77777777" w:rsidR="000F1994" w:rsidRPr="001E454E" w:rsidRDefault="000F1994" w:rsidP="0012709F">
            <w:pPr>
              <w:jc w:val="center"/>
              <w:rPr>
                <w:sz w:val="24"/>
                <w:szCs w:val="24"/>
                <w:lang w:val="ro-RO"/>
              </w:rPr>
            </w:pPr>
            <w:r w:rsidRPr="001E454E">
              <w:rPr>
                <w:sz w:val="24"/>
                <w:szCs w:val="24"/>
                <w:lang w:val="ro-RO"/>
              </w:rPr>
              <w:t>45</w:t>
            </w:r>
          </w:p>
          <w:p w14:paraId="5BC4197A" w14:textId="77777777" w:rsidR="000F1994" w:rsidRPr="001E454E" w:rsidRDefault="000F1994" w:rsidP="0012709F">
            <w:pPr>
              <w:jc w:val="center"/>
              <w:rPr>
                <w:sz w:val="24"/>
                <w:szCs w:val="24"/>
                <w:lang w:val="ro-RO"/>
              </w:rPr>
            </w:pPr>
          </w:p>
          <w:p w14:paraId="0D124972" w14:textId="77777777" w:rsidR="000F1994" w:rsidRPr="001E454E" w:rsidRDefault="000F1994" w:rsidP="0012709F">
            <w:pPr>
              <w:jc w:val="center"/>
              <w:rPr>
                <w:sz w:val="24"/>
                <w:szCs w:val="24"/>
                <w:lang w:val="ro-RO"/>
              </w:rPr>
            </w:pPr>
            <w:r w:rsidRPr="001E454E">
              <w:rPr>
                <w:sz w:val="24"/>
                <w:szCs w:val="24"/>
                <w:lang w:val="ro-RO"/>
              </w:rPr>
              <w:t>10</w:t>
            </w:r>
          </w:p>
          <w:p w14:paraId="11985204" w14:textId="77777777" w:rsidR="000F1994" w:rsidRPr="001E454E" w:rsidRDefault="000F1994" w:rsidP="0012709F">
            <w:pPr>
              <w:jc w:val="center"/>
              <w:rPr>
                <w:sz w:val="24"/>
                <w:szCs w:val="24"/>
                <w:lang w:val="ro-RO"/>
              </w:rPr>
            </w:pPr>
          </w:p>
          <w:p w14:paraId="1B8F0E64" w14:textId="77777777" w:rsidR="000F1994" w:rsidRPr="001E454E" w:rsidRDefault="000F1994" w:rsidP="0012709F">
            <w:pPr>
              <w:jc w:val="center"/>
              <w:rPr>
                <w:sz w:val="24"/>
                <w:szCs w:val="24"/>
                <w:lang w:val="ro-RO"/>
              </w:rPr>
            </w:pPr>
            <w:r w:rsidRPr="001E454E">
              <w:rPr>
                <w:sz w:val="24"/>
                <w:szCs w:val="24"/>
                <w:lang w:val="ro-RO"/>
              </w:rPr>
              <w:t>20</w:t>
            </w:r>
          </w:p>
          <w:p w14:paraId="5A27C8E0" w14:textId="77777777" w:rsidR="000F1994" w:rsidRPr="001E454E" w:rsidRDefault="000F1994" w:rsidP="0012709F">
            <w:pPr>
              <w:jc w:val="center"/>
              <w:rPr>
                <w:sz w:val="24"/>
                <w:szCs w:val="24"/>
                <w:lang w:val="ro-RO"/>
              </w:rPr>
            </w:pPr>
            <w:r w:rsidRPr="001E454E">
              <w:rPr>
                <w:sz w:val="24"/>
                <w:szCs w:val="24"/>
                <w:lang w:val="ro-RO"/>
              </w:rPr>
              <w:t>15</w:t>
            </w:r>
          </w:p>
          <w:p w14:paraId="43521C35" w14:textId="77777777" w:rsidR="000F1994" w:rsidRPr="001E454E" w:rsidRDefault="000F1994" w:rsidP="0012709F">
            <w:pPr>
              <w:jc w:val="center"/>
              <w:rPr>
                <w:sz w:val="24"/>
                <w:szCs w:val="24"/>
                <w:lang w:val="ro-RO"/>
              </w:rPr>
            </w:pPr>
          </w:p>
          <w:p w14:paraId="4010E722" w14:textId="77777777" w:rsidR="000F1994" w:rsidRPr="001E454E" w:rsidRDefault="000F1994" w:rsidP="0012709F">
            <w:pPr>
              <w:jc w:val="center"/>
              <w:rPr>
                <w:sz w:val="24"/>
                <w:szCs w:val="24"/>
                <w:lang w:val="ro-RO"/>
              </w:rPr>
            </w:pPr>
            <w:r w:rsidRPr="001E454E">
              <w:rPr>
                <w:sz w:val="24"/>
                <w:szCs w:val="24"/>
                <w:lang w:val="ro-RO"/>
              </w:rPr>
              <w:t>7</w:t>
            </w:r>
          </w:p>
        </w:tc>
      </w:tr>
    </w:tbl>
    <w:p w14:paraId="3BE52C02" w14:textId="77777777" w:rsidR="000F1994" w:rsidRPr="001E454E" w:rsidRDefault="000F1994" w:rsidP="000F1994">
      <w:pPr>
        <w:pStyle w:val="BodyTextIndent"/>
        <w:widowControl w:val="0"/>
        <w:spacing w:before="120" w:after="120"/>
        <w:ind w:firstLine="0"/>
        <w:rPr>
          <w:b/>
          <w:sz w:val="24"/>
          <w:szCs w:val="24"/>
        </w:rPr>
      </w:pPr>
    </w:p>
    <w:p w14:paraId="61D613E1" w14:textId="77777777" w:rsidR="00E5282C" w:rsidRPr="001E454E" w:rsidRDefault="00E5282C" w:rsidP="000F1994">
      <w:pPr>
        <w:pStyle w:val="BodyTextIndent"/>
        <w:widowControl w:val="0"/>
        <w:spacing w:before="120" w:after="120"/>
        <w:ind w:left="1418" w:hanging="1418"/>
        <w:jc w:val="center"/>
        <w:rPr>
          <w:b/>
          <w:sz w:val="24"/>
          <w:szCs w:val="24"/>
        </w:rPr>
      </w:pPr>
    </w:p>
    <w:p w14:paraId="6CC57FB1" w14:textId="77777777" w:rsidR="000F1994" w:rsidRPr="001E454E" w:rsidRDefault="000F1994" w:rsidP="000F1994">
      <w:pPr>
        <w:pStyle w:val="BodyTextIndent"/>
        <w:widowControl w:val="0"/>
        <w:spacing w:before="120" w:after="120"/>
        <w:ind w:left="1418" w:hanging="1418"/>
        <w:jc w:val="center"/>
        <w:rPr>
          <w:b/>
          <w:sz w:val="24"/>
          <w:szCs w:val="24"/>
        </w:rPr>
      </w:pPr>
      <w:r w:rsidRPr="001E454E">
        <w:rPr>
          <w:b/>
          <w:sz w:val="24"/>
          <w:szCs w:val="24"/>
        </w:rPr>
        <w:lastRenderedPageBreak/>
        <w:t>Finalități de studiu</w:t>
      </w:r>
    </w:p>
    <w:p w14:paraId="6FC0AB26" w14:textId="77777777"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cunoască clasificarea maladiilor ereditare ale sistemului nervos</w:t>
      </w:r>
    </w:p>
    <w:p w14:paraId="4D72C8C4" w14:textId="77777777"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 xml:space="preserve">să definească tipurile de transmitere în diverse maladii ereditare ale sistemului nervos </w:t>
      </w:r>
    </w:p>
    <w:p w14:paraId="478CD9B3" w14:textId="77777777"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cunoască formele clinice ale miopatiilor, amiotrofiilor neurale, miotoniilor</w:t>
      </w:r>
    </w:p>
    <w:p w14:paraId="01888159" w14:textId="77777777"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cunoască formele clinice ale bolii Wilson</w:t>
      </w:r>
    </w:p>
    <w:p w14:paraId="6CD6D439" w14:textId="68A44012" w:rsidR="000F1994" w:rsidRPr="001E454E" w:rsidRDefault="000F1994" w:rsidP="00F7201D">
      <w:pPr>
        <w:pStyle w:val="z1Char"/>
        <w:numPr>
          <w:ilvl w:val="0"/>
          <w:numId w:val="78"/>
        </w:numPr>
        <w:tabs>
          <w:tab w:val="left" w:pos="270"/>
        </w:tabs>
        <w:ind w:left="241" w:hanging="241"/>
        <w:rPr>
          <w:color w:val="auto"/>
          <w:spacing w:val="-4"/>
          <w:sz w:val="24"/>
          <w:szCs w:val="24"/>
          <w:lang w:val="ro-RO"/>
        </w:rPr>
      </w:pPr>
      <w:r w:rsidRPr="001E454E">
        <w:rPr>
          <w:color w:val="auto"/>
          <w:spacing w:val="-4"/>
          <w:sz w:val="24"/>
          <w:szCs w:val="24"/>
          <w:lang w:val="ro-RO"/>
        </w:rPr>
        <w:t>să demon</w:t>
      </w:r>
      <w:r w:rsidR="00915F06" w:rsidRPr="001E454E">
        <w:rPr>
          <w:color w:val="auto"/>
          <w:spacing w:val="-4"/>
          <w:sz w:val="24"/>
          <w:szCs w:val="24"/>
          <w:lang w:val="ro-RO"/>
        </w:rPr>
        <w:t>streze abilități practice de</w:t>
      </w:r>
      <w:r w:rsidRPr="001E454E">
        <w:rPr>
          <w:color w:val="auto"/>
          <w:spacing w:val="-4"/>
          <w:sz w:val="24"/>
          <w:szCs w:val="24"/>
          <w:lang w:val="ro-RO"/>
        </w:rPr>
        <w:t xml:space="preserve"> apreciere</w:t>
      </w:r>
      <w:r w:rsidR="00915F06" w:rsidRPr="001E454E">
        <w:rPr>
          <w:color w:val="auto"/>
          <w:spacing w:val="-4"/>
          <w:sz w:val="24"/>
          <w:szCs w:val="24"/>
          <w:lang w:val="ro-RO"/>
        </w:rPr>
        <w:t xml:space="preserve"> </w:t>
      </w:r>
      <w:r w:rsidRPr="001E454E">
        <w:rPr>
          <w:color w:val="auto"/>
          <w:spacing w:val="-4"/>
          <w:sz w:val="24"/>
          <w:szCs w:val="24"/>
          <w:lang w:val="ro-RO"/>
        </w:rPr>
        <w:t xml:space="preserve">a semnelor de pareză periferică și centrală, </w:t>
      </w:r>
      <w:r w:rsidR="00915F06" w:rsidRPr="001E454E">
        <w:rPr>
          <w:color w:val="auto"/>
          <w:spacing w:val="-4"/>
          <w:sz w:val="24"/>
          <w:szCs w:val="24"/>
          <w:lang w:val="ro-RO"/>
        </w:rPr>
        <w:t xml:space="preserve">a </w:t>
      </w:r>
      <w:r w:rsidRPr="001E454E">
        <w:rPr>
          <w:color w:val="auto"/>
          <w:spacing w:val="-4"/>
          <w:sz w:val="24"/>
          <w:szCs w:val="24"/>
          <w:lang w:val="ro-RO"/>
        </w:rPr>
        <w:t xml:space="preserve">semnelor de afectare a ganglionilor bazali, </w:t>
      </w:r>
      <w:r w:rsidR="00915F06" w:rsidRPr="001E454E">
        <w:rPr>
          <w:color w:val="auto"/>
          <w:spacing w:val="-4"/>
          <w:sz w:val="24"/>
          <w:szCs w:val="24"/>
          <w:lang w:val="ro-RO"/>
        </w:rPr>
        <w:t xml:space="preserve">a </w:t>
      </w:r>
      <w:r w:rsidRPr="001E454E">
        <w:rPr>
          <w:color w:val="auto"/>
          <w:spacing w:val="-4"/>
          <w:sz w:val="24"/>
          <w:szCs w:val="24"/>
          <w:lang w:val="ro-RO"/>
        </w:rPr>
        <w:t>manevrelor clinice de identificare a maladiei musculare (miopatiei, miotoniei)</w:t>
      </w:r>
    </w:p>
    <w:p w14:paraId="089884F3" w14:textId="5548F4B2"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efectueze diagnosticul diferential al distrofiilor musculare progresive, amiotrofiil</w:t>
      </w:r>
      <w:r w:rsidR="00915F06" w:rsidRPr="001E454E">
        <w:rPr>
          <w:sz w:val="24"/>
          <w:szCs w:val="24"/>
          <w:lang w:val="ro-RO"/>
        </w:rPr>
        <w:t>or neurale (neuropatiilor senzo</w:t>
      </w:r>
      <w:r w:rsidRPr="001E454E">
        <w:rPr>
          <w:sz w:val="24"/>
          <w:szCs w:val="24"/>
          <w:lang w:val="ro-RO"/>
        </w:rPr>
        <w:t>motorii), miotoniei</w:t>
      </w:r>
    </w:p>
    <w:p w14:paraId="5E310F0E" w14:textId="45D399F3"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efectueze diagnosticul diferential al tulbură</w:t>
      </w:r>
      <w:r w:rsidR="00915F06" w:rsidRPr="001E454E">
        <w:rPr>
          <w:sz w:val="24"/>
          <w:szCs w:val="24"/>
          <w:lang w:val="ro-RO"/>
        </w:rPr>
        <w:t>rilor extrapiramidale în boala</w:t>
      </w:r>
      <w:r w:rsidRPr="001E454E">
        <w:rPr>
          <w:sz w:val="24"/>
          <w:szCs w:val="24"/>
          <w:lang w:val="ro-RO"/>
        </w:rPr>
        <w:t xml:space="preserve"> Wilson cu alte maladii extrapiramidale ereditare și dobândite </w:t>
      </w:r>
    </w:p>
    <w:p w14:paraId="1B1B6F72" w14:textId="77777777" w:rsidR="000F1994" w:rsidRPr="001E454E" w:rsidRDefault="000F1994" w:rsidP="000F1994">
      <w:pPr>
        <w:pStyle w:val="ListParagraph"/>
        <w:numPr>
          <w:ilvl w:val="0"/>
          <w:numId w:val="78"/>
        </w:numPr>
        <w:ind w:left="241" w:hanging="241"/>
        <w:jc w:val="both"/>
        <w:rPr>
          <w:sz w:val="24"/>
          <w:szCs w:val="24"/>
          <w:lang w:val="ro-RO"/>
        </w:rPr>
      </w:pPr>
      <w:r w:rsidRPr="001E454E">
        <w:rPr>
          <w:sz w:val="24"/>
          <w:szCs w:val="24"/>
          <w:lang w:val="ro-RO"/>
        </w:rPr>
        <w:t>să definească investigațiile utilizate în neurologie pentru diagnosticul maladiilor cu transmitere ereditară (teste de laborator, teste genetice, examen electrofiziologic)</w:t>
      </w:r>
    </w:p>
    <w:p w14:paraId="068F1659" w14:textId="77777777" w:rsidR="00817C7F" w:rsidRPr="001E454E" w:rsidRDefault="00817C7F" w:rsidP="00817C7F">
      <w:pPr>
        <w:pStyle w:val="ListParagraph1"/>
        <w:spacing w:after="0" w:line="240" w:lineRule="auto"/>
        <w:jc w:val="center"/>
        <w:rPr>
          <w:rFonts w:ascii="Times New Roman" w:hAnsi="Times New Roman"/>
          <w:b/>
          <w:noProof/>
          <w:sz w:val="24"/>
          <w:szCs w:val="24"/>
        </w:rPr>
      </w:pPr>
    </w:p>
    <w:p w14:paraId="3A591512" w14:textId="77777777" w:rsidR="00817C7F" w:rsidRPr="001E454E" w:rsidRDefault="00817C7F" w:rsidP="00817C7F">
      <w:pPr>
        <w:pStyle w:val="ListParagraph1"/>
        <w:spacing w:after="0" w:line="240" w:lineRule="auto"/>
        <w:jc w:val="center"/>
        <w:rPr>
          <w:rFonts w:ascii="Times New Roman" w:hAnsi="Times New Roman"/>
          <w:b/>
          <w:noProof/>
          <w:sz w:val="24"/>
          <w:szCs w:val="24"/>
        </w:rPr>
      </w:pPr>
      <w:r w:rsidRPr="001E454E">
        <w:rPr>
          <w:rFonts w:ascii="Times New Roman" w:hAnsi="Times New Roman"/>
          <w:b/>
          <w:noProof/>
          <w:sz w:val="24"/>
          <w:szCs w:val="24"/>
        </w:rPr>
        <w:t>Probleme de situație</w:t>
      </w:r>
    </w:p>
    <w:p w14:paraId="068A2AFC" w14:textId="77777777" w:rsidR="00817C7F" w:rsidRPr="001E454E" w:rsidRDefault="00817C7F" w:rsidP="00BC63AA">
      <w:pPr>
        <w:rPr>
          <w:rFonts w:ascii="Arial" w:hAnsi="Arial" w:cs="Arial"/>
          <w:b/>
          <w:lang w:val="ro-RO"/>
        </w:rPr>
      </w:pPr>
    </w:p>
    <w:p w14:paraId="7D9FB80C" w14:textId="49FCB21F" w:rsidR="00BC63AA" w:rsidRPr="001E454E" w:rsidRDefault="00CA250F" w:rsidP="00E5282C">
      <w:pPr>
        <w:jc w:val="both"/>
        <w:rPr>
          <w:b/>
          <w:sz w:val="24"/>
          <w:szCs w:val="24"/>
          <w:lang w:val="ro-RO"/>
        </w:rPr>
      </w:pPr>
      <w:r w:rsidRPr="001E454E">
        <w:rPr>
          <w:b/>
          <w:sz w:val="24"/>
          <w:szCs w:val="24"/>
          <w:lang w:val="ro-RO"/>
        </w:rPr>
        <w:t>Cazul nr</w:t>
      </w:r>
      <w:r w:rsidR="00BC63AA" w:rsidRPr="001E454E">
        <w:rPr>
          <w:b/>
          <w:sz w:val="24"/>
          <w:szCs w:val="24"/>
          <w:lang w:val="ro-RO"/>
        </w:rPr>
        <w:t xml:space="preserve">. </w:t>
      </w:r>
      <w:r w:rsidR="008C4685" w:rsidRPr="001E454E">
        <w:rPr>
          <w:b/>
          <w:sz w:val="24"/>
          <w:szCs w:val="24"/>
          <w:lang w:val="ro-RO"/>
        </w:rPr>
        <w:t>1</w:t>
      </w:r>
    </w:p>
    <w:p w14:paraId="73648E88" w14:textId="459A05E6" w:rsidR="00BC63AA" w:rsidRPr="001E454E" w:rsidRDefault="00BC63AA" w:rsidP="00E5282C">
      <w:pPr>
        <w:ind w:right="480" w:firstLine="708"/>
        <w:jc w:val="both"/>
        <w:rPr>
          <w:sz w:val="24"/>
          <w:szCs w:val="24"/>
          <w:lang w:val="ro-RO"/>
        </w:rPr>
      </w:pPr>
      <w:r w:rsidRPr="001E454E">
        <w:rPr>
          <w:sz w:val="24"/>
          <w:szCs w:val="24"/>
          <w:lang w:val="ro-RO"/>
        </w:rPr>
        <w:t>O domnişoară în vârstă de 16 ani</w:t>
      </w:r>
      <w:r w:rsidR="00CA250F" w:rsidRPr="001E454E">
        <w:rPr>
          <w:sz w:val="24"/>
          <w:szCs w:val="24"/>
          <w:lang w:val="ro-RO"/>
        </w:rPr>
        <w:t>,</w:t>
      </w:r>
      <w:r w:rsidRPr="001E454E">
        <w:rPr>
          <w:sz w:val="24"/>
          <w:szCs w:val="24"/>
          <w:lang w:val="ro-RO"/>
        </w:rPr>
        <w:t xml:space="preserve"> acuza „târâitul” plantelor picioarelor la mers </w:t>
      </w:r>
      <w:r w:rsidR="00CA250F" w:rsidRPr="001E454E">
        <w:rPr>
          <w:sz w:val="24"/>
          <w:szCs w:val="24"/>
          <w:lang w:val="ro-RO"/>
        </w:rPr>
        <w:t>în decursul ultimelor opt luni ș</w:t>
      </w:r>
      <w:r w:rsidRPr="001E454E">
        <w:rPr>
          <w:sz w:val="24"/>
          <w:szCs w:val="24"/>
          <w:lang w:val="ro-RO"/>
        </w:rPr>
        <w:t xml:space="preserve">i </w:t>
      </w:r>
      <w:r w:rsidRPr="001E454E">
        <w:rPr>
          <w:i/>
          <w:sz w:val="24"/>
          <w:szCs w:val="24"/>
          <w:lang w:val="ro-RO"/>
        </w:rPr>
        <w:t>„picioare slabe”</w:t>
      </w:r>
      <w:r w:rsidR="00CA250F" w:rsidRPr="001E454E">
        <w:rPr>
          <w:sz w:val="24"/>
          <w:szCs w:val="24"/>
          <w:lang w:val="ro-RO"/>
        </w:rPr>
        <w:t>. Tatăl acesteia</w:t>
      </w:r>
      <w:r w:rsidRPr="001E454E">
        <w:rPr>
          <w:sz w:val="24"/>
          <w:szCs w:val="24"/>
          <w:lang w:val="ro-RO"/>
        </w:rPr>
        <w:t xml:space="preserve"> a decedat la vârsta de </w:t>
      </w:r>
      <w:r w:rsidR="00CA250F" w:rsidRPr="001E454E">
        <w:rPr>
          <w:sz w:val="24"/>
          <w:szCs w:val="24"/>
          <w:lang w:val="ro-RO"/>
        </w:rPr>
        <w:t>30 de ani pe motiv de o</w:t>
      </w:r>
      <w:r w:rsidRPr="001E454E">
        <w:rPr>
          <w:sz w:val="24"/>
          <w:szCs w:val="24"/>
          <w:lang w:val="ro-RO"/>
        </w:rPr>
        <w:t xml:space="preserve"> maladie </w:t>
      </w:r>
      <w:r w:rsidRPr="001E454E">
        <w:rPr>
          <w:i/>
          <w:sz w:val="24"/>
          <w:szCs w:val="24"/>
          <w:lang w:val="ro-RO"/>
        </w:rPr>
        <w:t>„de picioare”</w:t>
      </w:r>
      <w:r w:rsidRPr="001E454E">
        <w:rPr>
          <w:sz w:val="24"/>
          <w:szCs w:val="24"/>
          <w:lang w:val="ro-RO"/>
        </w:rPr>
        <w:t>.</w:t>
      </w:r>
    </w:p>
    <w:p w14:paraId="73BCE014" w14:textId="087F28BB" w:rsidR="00BC63AA" w:rsidRPr="001E454E" w:rsidRDefault="00BC63AA" w:rsidP="00E5282C">
      <w:pPr>
        <w:ind w:right="480" w:firstLine="708"/>
        <w:jc w:val="both"/>
        <w:rPr>
          <w:sz w:val="24"/>
          <w:szCs w:val="24"/>
          <w:lang w:val="ro-RO"/>
        </w:rPr>
      </w:pPr>
      <w:r w:rsidRPr="001E454E">
        <w:rPr>
          <w:sz w:val="24"/>
          <w:szCs w:val="24"/>
          <w:lang w:val="ro-RO"/>
        </w:rPr>
        <w:t>Examenul neurologic</w:t>
      </w:r>
      <w:r w:rsidR="00CA250F" w:rsidRPr="001E454E">
        <w:rPr>
          <w:sz w:val="24"/>
          <w:szCs w:val="24"/>
          <w:lang w:val="ro-RO"/>
        </w:rPr>
        <w:t>:</w:t>
      </w:r>
      <w:r w:rsidRPr="001E454E">
        <w:rPr>
          <w:sz w:val="24"/>
          <w:szCs w:val="24"/>
          <w:lang w:val="ro-RO"/>
        </w:rPr>
        <w:t xml:space="preserve"> a scos în evidenţă o hipotrofie şi slăbiciune în mâini şi</w:t>
      </w:r>
      <w:r w:rsidR="00CA250F" w:rsidRPr="001E454E">
        <w:rPr>
          <w:sz w:val="24"/>
          <w:szCs w:val="24"/>
          <w:lang w:val="ro-RO"/>
        </w:rPr>
        <w:t xml:space="preserve"> în</w:t>
      </w:r>
      <w:r w:rsidRPr="001E454E">
        <w:rPr>
          <w:sz w:val="24"/>
          <w:szCs w:val="24"/>
          <w:lang w:val="ro-RO"/>
        </w:rPr>
        <w:t xml:space="preserve"> picioare, picioarele </w:t>
      </w:r>
      <w:r w:rsidRPr="001E454E">
        <w:rPr>
          <w:i/>
          <w:sz w:val="24"/>
          <w:szCs w:val="24"/>
          <w:lang w:val="ro-RO"/>
        </w:rPr>
        <w:t>„atârnau”</w:t>
      </w:r>
      <w:r w:rsidRPr="001E454E">
        <w:rPr>
          <w:sz w:val="24"/>
          <w:szCs w:val="24"/>
          <w:lang w:val="ro-RO"/>
        </w:rPr>
        <w:t>; hi</w:t>
      </w:r>
      <w:r w:rsidR="00CA250F" w:rsidRPr="001E454E">
        <w:rPr>
          <w:sz w:val="24"/>
          <w:szCs w:val="24"/>
          <w:lang w:val="ro-RO"/>
        </w:rPr>
        <w:t>poalgezie „ciorapi” şi „mănuşi”;</w:t>
      </w:r>
      <w:r w:rsidRPr="001E454E">
        <w:rPr>
          <w:sz w:val="24"/>
          <w:szCs w:val="24"/>
          <w:lang w:val="ro-RO"/>
        </w:rPr>
        <w:t xml:space="preserve"> dereglarea simţului de vibraţiune, mioatrocinetic şi tactil mai jos de nivelul genunchilor. Reflexele osteotendinoase de pe mâini d</w:t>
      </w:r>
      <w:r w:rsidR="00CA250F" w:rsidRPr="001E454E">
        <w:rPr>
          <w:sz w:val="24"/>
          <w:szCs w:val="24"/>
          <w:lang w:val="ro-RO"/>
        </w:rPr>
        <w:t>iminuate, de pe picioare absente</w:t>
      </w:r>
      <w:r w:rsidRPr="001E454E">
        <w:rPr>
          <w:sz w:val="24"/>
          <w:szCs w:val="24"/>
          <w:lang w:val="ro-RO"/>
        </w:rPr>
        <w:t>.</w:t>
      </w:r>
    </w:p>
    <w:p w14:paraId="2FED5607" w14:textId="77777777" w:rsidR="00BC63AA" w:rsidRPr="001E454E" w:rsidRDefault="00BC63AA" w:rsidP="00E5282C">
      <w:pPr>
        <w:ind w:right="480" w:firstLine="708"/>
        <w:jc w:val="both"/>
        <w:rPr>
          <w:sz w:val="24"/>
          <w:szCs w:val="24"/>
          <w:lang w:val="ro-RO"/>
        </w:rPr>
      </w:pPr>
      <w:r w:rsidRPr="001E454E">
        <w:rPr>
          <w:sz w:val="24"/>
          <w:szCs w:val="24"/>
          <w:lang w:val="ro-RO"/>
        </w:rPr>
        <w:t>Examenul electroneuromiografic a contribuit esenţial la stabilirea diagnosticului corect.</w:t>
      </w:r>
    </w:p>
    <w:p w14:paraId="3F0A20A3" w14:textId="77777777" w:rsidR="00BC63AA" w:rsidRPr="001E454E" w:rsidRDefault="00BC63AA" w:rsidP="00E5282C">
      <w:pPr>
        <w:ind w:firstLine="708"/>
        <w:jc w:val="both"/>
        <w:rPr>
          <w:b/>
          <w:sz w:val="24"/>
          <w:szCs w:val="24"/>
          <w:lang w:val="ro-RO"/>
        </w:rPr>
      </w:pPr>
      <w:r w:rsidRPr="001E454E">
        <w:rPr>
          <w:b/>
          <w:sz w:val="24"/>
          <w:szCs w:val="24"/>
          <w:lang w:val="ro-RO"/>
        </w:rPr>
        <w:t>Indicaţi:</w:t>
      </w:r>
    </w:p>
    <w:p w14:paraId="0292DBBE" w14:textId="77777777" w:rsidR="00BC63AA" w:rsidRPr="001E454E" w:rsidRDefault="00BC63AA" w:rsidP="00E5282C">
      <w:pPr>
        <w:ind w:left="708"/>
        <w:jc w:val="both"/>
        <w:rPr>
          <w:b/>
          <w:sz w:val="24"/>
          <w:szCs w:val="24"/>
          <w:lang w:val="ro-RO"/>
        </w:rPr>
      </w:pPr>
      <w:r w:rsidRPr="001E454E">
        <w:rPr>
          <w:b/>
          <w:sz w:val="24"/>
          <w:szCs w:val="24"/>
          <w:lang w:val="ro-RO"/>
        </w:rPr>
        <w:t>A.</w:t>
      </w:r>
      <w:r w:rsidRPr="001E454E">
        <w:rPr>
          <w:sz w:val="24"/>
          <w:szCs w:val="24"/>
          <w:lang w:val="ro-RO"/>
        </w:rPr>
        <w:t xml:space="preserve"> Tipul şi varianta tulburărilor de sensibilitate.</w:t>
      </w:r>
      <w:r w:rsidRPr="001E454E">
        <w:rPr>
          <w:b/>
          <w:sz w:val="24"/>
          <w:szCs w:val="24"/>
          <w:lang w:val="ro-RO"/>
        </w:rPr>
        <w:t xml:space="preserve"> </w:t>
      </w:r>
    </w:p>
    <w:p w14:paraId="5704C949" w14:textId="77777777" w:rsidR="00BC63AA" w:rsidRPr="001E454E" w:rsidRDefault="00BC63AA" w:rsidP="00E5282C">
      <w:pPr>
        <w:ind w:left="708"/>
        <w:jc w:val="both"/>
        <w:rPr>
          <w:sz w:val="24"/>
          <w:szCs w:val="24"/>
          <w:lang w:val="ro-RO"/>
        </w:rPr>
      </w:pPr>
      <w:r w:rsidRPr="001E454E">
        <w:rPr>
          <w:b/>
          <w:sz w:val="24"/>
          <w:szCs w:val="24"/>
          <w:lang w:val="ro-RO"/>
        </w:rPr>
        <w:t>B.</w:t>
      </w:r>
      <w:r w:rsidRPr="001E454E">
        <w:rPr>
          <w:sz w:val="24"/>
          <w:szCs w:val="24"/>
          <w:lang w:val="ro-RO"/>
        </w:rPr>
        <w:t xml:space="preserve"> Starea funcţională a sistemului motilităţii.</w:t>
      </w:r>
    </w:p>
    <w:p w14:paraId="6DAAD760" w14:textId="77777777" w:rsidR="00BC63AA" w:rsidRPr="001E454E" w:rsidRDefault="00BC63AA" w:rsidP="00E5282C">
      <w:pPr>
        <w:ind w:left="708"/>
        <w:jc w:val="both"/>
        <w:rPr>
          <w:b/>
          <w:sz w:val="24"/>
          <w:szCs w:val="24"/>
          <w:lang w:val="ro-RO"/>
        </w:rPr>
      </w:pPr>
      <w:r w:rsidRPr="001E454E">
        <w:rPr>
          <w:b/>
          <w:sz w:val="24"/>
          <w:szCs w:val="24"/>
          <w:lang w:val="ro-RO"/>
        </w:rPr>
        <w:t xml:space="preserve">C. </w:t>
      </w:r>
      <w:r w:rsidRPr="001E454E">
        <w:rPr>
          <w:sz w:val="24"/>
          <w:szCs w:val="24"/>
          <w:lang w:val="ro-RO"/>
        </w:rPr>
        <w:t>Diagnosticul.</w:t>
      </w:r>
    </w:p>
    <w:p w14:paraId="4E157742" w14:textId="129E74C4" w:rsidR="00BC63AA" w:rsidRPr="001E454E" w:rsidRDefault="00BC63AA" w:rsidP="00E5282C">
      <w:pPr>
        <w:ind w:left="708"/>
        <w:jc w:val="both"/>
        <w:rPr>
          <w:b/>
          <w:sz w:val="24"/>
          <w:szCs w:val="24"/>
          <w:lang w:val="ro-RO"/>
        </w:rPr>
      </w:pPr>
      <w:r w:rsidRPr="001E454E">
        <w:rPr>
          <w:b/>
          <w:sz w:val="24"/>
          <w:szCs w:val="24"/>
          <w:lang w:val="ro-RO"/>
        </w:rPr>
        <w:t xml:space="preserve">D. </w:t>
      </w:r>
      <w:r w:rsidRPr="001E454E">
        <w:rPr>
          <w:sz w:val="24"/>
          <w:szCs w:val="24"/>
          <w:lang w:val="ro-RO"/>
        </w:rPr>
        <w:t xml:space="preserve">Lista maladiilor curabile cu care </w:t>
      </w:r>
      <w:r w:rsidR="00CA250F" w:rsidRPr="001E454E">
        <w:rPr>
          <w:sz w:val="24"/>
          <w:szCs w:val="24"/>
          <w:lang w:val="ro-RO"/>
        </w:rPr>
        <w:t>trebuie</w:t>
      </w:r>
      <w:r w:rsidRPr="001E454E">
        <w:rPr>
          <w:sz w:val="24"/>
          <w:szCs w:val="24"/>
          <w:lang w:val="ro-RO"/>
        </w:rPr>
        <w:t xml:space="preserve"> făcut diagnosticul diferenţial.</w:t>
      </w:r>
    </w:p>
    <w:p w14:paraId="279110BB" w14:textId="77777777" w:rsidR="001E454E" w:rsidRPr="001E454E" w:rsidRDefault="001E454E" w:rsidP="00E5282C">
      <w:pPr>
        <w:jc w:val="both"/>
        <w:rPr>
          <w:b/>
          <w:sz w:val="24"/>
          <w:szCs w:val="24"/>
          <w:lang w:val="ro-RO"/>
        </w:rPr>
      </w:pPr>
    </w:p>
    <w:p w14:paraId="44ADAA87" w14:textId="0994ABD7" w:rsidR="008C4685" w:rsidRPr="001E454E" w:rsidRDefault="00CA250F" w:rsidP="00E5282C">
      <w:pPr>
        <w:jc w:val="both"/>
        <w:rPr>
          <w:b/>
          <w:sz w:val="24"/>
          <w:szCs w:val="24"/>
          <w:lang w:val="ro-RO"/>
        </w:rPr>
      </w:pPr>
      <w:r w:rsidRPr="001E454E">
        <w:rPr>
          <w:b/>
          <w:sz w:val="24"/>
          <w:szCs w:val="24"/>
          <w:lang w:val="ro-RO"/>
        </w:rPr>
        <w:t>Cazul n</w:t>
      </w:r>
      <w:r w:rsidR="008C4685" w:rsidRPr="001E454E">
        <w:rPr>
          <w:b/>
          <w:sz w:val="24"/>
          <w:szCs w:val="24"/>
          <w:lang w:val="ro-RO"/>
        </w:rPr>
        <w:t>r. 2</w:t>
      </w:r>
    </w:p>
    <w:p w14:paraId="5573CF8A" w14:textId="18D50611" w:rsidR="008C4685" w:rsidRPr="001E454E" w:rsidRDefault="008C4685" w:rsidP="00E5282C">
      <w:pPr>
        <w:ind w:firstLine="708"/>
        <w:jc w:val="both"/>
        <w:rPr>
          <w:sz w:val="24"/>
          <w:szCs w:val="24"/>
          <w:lang w:val="ro-RO"/>
        </w:rPr>
      </w:pPr>
      <w:r w:rsidRPr="001E454E">
        <w:rPr>
          <w:sz w:val="24"/>
          <w:szCs w:val="24"/>
          <w:lang w:val="ro-RO"/>
        </w:rPr>
        <w:t>Un băiat</w:t>
      </w:r>
      <w:r w:rsidR="00CA250F" w:rsidRPr="001E454E">
        <w:rPr>
          <w:sz w:val="24"/>
          <w:szCs w:val="24"/>
          <w:lang w:val="ro-RO"/>
        </w:rPr>
        <w:t>,</w:t>
      </w:r>
      <w:r w:rsidRPr="001E454E">
        <w:rPr>
          <w:sz w:val="24"/>
          <w:szCs w:val="24"/>
          <w:lang w:val="ro-RO"/>
        </w:rPr>
        <w:t xml:space="preserve"> de 14 ani</w:t>
      </w:r>
      <w:r w:rsidR="00CA250F" w:rsidRPr="001E454E">
        <w:rPr>
          <w:sz w:val="24"/>
          <w:szCs w:val="24"/>
          <w:lang w:val="ro-RO"/>
        </w:rPr>
        <w:t>,</w:t>
      </w:r>
      <w:r w:rsidRPr="001E454E">
        <w:rPr>
          <w:sz w:val="24"/>
          <w:szCs w:val="24"/>
          <w:lang w:val="ro-RO"/>
        </w:rPr>
        <w:t xml:space="preserve"> s-a adresat după ajutor medical pe motiv că omoplaţii „</w:t>
      </w:r>
      <w:r w:rsidRPr="001E454E">
        <w:rPr>
          <w:i/>
          <w:sz w:val="24"/>
          <w:szCs w:val="24"/>
          <w:lang w:val="ro-RO"/>
        </w:rPr>
        <w:t>se</w:t>
      </w:r>
      <w:r w:rsidR="00CA250F" w:rsidRPr="001E454E">
        <w:rPr>
          <w:i/>
          <w:sz w:val="24"/>
          <w:szCs w:val="24"/>
          <w:lang w:val="ro-RO"/>
        </w:rPr>
        <w:t xml:space="preserve"> desprind</w:t>
      </w:r>
      <w:r w:rsidRPr="001E454E">
        <w:rPr>
          <w:i/>
          <w:sz w:val="24"/>
          <w:szCs w:val="24"/>
          <w:lang w:val="ro-RO"/>
        </w:rPr>
        <w:t xml:space="preserve"> de la cutia toracică ca nişte aripi</w:t>
      </w:r>
      <w:r w:rsidRPr="001E454E">
        <w:rPr>
          <w:sz w:val="24"/>
          <w:szCs w:val="24"/>
          <w:lang w:val="ro-RO"/>
        </w:rPr>
        <w:t xml:space="preserve">”. </w:t>
      </w:r>
      <w:r w:rsidR="00CA250F" w:rsidRPr="001E454E">
        <w:rPr>
          <w:sz w:val="24"/>
          <w:szCs w:val="24"/>
          <w:lang w:val="ro-RO"/>
        </w:rPr>
        <w:t xml:space="preserve">Din anamnestic: </w:t>
      </w:r>
      <w:r w:rsidRPr="001E454E">
        <w:rPr>
          <w:sz w:val="24"/>
          <w:szCs w:val="24"/>
          <w:lang w:val="ro-RO"/>
        </w:rPr>
        <w:t>în decursul ultimului an</w:t>
      </w:r>
      <w:r w:rsidR="00CA250F" w:rsidRPr="001E454E">
        <w:rPr>
          <w:sz w:val="24"/>
          <w:szCs w:val="24"/>
          <w:lang w:val="ro-RO"/>
        </w:rPr>
        <w:t>,</w:t>
      </w:r>
      <w:r w:rsidRPr="001E454E">
        <w:rPr>
          <w:sz w:val="24"/>
          <w:szCs w:val="24"/>
          <w:lang w:val="ro-RO"/>
        </w:rPr>
        <w:t xml:space="preserve"> pacientul a </w:t>
      </w:r>
      <w:r w:rsidR="00CA250F" w:rsidRPr="001E454E">
        <w:rPr>
          <w:sz w:val="24"/>
          <w:szCs w:val="24"/>
          <w:lang w:val="ro-RO"/>
        </w:rPr>
        <w:t>simțit</w:t>
      </w:r>
      <w:r w:rsidRPr="001E454E">
        <w:rPr>
          <w:sz w:val="24"/>
          <w:szCs w:val="24"/>
          <w:lang w:val="ro-RO"/>
        </w:rPr>
        <w:t xml:space="preserve"> slăbiciune în extremităţi, </w:t>
      </w:r>
      <w:r w:rsidR="00CA250F" w:rsidRPr="001E454E">
        <w:rPr>
          <w:sz w:val="24"/>
          <w:szCs w:val="24"/>
          <w:lang w:val="ro-RO"/>
        </w:rPr>
        <w:t>fiind nevoit</w:t>
      </w:r>
      <w:r w:rsidRPr="001E454E">
        <w:rPr>
          <w:sz w:val="24"/>
          <w:szCs w:val="24"/>
          <w:lang w:val="ro-RO"/>
        </w:rPr>
        <w:t xml:space="preserve"> să abandoneze înotul. Unchiul de</w:t>
      </w:r>
      <w:r w:rsidR="00CA250F" w:rsidRPr="001E454E">
        <w:rPr>
          <w:sz w:val="24"/>
          <w:szCs w:val="24"/>
          <w:lang w:val="ro-RO"/>
        </w:rPr>
        <w:t xml:space="preserve"> sânge al băiatului a decedat la o</w:t>
      </w:r>
      <w:r w:rsidRPr="001E454E">
        <w:rPr>
          <w:sz w:val="24"/>
          <w:szCs w:val="24"/>
          <w:lang w:val="ro-RO"/>
        </w:rPr>
        <w:t xml:space="preserve"> vâ</w:t>
      </w:r>
      <w:r w:rsidR="00CA250F" w:rsidRPr="001E454E">
        <w:rPr>
          <w:sz w:val="24"/>
          <w:szCs w:val="24"/>
          <w:lang w:val="ro-RO"/>
        </w:rPr>
        <w:t>rstă tânără</w:t>
      </w:r>
      <w:r w:rsidRPr="001E454E">
        <w:rPr>
          <w:sz w:val="24"/>
          <w:szCs w:val="24"/>
          <w:lang w:val="ro-RO"/>
        </w:rPr>
        <w:t xml:space="preserve"> de o maladie ereditară.</w:t>
      </w:r>
    </w:p>
    <w:p w14:paraId="56EDBA72" w14:textId="3B7074BF" w:rsidR="008C4685" w:rsidRPr="001E454E" w:rsidRDefault="00CA250F" w:rsidP="00E5282C">
      <w:pPr>
        <w:jc w:val="both"/>
        <w:rPr>
          <w:sz w:val="24"/>
          <w:szCs w:val="24"/>
          <w:lang w:val="ro-RO"/>
        </w:rPr>
      </w:pPr>
      <w:r w:rsidRPr="001E454E">
        <w:rPr>
          <w:sz w:val="24"/>
          <w:szCs w:val="24"/>
          <w:lang w:val="ro-RO"/>
        </w:rPr>
        <w:tab/>
        <w:t xml:space="preserve">Examenul neurologic: </w:t>
      </w:r>
      <w:r w:rsidR="008C4685" w:rsidRPr="001E454E">
        <w:rPr>
          <w:i/>
          <w:sz w:val="24"/>
          <w:szCs w:val="24"/>
          <w:lang w:val="ro-RO"/>
        </w:rPr>
        <w:t>„buze de tapir”</w:t>
      </w:r>
      <w:r w:rsidR="008C4685" w:rsidRPr="001E454E">
        <w:rPr>
          <w:sz w:val="24"/>
          <w:szCs w:val="24"/>
          <w:lang w:val="ro-RO"/>
        </w:rPr>
        <w:t xml:space="preserve">, </w:t>
      </w:r>
      <w:r w:rsidR="008C4685" w:rsidRPr="001E454E">
        <w:rPr>
          <w:i/>
          <w:sz w:val="24"/>
          <w:szCs w:val="24"/>
          <w:lang w:val="ro-RO"/>
        </w:rPr>
        <w:t>„omoplaţi-aripi”</w:t>
      </w:r>
      <w:r w:rsidRPr="001E454E">
        <w:rPr>
          <w:sz w:val="24"/>
          <w:szCs w:val="24"/>
          <w:lang w:val="ro-RO"/>
        </w:rPr>
        <w:t>;</w:t>
      </w:r>
      <w:r w:rsidR="008C4685" w:rsidRPr="001E454E">
        <w:rPr>
          <w:sz w:val="24"/>
          <w:szCs w:val="24"/>
          <w:lang w:val="ro-RO"/>
        </w:rPr>
        <w:t xml:space="preserve"> </w:t>
      </w:r>
      <w:r w:rsidR="008C4685" w:rsidRPr="001E454E">
        <w:rPr>
          <w:i/>
          <w:sz w:val="24"/>
          <w:szCs w:val="24"/>
          <w:lang w:val="ro-RO"/>
        </w:rPr>
        <w:t>„mers de raţă”</w:t>
      </w:r>
      <w:r w:rsidRPr="001E454E">
        <w:rPr>
          <w:sz w:val="24"/>
          <w:szCs w:val="24"/>
          <w:lang w:val="ro-RO"/>
        </w:rPr>
        <w:t>; manevra Gowers pozitivă;</w:t>
      </w:r>
      <w:r w:rsidR="008C4685" w:rsidRPr="001E454E">
        <w:rPr>
          <w:sz w:val="24"/>
          <w:szCs w:val="24"/>
          <w:lang w:val="ro-RO"/>
        </w:rPr>
        <w:t xml:space="preserve"> abolirea tuturor reflexelor osteotendinoase.</w:t>
      </w:r>
    </w:p>
    <w:p w14:paraId="79169508" w14:textId="42B20D50" w:rsidR="008C4685" w:rsidRPr="001E454E" w:rsidRDefault="008C4685" w:rsidP="00E5282C">
      <w:pPr>
        <w:jc w:val="both"/>
        <w:rPr>
          <w:sz w:val="24"/>
          <w:szCs w:val="24"/>
          <w:lang w:val="ro-RO"/>
        </w:rPr>
      </w:pPr>
      <w:r w:rsidRPr="001E454E">
        <w:rPr>
          <w:sz w:val="24"/>
          <w:szCs w:val="24"/>
          <w:lang w:val="ro-RO"/>
        </w:rPr>
        <w:tab/>
        <w:t>Analiza mor</w:t>
      </w:r>
      <w:r w:rsidR="00DF6BCE" w:rsidRPr="001E454E">
        <w:rPr>
          <w:sz w:val="24"/>
          <w:szCs w:val="24"/>
          <w:lang w:val="ro-RO"/>
        </w:rPr>
        <w:t>fo</w:t>
      </w:r>
      <w:r w:rsidRPr="001E454E">
        <w:rPr>
          <w:sz w:val="24"/>
          <w:szCs w:val="24"/>
          <w:lang w:val="ro-RO"/>
        </w:rPr>
        <w:t>histologică a bioptatului muscular, examenul electromiografic cu ac-electrod au confirmat diagnosticul clinic.</w:t>
      </w:r>
    </w:p>
    <w:p w14:paraId="72604A24" w14:textId="77777777" w:rsidR="008C4685" w:rsidRPr="001E454E" w:rsidRDefault="008C4685" w:rsidP="00E5282C">
      <w:pPr>
        <w:jc w:val="both"/>
        <w:rPr>
          <w:b/>
          <w:sz w:val="24"/>
          <w:szCs w:val="24"/>
          <w:lang w:val="ro-RO"/>
        </w:rPr>
      </w:pPr>
      <w:r w:rsidRPr="001E454E">
        <w:rPr>
          <w:sz w:val="24"/>
          <w:szCs w:val="24"/>
          <w:lang w:val="ro-RO"/>
        </w:rPr>
        <w:tab/>
      </w:r>
      <w:r w:rsidRPr="001E454E">
        <w:rPr>
          <w:b/>
          <w:sz w:val="24"/>
          <w:szCs w:val="24"/>
          <w:lang w:val="ro-RO"/>
        </w:rPr>
        <w:t>Indicaţi:</w:t>
      </w:r>
    </w:p>
    <w:p w14:paraId="73093931" w14:textId="77777777" w:rsidR="008C4685" w:rsidRPr="001E454E" w:rsidRDefault="008C4685" w:rsidP="00E5282C">
      <w:pPr>
        <w:ind w:left="708"/>
        <w:jc w:val="both"/>
        <w:rPr>
          <w:sz w:val="24"/>
          <w:szCs w:val="24"/>
          <w:lang w:val="ro-RO"/>
        </w:rPr>
      </w:pPr>
      <w:r w:rsidRPr="001E454E">
        <w:rPr>
          <w:b/>
          <w:sz w:val="24"/>
          <w:szCs w:val="24"/>
          <w:lang w:val="ro-RO"/>
        </w:rPr>
        <w:t>A.</w:t>
      </w:r>
      <w:r w:rsidRPr="001E454E">
        <w:rPr>
          <w:sz w:val="24"/>
          <w:szCs w:val="24"/>
          <w:lang w:val="ro-RO"/>
        </w:rPr>
        <w:t xml:space="preserve"> Denumirea maladiei.</w:t>
      </w:r>
    </w:p>
    <w:p w14:paraId="43E3FF37" w14:textId="77777777" w:rsidR="008C4685" w:rsidRPr="001E454E" w:rsidRDefault="008C4685" w:rsidP="00E5282C">
      <w:pPr>
        <w:ind w:left="708"/>
        <w:jc w:val="both"/>
        <w:rPr>
          <w:sz w:val="24"/>
          <w:szCs w:val="24"/>
          <w:lang w:val="ro-RO"/>
        </w:rPr>
      </w:pPr>
      <w:r w:rsidRPr="001E454E">
        <w:rPr>
          <w:b/>
          <w:sz w:val="24"/>
          <w:szCs w:val="24"/>
          <w:lang w:val="ro-RO"/>
        </w:rPr>
        <w:t>B.</w:t>
      </w:r>
      <w:r w:rsidRPr="001E454E">
        <w:rPr>
          <w:sz w:val="24"/>
          <w:szCs w:val="24"/>
          <w:lang w:val="ro-RO"/>
        </w:rPr>
        <w:t xml:space="preserve"> Localizarea anatomică a procesului patologic.</w:t>
      </w:r>
    </w:p>
    <w:p w14:paraId="1CC2C8E9" w14:textId="451A89B4" w:rsidR="008C4685" w:rsidRPr="001E454E" w:rsidRDefault="008C4685" w:rsidP="00DF6BCE">
      <w:pPr>
        <w:ind w:left="708"/>
        <w:rPr>
          <w:sz w:val="24"/>
          <w:szCs w:val="24"/>
          <w:lang w:val="ro-RO"/>
        </w:rPr>
      </w:pPr>
      <w:r w:rsidRPr="001E454E">
        <w:rPr>
          <w:b/>
          <w:sz w:val="24"/>
          <w:szCs w:val="24"/>
          <w:lang w:val="ro-RO"/>
        </w:rPr>
        <w:t>C.</w:t>
      </w:r>
      <w:r w:rsidR="00DF6BCE" w:rsidRPr="001E454E">
        <w:rPr>
          <w:b/>
          <w:sz w:val="24"/>
          <w:szCs w:val="24"/>
          <w:lang w:val="ro-RO"/>
        </w:rPr>
        <w:t xml:space="preserve"> </w:t>
      </w:r>
      <w:r w:rsidR="00DF6BCE" w:rsidRPr="001E454E">
        <w:rPr>
          <w:sz w:val="24"/>
          <w:szCs w:val="24"/>
          <w:lang w:val="ro-RO"/>
        </w:rPr>
        <w:t>I</w:t>
      </w:r>
      <w:r w:rsidRPr="001E454E">
        <w:rPr>
          <w:sz w:val="24"/>
          <w:szCs w:val="24"/>
          <w:lang w:val="ro-RO"/>
        </w:rPr>
        <w:t>nvestigaţii</w:t>
      </w:r>
      <w:r w:rsidR="00DF6BCE" w:rsidRPr="001E454E">
        <w:rPr>
          <w:sz w:val="24"/>
          <w:szCs w:val="24"/>
          <w:lang w:val="ro-RO"/>
        </w:rPr>
        <w:t>le</w:t>
      </w:r>
      <w:r w:rsidRPr="001E454E">
        <w:rPr>
          <w:sz w:val="24"/>
          <w:szCs w:val="24"/>
          <w:lang w:val="ro-RO"/>
        </w:rPr>
        <w:t xml:space="preserve"> complementare,</w:t>
      </w:r>
      <w:r w:rsidR="00DF6BCE" w:rsidRPr="001E454E">
        <w:rPr>
          <w:sz w:val="24"/>
          <w:szCs w:val="24"/>
          <w:lang w:val="ro-RO"/>
        </w:rPr>
        <w:t xml:space="preserve"> pe lângă biopsia</w:t>
      </w:r>
      <w:r w:rsidRPr="001E454E">
        <w:rPr>
          <w:sz w:val="24"/>
          <w:szCs w:val="24"/>
          <w:lang w:val="ro-RO"/>
        </w:rPr>
        <w:t xml:space="preserve"> muscu</w:t>
      </w:r>
      <w:r w:rsidR="00DF6BCE" w:rsidRPr="001E454E">
        <w:rPr>
          <w:sz w:val="24"/>
          <w:szCs w:val="24"/>
          <w:lang w:val="ro-RO"/>
        </w:rPr>
        <w:t>lară şi examenul</w:t>
      </w:r>
      <w:r w:rsidRPr="001E454E">
        <w:rPr>
          <w:sz w:val="24"/>
          <w:szCs w:val="24"/>
          <w:lang w:val="ro-RO"/>
        </w:rPr>
        <w:t xml:space="preserve"> electromiografic cu ac-electrod</w:t>
      </w:r>
      <w:r w:rsidR="00DF6BCE" w:rsidRPr="001E454E">
        <w:rPr>
          <w:sz w:val="24"/>
          <w:szCs w:val="24"/>
          <w:lang w:val="ro-RO"/>
        </w:rPr>
        <w:t>, ce</w:t>
      </w:r>
      <w:r w:rsidRPr="001E454E">
        <w:rPr>
          <w:sz w:val="24"/>
          <w:szCs w:val="24"/>
          <w:lang w:val="ro-RO"/>
        </w:rPr>
        <w:t xml:space="preserve"> pot fi de folos în stabilirea diagnosticului.</w:t>
      </w:r>
    </w:p>
    <w:p w14:paraId="77A243A5" w14:textId="515A75F5" w:rsidR="008C4685" w:rsidRPr="001E454E" w:rsidRDefault="008C4685" w:rsidP="00DF6BCE">
      <w:pPr>
        <w:ind w:left="708"/>
        <w:rPr>
          <w:sz w:val="24"/>
          <w:szCs w:val="24"/>
          <w:lang w:val="ro-RO"/>
        </w:rPr>
      </w:pPr>
      <w:r w:rsidRPr="001E454E">
        <w:rPr>
          <w:b/>
          <w:sz w:val="24"/>
          <w:szCs w:val="24"/>
          <w:lang w:val="ro-RO"/>
        </w:rPr>
        <w:t>D.</w:t>
      </w:r>
      <w:r w:rsidRPr="001E454E">
        <w:rPr>
          <w:sz w:val="24"/>
          <w:szCs w:val="24"/>
          <w:lang w:val="ro-RO"/>
        </w:rPr>
        <w:t xml:space="preserve"> Manifestările specifice depistate la </w:t>
      </w:r>
      <w:r w:rsidR="00DF6BCE" w:rsidRPr="001E454E">
        <w:rPr>
          <w:sz w:val="24"/>
          <w:szCs w:val="24"/>
          <w:lang w:val="ro-RO"/>
        </w:rPr>
        <w:t>examenul electromiografic cu ac-electrod, specifice</w:t>
      </w:r>
      <w:r w:rsidRPr="001E454E">
        <w:rPr>
          <w:sz w:val="24"/>
          <w:szCs w:val="24"/>
          <w:lang w:val="ro-RO"/>
        </w:rPr>
        <w:t xml:space="preserve"> acestei maladii.</w:t>
      </w:r>
    </w:p>
    <w:p w14:paraId="270A0934" w14:textId="295D82F8" w:rsidR="008C4685" w:rsidRPr="001E454E" w:rsidRDefault="008C4685" w:rsidP="00E5282C">
      <w:pPr>
        <w:ind w:left="708"/>
        <w:jc w:val="both"/>
        <w:rPr>
          <w:sz w:val="24"/>
          <w:szCs w:val="24"/>
          <w:lang w:val="ro-RO"/>
        </w:rPr>
      </w:pPr>
      <w:r w:rsidRPr="001E454E">
        <w:rPr>
          <w:b/>
          <w:sz w:val="24"/>
          <w:szCs w:val="24"/>
          <w:lang w:val="ro-RO"/>
        </w:rPr>
        <w:t>E.</w:t>
      </w:r>
      <w:r w:rsidR="00DF6BCE" w:rsidRPr="001E454E">
        <w:rPr>
          <w:sz w:val="24"/>
          <w:szCs w:val="24"/>
          <w:lang w:val="ro-RO"/>
        </w:rPr>
        <w:t xml:space="preserve"> M</w:t>
      </w:r>
      <w:r w:rsidRPr="001E454E">
        <w:rPr>
          <w:sz w:val="24"/>
          <w:szCs w:val="24"/>
          <w:lang w:val="ro-RO"/>
        </w:rPr>
        <w:t>edic</w:t>
      </w:r>
      <w:r w:rsidR="00DF6BCE" w:rsidRPr="001E454E">
        <w:rPr>
          <w:sz w:val="24"/>
          <w:szCs w:val="24"/>
          <w:lang w:val="ro-RO"/>
        </w:rPr>
        <w:t>ul</w:t>
      </w:r>
      <w:r w:rsidRPr="001E454E">
        <w:rPr>
          <w:sz w:val="24"/>
          <w:szCs w:val="24"/>
          <w:lang w:val="ro-RO"/>
        </w:rPr>
        <w:t xml:space="preserve"> specialist</w:t>
      </w:r>
      <w:r w:rsidR="00DF6BCE" w:rsidRPr="001E454E">
        <w:rPr>
          <w:sz w:val="24"/>
          <w:szCs w:val="24"/>
          <w:lang w:val="ro-RO"/>
        </w:rPr>
        <w:t xml:space="preserve"> care,</w:t>
      </w:r>
      <w:r w:rsidRPr="001E454E">
        <w:rPr>
          <w:sz w:val="24"/>
          <w:szCs w:val="24"/>
          <w:lang w:val="ro-RO"/>
        </w:rPr>
        <w:t xml:space="preserve"> în mod obligatoriu</w:t>
      </w:r>
      <w:r w:rsidR="00DF6BCE" w:rsidRPr="001E454E">
        <w:rPr>
          <w:sz w:val="24"/>
          <w:szCs w:val="24"/>
          <w:lang w:val="ro-RO"/>
        </w:rPr>
        <w:t>,</w:t>
      </w:r>
      <w:r w:rsidRPr="001E454E">
        <w:rPr>
          <w:sz w:val="24"/>
          <w:szCs w:val="24"/>
          <w:lang w:val="ro-RO"/>
        </w:rPr>
        <w:t xml:space="preserve"> va fi implicat în consultul pacientului.</w:t>
      </w:r>
    </w:p>
    <w:p w14:paraId="470FD7E6" w14:textId="77777777" w:rsidR="008C4685" w:rsidRPr="001E454E" w:rsidRDefault="008C4685" w:rsidP="00E5282C">
      <w:pPr>
        <w:ind w:left="708"/>
        <w:jc w:val="both"/>
        <w:rPr>
          <w:sz w:val="24"/>
          <w:szCs w:val="24"/>
          <w:lang w:val="ro-RO"/>
        </w:rPr>
      </w:pPr>
      <w:r w:rsidRPr="001E454E">
        <w:rPr>
          <w:b/>
          <w:sz w:val="24"/>
          <w:szCs w:val="24"/>
          <w:lang w:val="ro-RO"/>
        </w:rPr>
        <w:t>F.</w:t>
      </w:r>
      <w:r w:rsidRPr="001E454E">
        <w:rPr>
          <w:sz w:val="24"/>
          <w:szCs w:val="24"/>
          <w:lang w:val="ro-RO"/>
        </w:rPr>
        <w:t xml:space="preserve"> Opţiunile de tratament.</w:t>
      </w:r>
    </w:p>
    <w:p w14:paraId="45DA5B63" w14:textId="6B40FC66" w:rsidR="008C4685" w:rsidRPr="001E454E" w:rsidRDefault="008C4685" w:rsidP="00E5282C">
      <w:pPr>
        <w:ind w:firstLine="708"/>
        <w:jc w:val="both"/>
        <w:rPr>
          <w:sz w:val="24"/>
          <w:szCs w:val="24"/>
          <w:lang w:val="ro-RO"/>
        </w:rPr>
      </w:pPr>
      <w:r w:rsidRPr="001E454E">
        <w:rPr>
          <w:b/>
          <w:sz w:val="24"/>
          <w:szCs w:val="24"/>
          <w:lang w:val="ro-RO"/>
        </w:rPr>
        <w:t>G.</w:t>
      </w:r>
      <w:r w:rsidRPr="001E454E">
        <w:rPr>
          <w:sz w:val="24"/>
          <w:szCs w:val="24"/>
          <w:lang w:val="ro-RO"/>
        </w:rPr>
        <w:t xml:space="preserve"> Lista maladiilor curabile cu care </w:t>
      </w:r>
      <w:r w:rsidR="00DF6BCE" w:rsidRPr="001E454E">
        <w:rPr>
          <w:sz w:val="24"/>
          <w:szCs w:val="24"/>
          <w:lang w:val="ro-RO"/>
        </w:rPr>
        <w:t>trebuie</w:t>
      </w:r>
      <w:r w:rsidRPr="001E454E">
        <w:rPr>
          <w:sz w:val="24"/>
          <w:szCs w:val="24"/>
          <w:lang w:val="ro-RO"/>
        </w:rPr>
        <w:t xml:space="preserve"> făcut diagnosticul diferenţial.</w:t>
      </w:r>
    </w:p>
    <w:p w14:paraId="64F0ADB8" w14:textId="77777777" w:rsidR="008C4685" w:rsidRPr="001E454E" w:rsidRDefault="008C4685" w:rsidP="00E5282C">
      <w:pPr>
        <w:jc w:val="both"/>
        <w:rPr>
          <w:rFonts w:ascii="Arial" w:hAnsi="Arial" w:cs="Arial"/>
          <w:lang w:val="ro-RO"/>
        </w:rPr>
      </w:pPr>
    </w:p>
    <w:p w14:paraId="51615300" w14:textId="77777777" w:rsidR="001E454E" w:rsidRDefault="001E454E" w:rsidP="00E5282C">
      <w:pPr>
        <w:jc w:val="both"/>
        <w:rPr>
          <w:b/>
          <w:sz w:val="24"/>
          <w:szCs w:val="24"/>
          <w:lang w:val="ro-RO"/>
        </w:rPr>
      </w:pPr>
    </w:p>
    <w:p w14:paraId="00455400" w14:textId="2501CEA5" w:rsidR="00B7395B" w:rsidRPr="001E454E" w:rsidRDefault="00DF6BCE" w:rsidP="00E5282C">
      <w:pPr>
        <w:jc w:val="both"/>
        <w:rPr>
          <w:b/>
          <w:sz w:val="24"/>
          <w:szCs w:val="24"/>
          <w:lang w:val="ro-RO"/>
        </w:rPr>
      </w:pPr>
      <w:r w:rsidRPr="001E454E">
        <w:rPr>
          <w:b/>
          <w:sz w:val="24"/>
          <w:szCs w:val="24"/>
          <w:lang w:val="ro-RO"/>
        </w:rPr>
        <w:lastRenderedPageBreak/>
        <w:t>Cazul n</w:t>
      </w:r>
      <w:r w:rsidR="00B7395B" w:rsidRPr="001E454E">
        <w:rPr>
          <w:b/>
          <w:sz w:val="24"/>
          <w:szCs w:val="24"/>
          <w:lang w:val="ro-RO"/>
        </w:rPr>
        <w:t xml:space="preserve">r. </w:t>
      </w:r>
      <w:r w:rsidR="008C4685" w:rsidRPr="001E454E">
        <w:rPr>
          <w:b/>
          <w:sz w:val="24"/>
          <w:szCs w:val="24"/>
          <w:lang w:val="ro-RO"/>
        </w:rPr>
        <w:t>3</w:t>
      </w:r>
    </w:p>
    <w:p w14:paraId="7EB4238B" w14:textId="2A280605" w:rsidR="00B7395B" w:rsidRPr="001E454E" w:rsidRDefault="00B7395B" w:rsidP="00E5282C">
      <w:pPr>
        <w:ind w:firstLine="708"/>
        <w:jc w:val="both"/>
        <w:rPr>
          <w:sz w:val="24"/>
          <w:szCs w:val="24"/>
          <w:lang w:val="ro-RO"/>
        </w:rPr>
      </w:pPr>
      <w:r w:rsidRPr="001E454E">
        <w:rPr>
          <w:sz w:val="24"/>
          <w:szCs w:val="24"/>
          <w:lang w:val="ro-RO"/>
        </w:rPr>
        <w:t>La un tânăr</w:t>
      </w:r>
      <w:r w:rsidR="00DF6BCE" w:rsidRPr="001E454E">
        <w:rPr>
          <w:sz w:val="24"/>
          <w:szCs w:val="24"/>
          <w:lang w:val="ro-RO"/>
        </w:rPr>
        <w:t>,</w:t>
      </w:r>
      <w:r w:rsidRPr="001E454E">
        <w:rPr>
          <w:sz w:val="24"/>
          <w:szCs w:val="24"/>
          <w:lang w:val="ro-RO"/>
        </w:rPr>
        <w:t xml:space="preserve"> în vârstă de 16 ani</w:t>
      </w:r>
      <w:r w:rsidR="00DF6BCE" w:rsidRPr="001E454E">
        <w:rPr>
          <w:sz w:val="24"/>
          <w:szCs w:val="24"/>
          <w:lang w:val="ro-RO"/>
        </w:rPr>
        <w:t>,</w:t>
      </w:r>
      <w:r w:rsidRPr="001E454E">
        <w:rPr>
          <w:sz w:val="24"/>
          <w:szCs w:val="24"/>
          <w:lang w:val="ro-RO"/>
        </w:rPr>
        <w:t xml:space="preserve"> cu trei luni înainte</w:t>
      </w:r>
      <w:r w:rsidR="00DF6BCE" w:rsidRPr="001E454E">
        <w:rPr>
          <w:sz w:val="24"/>
          <w:szCs w:val="24"/>
          <w:lang w:val="ro-RO"/>
        </w:rPr>
        <w:t xml:space="preserve"> de</w:t>
      </w:r>
      <w:r w:rsidRPr="001E454E">
        <w:rPr>
          <w:sz w:val="24"/>
          <w:szCs w:val="24"/>
          <w:lang w:val="ro-RO"/>
        </w:rPr>
        <w:t xml:space="preserve"> spitalizare</w:t>
      </w:r>
      <w:r w:rsidR="00DF6BCE" w:rsidRPr="001E454E">
        <w:rPr>
          <w:sz w:val="24"/>
          <w:szCs w:val="24"/>
          <w:lang w:val="ro-RO"/>
        </w:rPr>
        <w:t>,</w:t>
      </w:r>
      <w:r w:rsidRPr="001E454E">
        <w:rPr>
          <w:sz w:val="24"/>
          <w:szCs w:val="24"/>
          <w:lang w:val="ro-RO"/>
        </w:rPr>
        <w:t xml:space="preserve"> au fost observate mişcări bruşte şi tremor progresiv în extremităţile superioare. Rudele au menţionat accese de râs în circumstanţe neadecvate, dereglări de deglutiţie.</w:t>
      </w:r>
    </w:p>
    <w:p w14:paraId="5FC47765" w14:textId="77777777" w:rsidR="00B7395B" w:rsidRPr="001E454E" w:rsidRDefault="00B7395B" w:rsidP="00E5282C">
      <w:pPr>
        <w:ind w:firstLine="708"/>
        <w:jc w:val="both"/>
        <w:rPr>
          <w:sz w:val="24"/>
          <w:szCs w:val="24"/>
          <w:lang w:val="ro-RO"/>
        </w:rPr>
      </w:pPr>
      <w:r w:rsidRPr="001E454E">
        <w:rPr>
          <w:sz w:val="24"/>
          <w:szCs w:val="24"/>
          <w:lang w:val="ro-RO"/>
        </w:rPr>
        <w:t xml:space="preserve">În timpul examenului neurologic au fost constatate grimase ale muşchilor mimici, disartrie, rigiditate, tremurătură şi mişcări coreice ale ambelor extremităţi superioare. </w:t>
      </w:r>
    </w:p>
    <w:p w14:paraId="0F253523" w14:textId="460A7C87" w:rsidR="00B7395B" w:rsidRPr="001E454E" w:rsidRDefault="00DF6BCE" w:rsidP="00E5282C">
      <w:pPr>
        <w:ind w:firstLine="708"/>
        <w:jc w:val="both"/>
        <w:rPr>
          <w:sz w:val="24"/>
          <w:szCs w:val="24"/>
          <w:lang w:val="ro-RO"/>
        </w:rPr>
      </w:pPr>
      <w:r w:rsidRPr="001E454E">
        <w:rPr>
          <w:sz w:val="24"/>
          <w:szCs w:val="24"/>
          <w:lang w:val="ro-RO"/>
        </w:rPr>
        <w:t>La e</w:t>
      </w:r>
      <w:r w:rsidR="00B7395B" w:rsidRPr="001E454E">
        <w:rPr>
          <w:sz w:val="24"/>
          <w:szCs w:val="24"/>
          <w:lang w:val="ro-RO"/>
        </w:rPr>
        <w:t xml:space="preserve">xamenul oftalmologic cu lampă cu fantă a </w:t>
      </w:r>
      <w:r w:rsidRPr="001E454E">
        <w:rPr>
          <w:sz w:val="24"/>
          <w:szCs w:val="24"/>
          <w:lang w:val="ro-RO"/>
        </w:rPr>
        <w:t xml:space="preserve">fost </w:t>
      </w:r>
      <w:r w:rsidR="00B7395B" w:rsidRPr="001E454E">
        <w:rPr>
          <w:sz w:val="24"/>
          <w:szCs w:val="24"/>
          <w:lang w:val="ro-RO"/>
        </w:rPr>
        <w:t>depistat</w:t>
      </w:r>
      <w:r w:rsidRPr="001E454E">
        <w:rPr>
          <w:sz w:val="24"/>
          <w:szCs w:val="24"/>
          <w:lang w:val="ro-RO"/>
        </w:rPr>
        <w:t>ă prezenţa inelului Kaizer-</w:t>
      </w:r>
      <w:r w:rsidR="00B7395B" w:rsidRPr="001E454E">
        <w:rPr>
          <w:sz w:val="24"/>
          <w:szCs w:val="24"/>
          <w:lang w:val="ro-RO"/>
        </w:rPr>
        <w:t>Fleischer. Diagnosticul a fost confirmat prin analiza sângelui la conţinut de cupru şi ceruloplasmină, examen</w:t>
      </w:r>
      <w:r w:rsidRPr="001E454E">
        <w:rPr>
          <w:sz w:val="24"/>
          <w:szCs w:val="24"/>
          <w:lang w:val="ro-RO"/>
        </w:rPr>
        <w:t>ul</w:t>
      </w:r>
      <w:r w:rsidR="00B7395B" w:rsidRPr="001E454E">
        <w:rPr>
          <w:sz w:val="24"/>
          <w:szCs w:val="24"/>
          <w:lang w:val="ro-RO"/>
        </w:rPr>
        <w:t xml:space="preserve"> prin rezonanţă ma</w:t>
      </w:r>
      <w:r w:rsidRPr="001E454E">
        <w:rPr>
          <w:sz w:val="24"/>
          <w:szCs w:val="24"/>
          <w:lang w:val="ro-RO"/>
        </w:rPr>
        <w:t>gnetică cerebrală şi biopsi</w:t>
      </w:r>
      <w:r w:rsidR="00B7395B" w:rsidRPr="001E454E">
        <w:rPr>
          <w:sz w:val="24"/>
          <w:szCs w:val="24"/>
          <w:lang w:val="ro-RO"/>
        </w:rPr>
        <w:t>a ficatului.</w:t>
      </w:r>
    </w:p>
    <w:p w14:paraId="21743238" w14:textId="77777777" w:rsidR="00B7395B" w:rsidRPr="001E454E" w:rsidRDefault="00B7395B" w:rsidP="00E5282C">
      <w:pPr>
        <w:jc w:val="both"/>
        <w:rPr>
          <w:b/>
          <w:sz w:val="24"/>
          <w:szCs w:val="24"/>
          <w:lang w:val="ro-RO"/>
        </w:rPr>
      </w:pPr>
      <w:r w:rsidRPr="001E454E">
        <w:rPr>
          <w:sz w:val="24"/>
          <w:szCs w:val="24"/>
          <w:lang w:val="ro-RO"/>
        </w:rPr>
        <w:tab/>
      </w:r>
      <w:r w:rsidRPr="001E454E">
        <w:rPr>
          <w:b/>
          <w:sz w:val="24"/>
          <w:szCs w:val="24"/>
          <w:lang w:val="ro-RO"/>
        </w:rPr>
        <w:t>Indicaţi:</w:t>
      </w:r>
    </w:p>
    <w:p w14:paraId="01B75228" w14:textId="77777777" w:rsidR="00B7395B" w:rsidRPr="001E454E" w:rsidRDefault="00B7395B" w:rsidP="00E5282C">
      <w:pPr>
        <w:ind w:left="708"/>
        <w:jc w:val="both"/>
        <w:rPr>
          <w:sz w:val="24"/>
          <w:szCs w:val="24"/>
          <w:lang w:val="ro-RO"/>
        </w:rPr>
      </w:pPr>
      <w:r w:rsidRPr="001E454E">
        <w:rPr>
          <w:b/>
          <w:sz w:val="24"/>
          <w:szCs w:val="24"/>
          <w:lang w:val="ro-RO"/>
        </w:rPr>
        <w:t>A.</w:t>
      </w:r>
      <w:r w:rsidRPr="001E454E">
        <w:rPr>
          <w:sz w:val="24"/>
          <w:szCs w:val="24"/>
          <w:lang w:val="ro-RO"/>
        </w:rPr>
        <w:t xml:space="preserve"> Denumirea neurologică (medicală) a acceselor de râs.</w:t>
      </w:r>
    </w:p>
    <w:p w14:paraId="70D78AC4" w14:textId="332C3C92" w:rsidR="00B7395B" w:rsidRPr="001E454E" w:rsidRDefault="00B7395B" w:rsidP="00E5282C">
      <w:pPr>
        <w:ind w:left="708"/>
        <w:jc w:val="both"/>
        <w:rPr>
          <w:sz w:val="24"/>
          <w:szCs w:val="24"/>
          <w:lang w:val="ro-RO"/>
        </w:rPr>
      </w:pPr>
      <w:r w:rsidRPr="001E454E">
        <w:rPr>
          <w:b/>
          <w:sz w:val="24"/>
          <w:szCs w:val="24"/>
          <w:lang w:val="ro-RO"/>
        </w:rPr>
        <w:t>B.</w:t>
      </w:r>
      <w:r w:rsidRPr="001E454E">
        <w:rPr>
          <w:sz w:val="24"/>
          <w:szCs w:val="24"/>
          <w:lang w:val="ro-RO"/>
        </w:rPr>
        <w:t xml:space="preserve"> Car</w:t>
      </w:r>
      <w:r w:rsidR="00DF6BCE" w:rsidRPr="001E454E">
        <w:rPr>
          <w:sz w:val="24"/>
          <w:szCs w:val="24"/>
          <w:lang w:val="ro-RO"/>
        </w:rPr>
        <w:t>acteristicele inelului Kaizer-</w:t>
      </w:r>
      <w:r w:rsidRPr="001E454E">
        <w:rPr>
          <w:sz w:val="24"/>
          <w:szCs w:val="24"/>
          <w:lang w:val="ro-RO"/>
        </w:rPr>
        <w:t>Fleischer.</w:t>
      </w:r>
    </w:p>
    <w:p w14:paraId="17F370ED" w14:textId="77777777" w:rsidR="00B7395B" w:rsidRPr="001E454E" w:rsidRDefault="00B7395B" w:rsidP="00E5282C">
      <w:pPr>
        <w:ind w:left="708"/>
        <w:jc w:val="both"/>
        <w:rPr>
          <w:sz w:val="24"/>
          <w:szCs w:val="24"/>
          <w:lang w:val="ro-RO"/>
        </w:rPr>
      </w:pPr>
      <w:r w:rsidRPr="001E454E">
        <w:rPr>
          <w:b/>
          <w:sz w:val="24"/>
          <w:szCs w:val="24"/>
          <w:lang w:val="ro-RO"/>
        </w:rPr>
        <w:t>C.</w:t>
      </w:r>
      <w:r w:rsidRPr="001E454E">
        <w:rPr>
          <w:sz w:val="24"/>
          <w:szCs w:val="24"/>
          <w:lang w:val="ro-RO"/>
        </w:rPr>
        <w:t xml:space="preserve"> Denumirea maladiei.</w:t>
      </w:r>
    </w:p>
    <w:p w14:paraId="713FF7E8" w14:textId="343D35B1" w:rsidR="00B7395B" w:rsidRPr="001E454E" w:rsidRDefault="00B7395B" w:rsidP="00E5282C">
      <w:pPr>
        <w:ind w:left="708"/>
        <w:jc w:val="both"/>
        <w:rPr>
          <w:sz w:val="24"/>
          <w:szCs w:val="24"/>
          <w:lang w:val="ro-RO"/>
        </w:rPr>
      </w:pPr>
      <w:r w:rsidRPr="001E454E">
        <w:rPr>
          <w:b/>
          <w:sz w:val="24"/>
          <w:szCs w:val="24"/>
          <w:lang w:val="ro-RO"/>
        </w:rPr>
        <w:t>D.</w:t>
      </w:r>
      <w:r w:rsidRPr="001E454E">
        <w:rPr>
          <w:sz w:val="24"/>
          <w:szCs w:val="24"/>
          <w:lang w:val="ro-RO"/>
        </w:rPr>
        <w:t xml:space="preserve"> Alfag</w:t>
      </w:r>
      <w:r w:rsidR="00DF6BCE" w:rsidRPr="001E454E">
        <w:rPr>
          <w:sz w:val="24"/>
          <w:szCs w:val="24"/>
          <w:lang w:val="ro-RO"/>
        </w:rPr>
        <w:t>lobulina absentă în plasma sangv</w:t>
      </w:r>
      <w:r w:rsidRPr="001E454E">
        <w:rPr>
          <w:sz w:val="24"/>
          <w:szCs w:val="24"/>
          <w:lang w:val="ro-RO"/>
        </w:rPr>
        <w:t>ină a bolnavului, responsabilă de transportarea cuprului în organism.</w:t>
      </w:r>
    </w:p>
    <w:p w14:paraId="3E1667E2" w14:textId="434ABF2B" w:rsidR="00B7395B" w:rsidRPr="001E454E" w:rsidRDefault="00B7395B" w:rsidP="00E5282C">
      <w:pPr>
        <w:ind w:firstLine="708"/>
        <w:jc w:val="both"/>
        <w:rPr>
          <w:sz w:val="24"/>
          <w:szCs w:val="24"/>
          <w:lang w:val="ro-RO"/>
        </w:rPr>
      </w:pPr>
      <w:r w:rsidRPr="001E454E">
        <w:rPr>
          <w:b/>
          <w:sz w:val="24"/>
          <w:szCs w:val="24"/>
          <w:lang w:val="ro-RO"/>
        </w:rPr>
        <w:t>E.</w:t>
      </w:r>
      <w:r w:rsidRPr="001E454E">
        <w:rPr>
          <w:sz w:val="24"/>
          <w:szCs w:val="24"/>
          <w:lang w:val="ro-RO"/>
        </w:rPr>
        <w:t xml:space="preserve"> Lista maladiilor curabile cu care </w:t>
      </w:r>
      <w:r w:rsidR="00DF6BCE" w:rsidRPr="001E454E">
        <w:rPr>
          <w:sz w:val="24"/>
          <w:szCs w:val="24"/>
          <w:lang w:val="ro-RO"/>
        </w:rPr>
        <w:t>trebuie</w:t>
      </w:r>
      <w:r w:rsidRPr="001E454E">
        <w:rPr>
          <w:sz w:val="24"/>
          <w:szCs w:val="24"/>
          <w:lang w:val="ro-RO"/>
        </w:rPr>
        <w:t xml:space="preserve"> făcut diagnosticul diferenţial.</w:t>
      </w:r>
    </w:p>
    <w:p w14:paraId="7C9C1274" w14:textId="77777777" w:rsidR="00B7395B" w:rsidRPr="001E454E" w:rsidRDefault="00B7395B" w:rsidP="00615776">
      <w:pPr>
        <w:pStyle w:val="BodyTextIndent"/>
        <w:widowControl w:val="0"/>
        <w:spacing w:before="120" w:after="120"/>
        <w:ind w:left="1418" w:hanging="1418"/>
        <w:rPr>
          <w:b/>
          <w:sz w:val="24"/>
          <w:szCs w:val="24"/>
        </w:rPr>
      </w:pPr>
    </w:p>
    <w:p w14:paraId="0A7CE5AE" w14:textId="77777777" w:rsidR="00C636B2" w:rsidRPr="001E454E" w:rsidRDefault="00C636B2" w:rsidP="00C636B2">
      <w:pPr>
        <w:pStyle w:val="BodyText"/>
        <w:pageBreakBefore/>
        <w:widowControl w:val="0"/>
        <w:ind w:left="851" w:hanging="851"/>
        <w:jc w:val="center"/>
        <w:rPr>
          <w:b/>
          <w:sz w:val="24"/>
          <w:szCs w:val="24"/>
        </w:rPr>
      </w:pPr>
      <w:r w:rsidRPr="001E454E">
        <w:rPr>
          <w:b/>
          <w:caps/>
          <w:sz w:val="26"/>
          <w:szCs w:val="24"/>
        </w:rPr>
        <w:lastRenderedPageBreak/>
        <w:t>Bibliografie</w:t>
      </w:r>
    </w:p>
    <w:p w14:paraId="7483E94C" w14:textId="77777777" w:rsidR="00C636B2" w:rsidRPr="001E454E" w:rsidRDefault="00C636B2" w:rsidP="00C636B2">
      <w:pPr>
        <w:pStyle w:val="ListParagraph"/>
        <w:widowControl w:val="0"/>
        <w:spacing w:before="240" w:after="120"/>
        <w:ind w:left="284"/>
        <w:contextualSpacing w:val="0"/>
        <w:rPr>
          <w:b/>
          <w:i/>
          <w:sz w:val="24"/>
          <w:szCs w:val="24"/>
          <w:lang w:val="ro-RO"/>
        </w:rPr>
      </w:pPr>
      <w:r w:rsidRPr="001E454E">
        <w:rPr>
          <w:b/>
          <w:i/>
          <w:sz w:val="24"/>
          <w:szCs w:val="24"/>
          <w:lang w:val="ro-RO"/>
        </w:rPr>
        <w:t>A. Obligatorie:</w:t>
      </w:r>
    </w:p>
    <w:p w14:paraId="039A0572" w14:textId="77777777" w:rsidR="00BD7E69" w:rsidRPr="001E454E" w:rsidRDefault="00BD7E69" w:rsidP="00BD7E69">
      <w:pPr>
        <w:pStyle w:val="ListParagraph"/>
        <w:widowControl w:val="0"/>
        <w:numPr>
          <w:ilvl w:val="0"/>
          <w:numId w:val="42"/>
        </w:numPr>
        <w:jc w:val="both"/>
        <w:rPr>
          <w:sz w:val="24"/>
          <w:szCs w:val="24"/>
          <w:lang w:val="ro-RO"/>
        </w:rPr>
      </w:pPr>
      <w:r w:rsidRPr="001E454E">
        <w:rPr>
          <w:sz w:val="24"/>
          <w:szCs w:val="24"/>
          <w:lang w:val="en-US"/>
        </w:rPr>
        <w:t>Harrison`</w:t>
      </w:r>
      <w:r w:rsidRPr="001E454E">
        <w:rPr>
          <w:sz w:val="24"/>
          <w:szCs w:val="24"/>
          <w:lang w:val="ro-RO"/>
        </w:rPr>
        <w:t>s Neurology in Clinical Medicine. Editor: Stephen L. Hauser; Associate Editor: Scott Andrew Josephson. 2010, 765 p. Varianta electronică a ediției.</w:t>
      </w:r>
    </w:p>
    <w:p w14:paraId="46CF8B34" w14:textId="77777777" w:rsidR="00BD7E69" w:rsidRPr="001E454E" w:rsidRDefault="00BD7E69" w:rsidP="00BD7E69">
      <w:pPr>
        <w:pStyle w:val="ListParagraph"/>
        <w:numPr>
          <w:ilvl w:val="0"/>
          <w:numId w:val="42"/>
        </w:numPr>
        <w:jc w:val="both"/>
        <w:rPr>
          <w:sz w:val="24"/>
          <w:szCs w:val="24"/>
          <w:lang w:val="en-US"/>
        </w:rPr>
      </w:pPr>
      <w:r w:rsidRPr="001E454E">
        <w:rPr>
          <w:sz w:val="24"/>
          <w:szCs w:val="24"/>
          <w:lang w:val="ro-RO"/>
        </w:rPr>
        <w:t>Gavriliuc M. Examen neurologic. -Ch. : S. N., 2012 (”Tipografia-Sirius”). -140 p.</w:t>
      </w:r>
    </w:p>
    <w:p w14:paraId="231C2ADA" w14:textId="77777777" w:rsidR="00BD7E69" w:rsidRPr="001E454E" w:rsidRDefault="00C636B2" w:rsidP="00BD7E69">
      <w:pPr>
        <w:pStyle w:val="ListParagraph"/>
        <w:numPr>
          <w:ilvl w:val="0"/>
          <w:numId w:val="42"/>
        </w:numPr>
        <w:jc w:val="both"/>
        <w:rPr>
          <w:i/>
          <w:sz w:val="24"/>
          <w:szCs w:val="24"/>
          <w:lang w:val="ro-RO"/>
        </w:rPr>
      </w:pPr>
      <w:r w:rsidRPr="001E454E">
        <w:rPr>
          <w:sz w:val="24"/>
          <w:szCs w:val="24"/>
          <w:lang w:val="en-US"/>
        </w:rPr>
        <w:t>Gavriliuc M. Teste de autoevaluare și autocontrol la neurologie și neurochirurgie, Chișinău: Medicina, 2008. - 432 p.</w:t>
      </w:r>
      <w:r w:rsidR="00BD7E69" w:rsidRPr="001E454E">
        <w:rPr>
          <w:sz w:val="24"/>
          <w:szCs w:val="24"/>
          <w:lang w:val="en-US"/>
        </w:rPr>
        <w:t xml:space="preserve"> </w:t>
      </w:r>
    </w:p>
    <w:p w14:paraId="0AA4A253" w14:textId="77777777" w:rsidR="00C636B2" w:rsidRPr="001E454E" w:rsidRDefault="00BD7E69" w:rsidP="00D6108B">
      <w:pPr>
        <w:pStyle w:val="ListParagraph"/>
        <w:numPr>
          <w:ilvl w:val="0"/>
          <w:numId w:val="42"/>
        </w:numPr>
        <w:jc w:val="both"/>
        <w:rPr>
          <w:sz w:val="24"/>
          <w:szCs w:val="24"/>
          <w:lang w:val="en-US"/>
        </w:rPr>
      </w:pPr>
      <w:r w:rsidRPr="001E454E">
        <w:rPr>
          <w:sz w:val="24"/>
          <w:szCs w:val="24"/>
          <w:lang w:val="en-US"/>
        </w:rPr>
        <w:t xml:space="preserve">Gherman D. Neurologie și neurochirurgie: manual / D. Gherman, I. Moldovanu, G. Zapuhlâh; Universitatea de Stat de Medicina și Farmacie "Nicolae Testemițanu". – Chișinău: Medicină, 2003. - 528 p.  </w:t>
      </w:r>
    </w:p>
    <w:p w14:paraId="68F3F54F" w14:textId="77777777" w:rsidR="00C636B2" w:rsidRPr="001E454E" w:rsidRDefault="00C636B2" w:rsidP="00C636B2">
      <w:pPr>
        <w:pStyle w:val="ListParagraph"/>
        <w:widowControl w:val="0"/>
        <w:ind w:left="284"/>
        <w:contextualSpacing w:val="0"/>
        <w:jc w:val="both"/>
        <w:rPr>
          <w:b/>
          <w:i/>
          <w:sz w:val="24"/>
          <w:szCs w:val="24"/>
          <w:lang w:val="ro-RO"/>
        </w:rPr>
      </w:pPr>
    </w:p>
    <w:p w14:paraId="7216C983" w14:textId="77777777" w:rsidR="00C636B2" w:rsidRPr="001E454E" w:rsidRDefault="00C636B2" w:rsidP="00C636B2">
      <w:pPr>
        <w:pStyle w:val="ListParagraph"/>
        <w:widowControl w:val="0"/>
        <w:spacing w:after="120"/>
        <w:ind w:left="284"/>
        <w:contextualSpacing w:val="0"/>
        <w:jc w:val="both"/>
        <w:rPr>
          <w:b/>
          <w:i/>
          <w:sz w:val="24"/>
          <w:szCs w:val="24"/>
          <w:lang w:val="ro-RO"/>
        </w:rPr>
      </w:pPr>
      <w:r w:rsidRPr="001E454E">
        <w:rPr>
          <w:b/>
          <w:i/>
          <w:sz w:val="24"/>
          <w:szCs w:val="24"/>
          <w:lang w:val="ro-RO"/>
        </w:rPr>
        <w:t>B. Suplimentară:</w:t>
      </w:r>
    </w:p>
    <w:p w14:paraId="6F3DA36B" w14:textId="77777777" w:rsidR="00C636B2" w:rsidRPr="001E454E" w:rsidRDefault="002B6C42" w:rsidP="002B6C42">
      <w:pPr>
        <w:pStyle w:val="ListParagraph"/>
        <w:widowControl w:val="0"/>
        <w:numPr>
          <w:ilvl w:val="0"/>
          <w:numId w:val="43"/>
        </w:numPr>
        <w:jc w:val="both"/>
        <w:rPr>
          <w:i/>
          <w:sz w:val="24"/>
          <w:szCs w:val="24"/>
          <w:lang w:val="ro-RO"/>
        </w:rPr>
      </w:pPr>
      <w:r w:rsidRPr="001E454E">
        <w:rPr>
          <w:sz w:val="24"/>
          <w:szCs w:val="24"/>
          <w:lang w:val="en-US"/>
        </w:rPr>
        <w:t>Ianachevici, B. Diagnosticul topografic si etiologic in patologia sistemului nervos: (compendium)/ B. Ianachevici; Ministerul Sanatatii al Republicii Moldova; Universitatea de Stat de Medicina si Farmacie "N. Testemitanu". - Chișinău, 2011. - 544 p.</w:t>
      </w:r>
      <w:r w:rsidRPr="001E454E">
        <w:rPr>
          <w:b/>
          <w:sz w:val="24"/>
          <w:szCs w:val="24"/>
          <w:lang w:val="en-US"/>
        </w:rPr>
        <w:t xml:space="preserve">    </w:t>
      </w:r>
    </w:p>
    <w:p w14:paraId="2AB33164" w14:textId="77777777" w:rsidR="00C636B2" w:rsidRPr="001E454E" w:rsidRDefault="002B6C42" w:rsidP="00D6108B">
      <w:pPr>
        <w:pStyle w:val="ListParagraph"/>
        <w:widowControl w:val="0"/>
        <w:numPr>
          <w:ilvl w:val="0"/>
          <w:numId w:val="43"/>
        </w:numPr>
        <w:jc w:val="both"/>
        <w:rPr>
          <w:i/>
          <w:sz w:val="24"/>
          <w:szCs w:val="24"/>
          <w:lang w:val="ro-RO"/>
        </w:rPr>
      </w:pPr>
      <w:r w:rsidRPr="001E454E">
        <w:rPr>
          <w:sz w:val="24"/>
          <w:szCs w:val="24"/>
          <w:lang w:val="en-US"/>
        </w:rPr>
        <w:t>Popa, C. Neurologie / C. Popa. - Bucuresti : National , 1997. - 910 p.  : il.</w:t>
      </w:r>
    </w:p>
    <w:p w14:paraId="377A83FF" w14:textId="77777777" w:rsidR="00C636B2" w:rsidRPr="001E454E" w:rsidRDefault="00C636B2" w:rsidP="00D6108B">
      <w:pPr>
        <w:pStyle w:val="ListParagraph"/>
        <w:numPr>
          <w:ilvl w:val="0"/>
          <w:numId w:val="43"/>
        </w:numPr>
        <w:jc w:val="both"/>
        <w:rPr>
          <w:sz w:val="24"/>
          <w:szCs w:val="24"/>
          <w:lang w:val="en-US"/>
        </w:rPr>
      </w:pPr>
      <w:r w:rsidRPr="001E454E">
        <w:rPr>
          <w:sz w:val="24"/>
          <w:szCs w:val="24"/>
          <w:lang w:val="ro-RO"/>
        </w:rPr>
        <w:t>Neurological examination. Made Easy. Editor: Geraint Fuller. 1999, 219 p.</w:t>
      </w:r>
    </w:p>
    <w:p w14:paraId="7226B017" w14:textId="77777777" w:rsidR="00C636B2" w:rsidRPr="001E454E" w:rsidRDefault="00C636B2" w:rsidP="00C636B2">
      <w:pPr>
        <w:pStyle w:val="ListParagraph"/>
        <w:widowControl w:val="0"/>
        <w:spacing w:before="240" w:after="120"/>
        <w:ind w:left="284"/>
        <w:contextualSpacing w:val="0"/>
        <w:rPr>
          <w:b/>
          <w:i/>
          <w:sz w:val="24"/>
          <w:szCs w:val="24"/>
          <w:lang w:val="ro-RO"/>
        </w:rPr>
      </w:pPr>
      <w:r w:rsidRPr="001E454E">
        <w:rPr>
          <w:b/>
          <w:i/>
          <w:sz w:val="24"/>
          <w:szCs w:val="24"/>
          <w:lang w:val="ro-RO"/>
        </w:rPr>
        <w:t>Surse Internet (la necessitate):</w:t>
      </w:r>
    </w:p>
    <w:p w14:paraId="513E561E" w14:textId="77777777" w:rsidR="00C636B2" w:rsidRPr="001E454E" w:rsidRDefault="00147A22" w:rsidP="00D6108B">
      <w:pPr>
        <w:pStyle w:val="ListParagraph"/>
        <w:numPr>
          <w:ilvl w:val="0"/>
          <w:numId w:val="44"/>
        </w:numPr>
        <w:jc w:val="both"/>
        <w:rPr>
          <w:sz w:val="24"/>
          <w:szCs w:val="24"/>
          <w:lang w:val="ro-RO"/>
        </w:rPr>
      </w:pPr>
      <w:hyperlink r:id="rId8" w:history="1">
        <w:r w:rsidR="00C636B2" w:rsidRPr="001E454E">
          <w:rPr>
            <w:rStyle w:val="Hyperlink"/>
            <w:color w:val="auto"/>
            <w:sz w:val="24"/>
            <w:szCs w:val="24"/>
            <w:u w:val="none"/>
            <w:lang w:val="ro-RO"/>
          </w:rPr>
          <w:t>http://accessmedicine.mhmedical.com</w:t>
        </w:r>
      </w:hyperlink>
    </w:p>
    <w:p w14:paraId="5F7AAF2A" w14:textId="77777777" w:rsidR="00C636B2" w:rsidRPr="001E454E" w:rsidRDefault="00147A22" w:rsidP="00D6108B">
      <w:pPr>
        <w:pStyle w:val="ListParagraph"/>
        <w:numPr>
          <w:ilvl w:val="0"/>
          <w:numId w:val="44"/>
        </w:numPr>
        <w:jc w:val="both"/>
        <w:rPr>
          <w:sz w:val="24"/>
          <w:szCs w:val="24"/>
          <w:shd w:val="clear" w:color="auto" w:fill="FFFFFF"/>
        </w:rPr>
      </w:pPr>
      <w:hyperlink r:id="rId9" w:history="1">
        <w:r w:rsidR="00C636B2" w:rsidRPr="001E454E">
          <w:rPr>
            <w:rStyle w:val="Hyperlink"/>
            <w:color w:val="auto"/>
            <w:sz w:val="24"/>
            <w:szCs w:val="24"/>
            <w:u w:val="none"/>
            <w:shd w:val="clear" w:color="auto" w:fill="FFFFFF"/>
          </w:rPr>
          <w:t>http://hinari.usmf.md</w:t>
        </w:r>
      </w:hyperlink>
    </w:p>
    <w:p w14:paraId="009EB82D" w14:textId="77777777" w:rsidR="00C636B2" w:rsidRPr="001E454E" w:rsidRDefault="00147A22" w:rsidP="00D6108B">
      <w:pPr>
        <w:pStyle w:val="ListParagraph"/>
        <w:numPr>
          <w:ilvl w:val="0"/>
          <w:numId w:val="44"/>
        </w:numPr>
        <w:jc w:val="both"/>
        <w:rPr>
          <w:sz w:val="24"/>
          <w:szCs w:val="24"/>
          <w:shd w:val="clear" w:color="auto" w:fill="FFFFFF"/>
        </w:rPr>
      </w:pPr>
      <w:hyperlink r:id="rId10" w:history="1">
        <w:r w:rsidR="00C636B2" w:rsidRPr="001E454E">
          <w:rPr>
            <w:rStyle w:val="Hyperlink"/>
            <w:color w:val="auto"/>
            <w:sz w:val="24"/>
            <w:szCs w:val="24"/>
            <w:u w:val="none"/>
            <w:shd w:val="clear" w:color="auto" w:fill="FFFFFF"/>
          </w:rPr>
          <w:t>http://www.wipo.int/ardi/en/</w:t>
        </w:r>
      </w:hyperlink>
    </w:p>
    <w:p w14:paraId="640C489F" w14:textId="77777777" w:rsidR="00C636B2" w:rsidRPr="001E454E" w:rsidRDefault="00147A22" w:rsidP="00D6108B">
      <w:pPr>
        <w:pStyle w:val="ListParagraph"/>
        <w:numPr>
          <w:ilvl w:val="0"/>
          <w:numId w:val="44"/>
        </w:numPr>
        <w:jc w:val="both"/>
        <w:rPr>
          <w:rStyle w:val="Hyperlink"/>
          <w:color w:val="auto"/>
          <w:sz w:val="24"/>
          <w:szCs w:val="24"/>
          <w:u w:val="none"/>
          <w:shd w:val="clear" w:color="auto" w:fill="FFFFFF"/>
        </w:rPr>
      </w:pPr>
      <w:hyperlink r:id="rId11" w:history="1">
        <w:r w:rsidR="00C636B2" w:rsidRPr="001E454E">
          <w:rPr>
            <w:rStyle w:val="Hyperlink"/>
            <w:color w:val="auto"/>
            <w:sz w:val="24"/>
            <w:szCs w:val="24"/>
            <w:u w:val="none"/>
            <w:shd w:val="clear" w:color="auto" w:fill="FFFFFF"/>
          </w:rPr>
          <w:t>http://accessmedicine.mhmedical.com/</w:t>
        </w:r>
      </w:hyperlink>
    </w:p>
    <w:p w14:paraId="464AF765" w14:textId="77777777" w:rsidR="00C636B2" w:rsidRPr="001E454E" w:rsidRDefault="00C636B2" w:rsidP="00D6108B">
      <w:pPr>
        <w:pStyle w:val="ListParagraph"/>
        <w:widowControl w:val="0"/>
        <w:numPr>
          <w:ilvl w:val="0"/>
          <w:numId w:val="44"/>
        </w:numPr>
        <w:jc w:val="both"/>
        <w:rPr>
          <w:sz w:val="24"/>
          <w:szCs w:val="24"/>
          <w:lang w:val="ro-RO"/>
        </w:rPr>
      </w:pPr>
      <w:r w:rsidRPr="001E454E">
        <w:rPr>
          <w:sz w:val="24"/>
          <w:szCs w:val="24"/>
          <w:lang w:val="ro-RO"/>
        </w:rPr>
        <w:t>https://reference.medscape.com/</w:t>
      </w:r>
    </w:p>
    <w:p w14:paraId="4501B7C1" w14:textId="77777777" w:rsidR="00BD7E69" w:rsidRPr="001E454E" w:rsidRDefault="00BD7E69" w:rsidP="00BD7E69">
      <w:pPr>
        <w:jc w:val="both"/>
        <w:rPr>
          <w:b/>
          <w:sz w:val="24"/>
          <w:szCs w:val="24"/>
          <w:lang w:val="en-US"/>
        </w:rPr>
      </w:pPr>
    </w:p>
    <w:p w14:paraId="6DF34DB0" w14:textId="76D4C4AB" w:rsidR="00BD7E69" w:rsidRPr="001E454E" w:rsidRDefault="00BD7E69" w:rsidP="00BD7E69">
      <w:pPr>
        <w:spacing w:after="120" w:line="276" w:lineRule="auto"/>
        <w:ind w:left="360"/>
        <w:rPr>
          <w:i/>
          <w:sz w:val="24"/>
          <w:szCs w:val="24"/>
          <w:lang w:val="ro-RO"/>
        </w:rPr>
      </w:pPr>
      <w:r w:rsidRPr="001E454E">
        <w:rPr>
          <w:b/>
          <w:sz w:val="24"/>
          <w:szCs w:val="24"/>
          <w:lang w:val="ro-RO"/>
        </w:rPr>
        <w:t xml:space="preserve">Notă: </w:t>
      </w:r>
      <w:r w:rsidRPr="001E454E">
        <w:rPr>
          <w:sz w:val="24"/>
          <w:szCs w:val="24"/>
          <w:lang w:val="ro-RO"/>
        </w:rPr>
        <w:t xml:space="preserve">Manualele specificate pot fi accesate în cadrul Bibliotecii Științifice Medicale a USMF ”Nicolae Testemițanu”, </w:t>
      </w:r>
      <w:r w:rsidR="00D17E1C" w:rsidRPr="001E454E">
        <w:rPr>
          <w:sz w:val="24"/>
          <w:szCs w:val="24"/>
          <w:lang w:val="ro-RO"/>
        </w:rPr>
        <w:t>este disponibilă și</w:t>
      </w:r>
      <w:r w:rsidRPr="001E454E">
        <w:rPr>
          <w:sz w:val="24"/>
          <w:szCs w:val="24"/>
          <w:lang w:val="ro-RO"/>
        </w:rPr>
        <w:t xml:space="preserve"> varianta electronică a edițiilor.</w:t>
      </w:r>
    </w:p>
    <w:p w14:paraId="29F84C54" w14:textId="77777777" w:rsidR="0028760B" w:rsidRPr="001E454E" w:rsidRDefault="0028760B">
      <w:pPr>
        <w:rPr>
          <w:sz w:val="24"/>
          <w:szCs w:val="24"/>
          <w:lang w:val="ro-RO"/>
        </w:rPr>
      </w:pPr>
    </w:p>
    <w:sectPr w:rsidR="0028760B" w:rsidRPr="001E454E" w:rsidSect="001B689F">
      <w:footerReference w:type="default" r:id="rId12"/>
      <w:pgSz w:w="11907" w:h="16840" w:code="9"/>
      <w:pgMar w:top="851" w:right="851" w:bottom="851" w:left="1701" w:header="397" w:footer="397" w:gutter="0"/>
      <w:cols w:space="12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E4E9" w14:textId="77777777" w:rsidR="00147A22" w:rsidRDefault="00147A22" w:rsidP="009E264B">
      <w:r>
        <w:separator/>
      </w:r>
    </w:p>
  </w:endnote>
  <w:endnote w:type="continuationSeparator" w:id="0">
    <w:p w14:paraId="4415B4A2" w14:textId="77777777" w:rsidR="00147A22" w:rsidRDefault="00147A22" w:rsidP="009E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4367"/>
      <w:docPartObj>
        <w:docPartGallery w:val="Page Numbers (Bottom of Page)"/>
        <w:docPartUnique/>
      </w:docPartObj>
    </w:sdtPr>
    <w:sdtEndPr>
      <w:rPr>
        <w:sz w:val="18"/>
      </w:rPr>
    </w:sdtEndPr>
    <w:sdtContent>
      <w:p w14:paraId="20576302" w14:textId="18CFEFF2" w:rsidR="003621CA" w:rsidRPr="00D655A6" w:rsidRDefault="003621CA">
        <w:pPr>
          <w:pStyle w:val="Footer"/>
          <w:jc w:val="center"/>
          <w:rPr>
            <w:sz w:val="18"/>
          </w:rPr>
        </w:pPr>
        <w:r w:rsidRPr="00D655A6">
          <w:rPr>
            <w:sz w:val="18"/>
          </w:rPr>
          <w:fldChar w:fldCharType="begin"/>
        </w:r>
        <w:r w:rsidRPr="00D655A6">
          <w:rPr>
            <w:sz w:val="18"/>
          </w:rPr>
          <w:instrText>PAGE   \* MERGEFORMAT</w:instrText>
        </w:r>
        <w:r w:rsidRPr="00D655A6">
          <w:rPr>
            <w:sz w:val="18"/>
          </w:rPr>
          <w:fldChar w:fldCharType="separate"/>
        </w:r>
        <w:r w:rsidR="001E454E" w:rsidRPr="001E454E">
          <w:rPr>
            <w:noProof/>
            <w:sz w:val="18"/>
            <w:lang w:val="ro-RO"/>
          </w:rPr>
          <w:t>58</w:t>
        </w:r>
        <w:r w:rsidRPr="00D655A6">
          <w:rPr>
            <w:noProof/>
            <w:sz w:val="18"/>
            <w:lang w:val="ro-RO"/>
          </w:rPr>
          <w:fldChar w:fldCharType="end"/>
        </w:r>
      </w:p>
    </w:sdtContent>
  </w:sdt>
  <w:p w14:paraId="537DFA0C" w14:textId="77777777" w:rsidR="003621CA" w:rsidRDefault="003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A5DE" w14:textId="77777777" w:rsidR="00147A22" w:rsidRDefault="00147A22" w:rsidP="009E264B">
      <w:r>
        <w:separator/>
      </w:r>
    </w:p>
  </w:footnote>
  <w:footnote w:type="continuationSeparator" w:id="0">
    <w:p w14:paraId="37A8B369" w14:textId="77777777" w:rsidR="00147A22" w:rsidRDefault="00147A22" w:rsidP="009E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E03"/>
    <w:multiLevelType w:val="hybridMultilevel"/>
    <w:tmpl w:val="9090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41D8"/>
    <w:multiLevelType w:val="hybridMultilevel"/>
    <w:tmpl w:val="7AB84AC2"/>
    <w:lvl w:ilvl="0" w:tplc="E32C99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068F9"/>
    <w:multiLevelType w:val="hybridMultilevel"/>
    <w:tmpl w:val="78C836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1B5D"/>
    <w:multiLevelType w:val="hybridMultilevel"/>
    <w:tmpl w:val="8A0EB6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1A3"/>
    <w:multiLevelType w:val="hybridMultilevel"/>
    <w:tmpl w:val="DB7C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2F8"/>
    <w:multiLevelType w:val="hybridMultilevel"/>
    <w:tmpl w:val="D50CE146"/>
    <w:lvl w:ilvl="0" w:tplc="04DA99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53938"/>
    <w:multiLevelType w:val="hybridMultilevel"/>
    <w:tmpl w:val="8DFE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9517F"/>
    <w:multiLevelType w:val="hybridMultilevel"/>
    <w:tmpl w:val="CB5037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74A61"/>
    <w:multiLevelType w:val="hybridMultilevel"/>
    <w:tmpl w:val="7F1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815C7"/>
    <w:multiLevelType w:val="hybridMultilevel"/>
    <w:tmpl w:val="63B0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74954"/>
    <w:multiLevelType w:val="hybridMultilevel"/>
    <w:tmpl w:val="B658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76513"/>
    <w:multiLevelType w:val="hybridMultilevel"/>
    <w:tmpl w:val="8B7C791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963B4"/>
    <w:multiLevelType w:val="hybridMultilevel"/>
    <w:tmpl w:val="AC0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626A8"/>
    <w:multiLevelType w:val="hybridMultilevel"/>
    <w:tmpl w:val="62581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FA410D"/>
    <w:multiLevelType w:val="hybridMultilevel"/>
    <w:tmpl w:val="87C2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D196A"/>
    <w:multiLevelType w:val="hybridMultilevel"/>
    <w:tmpl w:val="733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026D5"/>
    <w:multiLevelType w:val="hybridMultilevel"/>
    <w:tmpl w:val="0340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803CBD"/>
    <w:multiLevelType w:val="hybridMultilevel"/>
    <w:tmpl w:val="B29A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9696D"/>
    <w:multiLevelType w:val="hybridMultilevel"/>
    <w:tmpl w:val="894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A27DA"/>
    <w:multiLevelType w:val="hybridMultilevel"/>
    <w:tmpl w:val="0688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1329D"/>
    <w:multiLevelType w:val="hybridMultilevel"/>
    <w:tmpl w:val="1B1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24C89"/>
    <w:multiLevelType w:val="hybridMultilevel"/>
    <w:tmpl w:val="48B256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73CA1"/>
    <w:multiLevelType w:val="hybridMultilevel"/>
    <w:tmpl w:val="5D749DD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F45F3"/>
    <w:multiLevelType w:val="hybridMultilevel"/>
    <w:tmpl w:val="61E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33AF5"/>
    <w:multiLevelType w:val="hybridMultilevel"/>
    <w:tmpl w:val="24B6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06DE7"/>
    <w:multiLevelType w:val="hybridMultilevel"/>
    <w:tmpl w:val="BA6AF2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E93DE5"/>
    <w:multiLevelType w:val="hybridMultilevel"/>
    <w:tmpl w:val="284E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B7DC9"/>
    <w:multiLevelType w:val="hybridMultilevel"/>
    <w:tmpl w:val="A37E9C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01FE2"/>
    <w:multiLevelType w:val="hybridMultilevel"/>
    <w:tmpl w:val="EEFC0180"/>
    <w:lvl w:ilvl="0" w:tplc="099266B2">
      <w:start w:val="1"/>
      <w:numFmt w:val="decimal"/>
      <w:lvlText w:val="%1."/>
      <w:lvlJc w:val="left"/>
      <w:pPr>
        <w:ind w:left="3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30A8B"/>
    <w:multiLevelType w:val="hybridMultilevel"/>
    <w:tmpl w:val="C3E255D2"/>
    <w:lvl w:ilvl="0" w:tplc="B93CC9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9B229A"/>
    <w:multiLevelType w:val="hybridMultilevel"/>
    <w:tmpl w:val="04BC11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3002C1"/>
    <w:multiLevelType w:val="hybridMultilevel"/>
    <w:tmpl w:val="808E36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A766A"/>
    <w:multiLevelType w:val="hybridMultilevel"/>
    <w:tmpl w:val="1B1E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66C6B"/>
    <w:multiLevelType w:val="hybridMultilevel"/>
    <w:tmpl w:val="EBC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2202BD"/>
    <w:multiLevelType w:val="hybridMultilevel"/>
    <w:tmpl w:val="73FC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960D03"/>
    <w:multiLevelType w:val="hybridMultilevel"/>
    <w:tmpl w:val="F084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A667DE"/>
    <w:multiLevelType w:val="hybridMultilevel"/>
    <w:tmpl w:val="D4624C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2672A9"/>
    <w:multiLevelType w:val="hybridMultilevel"/>
    <w:tmpl w:val="28FC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B34D32"/>
    <w:multiLevelType w:val="hybridMultilevel"/>
    <w:tmpl w:val="6C6E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A51A27"/>
    <w:multiLevelType w:val="hybridMultilevel"/>
    <w:tmpl w:val="8BA6CD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B97338"/>
    <w:multiLevelType w:val="hybridMultilevel"/>
    <w:tmpl w:val="E4FE75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977A90"/>
    <w:multiLevelType w:val="hybridMultilevel"/>
    <w:tmpl w:val="B6B270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22504"/>
    <w:multiLevelType w:val="hybridMultilevel"/>
    <w:tmpl w:val="B32ABE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3B6A65"/>
    <w:multiLevelType w:val="hybridMultilevel"/>
    <w:tmpl w:val="EA72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705602"/>
    <w:multiLevelType w:val="hybridMultilevel"/>
    <w:tmpl w:val="B0D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9D23A8"/>
    <w:multiLevelType w:val="hybridMultilevel"/>
    <w:tmpl w:val="433E02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FC5BDF"/>
    <w:multiLevelType w:val="hybridMultilevel"/>
    <w:tmpl w:val="8C8EA31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C44DDB"/>
    <w:multiLevelType w:val="hybridMultilevel"/>
    <w:tmpl w:val="737492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454C5"/>
    <w:multiLevelType w:val="hybridMultilevel"/>
    <w:tmpl w:val="7EC4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755B99"/>
    <w:multiLevelType w:val="hybridMultilevel"/>
    <w:tmpl w:val="9B74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697264"/>
    <w:multiLevelType w:val="hybridMultilevel"/>
    <w:tmpl w:val="0D7491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4574D0"/>
    <w:multiLevelType w:val="hybridMultilevel"/>
    <w:tmpl w:val="379A6E20"/>
    <w:lvl w:ilvl="0" w:tplc="340AE4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844B7F"/>
    <w:multiLevelType w:val="hybridMultilevel"/>
    <w:tmpl w:val="3348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5946FF"/>
    <w:multiLevelType w:val="hybridMultilevel"/>
    <w:tmpl w:val="D90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5E7E44"/>
    <w:multiLevelType w:val="hybridMultilevel"/>
    <w:tmpl w:val="04688D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BF16A5"/>
    <w:multiLevelType w:val="hybridMultilevel"/>
    <w:tmpl w:val="C16CF7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405C06"/>
    <w:multiLevelType w:val="hybridMultilevel"/>
    <w:tmpl w:val="1AE88B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E17836"/>
    <w:multiLevelType w:val="hybridMultilevel"/>
    <w:tmpl w:val="2084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303027"/>
    <w:multiLevelType w:val="hybridMultilevel"/>
    <w:tmpl w:val="D16240FC"/>
    <w:lvl w:ilvl="0" w:tplc="95160EF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66405BD"/>
    <w:multiLevelType w:val="hybridMultilevel"/>
    <w:tmpl w:val="C914977C"/>
    <w:lvl w:ilvl="0" w:tplc="040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7064A18"/>
    <w:multiLevelType w:val="hybridMultilevel"/>
    <w:tmpl w:val="D340BF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283E36"/>
    <w:multiLevelType w:val="singleLevel"/>
    <w:tmpl w:val="04190017"/>
    <w:lvl w:ilvl="0">
      <w:start w:val="1"/>
      <w:numFmt w:val="lowerLetter"/>
      <w:lvlText w:val="%1)"/>
      <w:lvlJc w:val="left"/>
      <w:pPr>
        <w:tabs>
          <w:tab w:val="num" w:pos="360"/>
        </w:tabs>
        <w:ind w:left="360" w:hanging="360"/>
      </w:pPr>
      <w:rPr>
        <w:rFonts w:hint="default"/>
      </w:rPr>
    </w:lvl>
  </w:abstractNum>
  <w:abstractNum w:abstractNumId="63" w15:restartNumberingAfterBreak="0">
    <w:nsid w:val="586B5039"/>
    <w:multiLevelType w:val="hybridMultilevel"/>
    <w:tmpl w:val="C58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332FCC"/>
    <w:multiLevelType w:val="hybridMultilevel"/>
    <w:tmpl w:val="DADEF384"/>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65" w15:restartNumberingAfterBreak="0">
    <w:nsid w:val="5B727914"/>
    <w:multiLevelType w:val="hybridMultilevel"/>
    <w:tmpl w:val="379A6E20"/>
    <w:lvl w:ilvl="0" w:tplc="340AE4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900E6C"/>
    <w:multiLevelType w:val="hybridMultilevel"/>
    <w:tmpl w:val="1424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0A414C"/>
    <w:multiLevelType w:val="hybridMultilevel"/>
    <w:tmpl w:val="B002F3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EF7D27"/>
    <w:multiLevelType w:val="hybridMultilevel"/>
    <w:tmpl w:val="1F72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037547"/>
    <w:multiLevelType w:val="hybridMultilevel"/>
    <w:tmpl w:val="F816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36D0706"/>
    <w:multiLevelType w:val="hybridMultilevel"/>
    <w:tmpl w:val="6386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59712B1"/>
    <w:multiLevelType w:val="hybridMultilevel"/>
    <w:tmpl w:val="36A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4F6F18"/>
    <w:multiLevelType w:val="hybridMultilevel"/>
    <w:tmpl w:val="DA1059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BA2A01"/>
    <w:multiLevelType w:val="hybridMultilevel"/>
    <w:tmpl w:val="88C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207998"/>
    <w:multiLevelType w:val="hybridMultilevel"/>
    <w:tmpl w:val="36B659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F2655F"/>
    <w:multiLevelType w:val="hybridMultilevel"/>
    <w:tmpl w:val="4F7CB6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6" w15:restartNumberingAfterBreak="0">
    <w:nsid w:val="728C30FD"/>
    <w:multiLevelType w:val="hybridMultilevel"/>
    <w:tmpl w:val="AB74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4E3399"/>
    <w:multiLevelType w:val="hybridMultilevel"/>
    <w:tmpl w:val="834A3CD4"/>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E46E7F"/>
    <w:multiLevelType w:val="hybridMultilevel"/>
    <w:tmpl w:val="EA22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114BEB"/>
    <w:multiLevelType w:val="hybridMultilevel"/>
    <w:tmpl w:val="3604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937DB9"/>
    <w:multiLevelType w:val="hybridMultilevel"/>
    <w:tmpl w:val="4CBA11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332CCC"/>
    <w:multiLevelType w:val="hybridMultilevel"/>
    <w:tmpl w:val="7A60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2"/>
  </w:num>
  <w:num w:numId="3">
    <w:abstractNumId w:val="65"/>
  </w:num>
  <w:num w:numId="4">
    <w:abstractNumId w:val="59"/>
  </w:num>
  <w:num w:numId="5">
    <w:abstractNumId w:val="39"/>
  </w:num>
  <w:num w:numId="6">
    <w:abstractNumId w:val="14"/>
  </w:num>
  <w:num w:numId="7">
    <w:abstractNumId w:val="56"/>
  </w:num>
  <w:num w:numId="8">
    <w:abstractNumId w:val="72"/>
  </w:num>
  <w:num w:numId="9">
    <w:abstractNumId w:val="9"/>
  </w:num>
  <w:num w:numId="10">
    <w:abstractNumId w:val="61"/>
  </w:num>
  <w:num w:numId="11">
    <w:abstractNumId w:val="17"/>
  </w:num>
  <w:num w:numId="12">
    <w:abstractNumId w:val="51"/>
  </w:num>
  <w:num w:numId="13">
    <w:abstractNumId w:val="80"/>
  </w:num>
  <w:num w:numId="14">
    <w:abstractNumId w:val="53"/>
  </w:num>
  <w:num w:numId="15">
    <w:abstractNumId w:val="42"/>
  </w:num>
  <w:num w:numId="16">
    <w:abstractNumId w:val="74"/>
  </w:num>
  <w:num w:numId="17">
    <w:abstractNumId w:val="76"/>
  </w:num>
  <w:num w:numId="18">
    <w:abstractNumId w:val="43"/>
  </w:num>
  <w:num w:numId="19">
    <w:abstractNumId w:val="40"/>
  </w:num>
  <w:num w:numId="20">
    <w:abstractNumId w:val="12"/>
  </w:num>
  <w:num w:numId="21">
    <w:abstractNumId w:val="11"/>
  </w:num>
  <w:num w:numId="22">
    <w:abstractNumId w:val="46"/>
  </w:num>
  <w:num w:numId="23">
    <w:abstractNumId w:val="6"/>
  </w:num>
  <w:num w:numId="24">
    <w:abstractNumId w:val="25"/>
  </w:num>
  <w:num w:numId="25">
    <w:abstractNumId w:val="30"/>
  </w:num>
  <w:num w:numId="26">
    <w:abstractNumId w:val="73"/>
  </w:num>
  <w:num w:numId="27">
    <w:abstractNumId w:val="7"/>
  </w:num>
  <w:num w:numId="28">
    <w:abstractNumId w:val="31"/>
  </w:num>
  <w:num w:numId="29">
    <w:abstractNumId w:val="33"/>
  </w:num>
  <w:num w:numId="30">
    <w:abstractNumId w:val="47"/>
  </w:num>
  <w:num w:numId="31">
    <w:abstractNumId w:val="55"/>
  </w:num>
  <w:num w:numId="32">
    <w:abstractNumId w:val="35"/>
  </w:num>
  <w:num w:numId="33">
    <w:abstractNumId w:val="48"/>
  </w:num>
  <w:num w:numId="34">
    <w:abstractNumId w:val="36"/>
  </w:num>
  <w:num w:numId="35">
    <w:abstractNumId w:val="79"/>
  </w:num>
  <w:num w:numId="36">
    <w:abstractNumId w:val="21"/>
  </w:num>
  <w:num w:numId="37">
    <w:abstractNumId w:val="67"/>
  </w:num>
  <w:num w:numId="38">
    <w:abstractNumId w:val="0"/>
  </w:num>
  <w:num w:numId="39">
    <w:abstractNumId w:val="2"/>
  </w:num>
  <w:num w:numId="40">
    <w:abstractNumId w:val="27"/>
  </w:num>
  <w:num w:numId="41">
    <w:abstractNumId w:val="10"/>
  </w:num>
  <w:num w:numId="42">
    <w:abstractNumId w:val="3"/>
  </w:num>
  <w:num w:numId="43">
    <w:abstractNumId w:val="57"/>
  </w:num>
  <w:num w:numId="44">
    <w:abstractNumId w:val="58"/>
  </w:num>
  <w:num w:numId="45">
    <w:abstractNumId w:val="16"/>
  </w:num>
  <w:num w:numId="46">
    <w:abstractNumId w:val="38"/>
  </w:num>
  <w:num w:numId="47">
    <w:abstractNumId w:val="75"/>
  </w:num>
  <w:num w:numId="48">
    <w:abstractNumId w:val="18"/>
  </w:num>
  <w:num w:numId="49">
    <w:abstractNumId w:val="62"/>
  </w:num>
  <w:num w:numId="50">
    <w:abstractNumId w:val="41"/>
  </w:num>
  <w:num w:numId="51">
    <w:abstractNumId w:val="32"/>
  </w:num>
  <w:num w:numId="52">
    <w:abstractNumId w:val="66"/>
  </w:num>
  <w:num w:numId="53">
    <w:abstractNumId w:val="50"/>
  </w:num>
  <w:num w:numId="54">
    <w:abstractNumId w:val="44"/>
  </w:num>
  <w:num w:numId="55">
    <w:abstractNumId w:val="4"/>
  </w:num>
  <w:num w:numId="56">
    <w:abstractNumId w:val="13"/>
  </w:num>
  <w:num w:numId="57">
    <w:abstractNumId w:val="34"/>
  </w:num>
  <w:num w:numId="58">
    <w:abstractNumId w:val="20"/>
  </w:num>
  <w:num w:numId="59">
    <w:abstractNumId w:val="45"/>
  </w:num>
  <w:num w:numId="60">
    <w:abstractNumId w:val="70"/>
  </w:num>
  <w:num w:numId="61">
    <w:abstractNumId w:val="15"/>
  </w:num>
  <w:num w:numId="62">
    <w:abstractNumId w:val="77"/>
  </w:num>
  <w:num w:numId="63">
    <w:abstractNumId w:val="54"/>
  </w:num>
  <w:num w:numId="64">
    <w:abstractNumId w:val="71"/>
  </w:num>
  <w:num w:numId="65">
    <w:abstractNumId w:val="23"/>
  </w:num>
  <w:num w:numId="66">
    <w:abstractNumId w:val="8"/>
  </w:num>
  <w:num w:numId="67">
    <w:abstractNumId w:val="63"/>
  </w:num>
  <w:num w:numId="68">
    <w:abstractNumId w:val="69"/>
  </w:num>
  <w:num w:numId="69">
    <w:abstractNumId w:val="64"/>
  </w:num>
  <w:num w:numId="70">
    <w:abstractNumId w:val="49"/>
  </w:num>
  <w:num w:numId="71">
    <w:abstractNumId w:val="19"/>
  </w:num>
  <w:num w:numId="72">
    <w:abstractNumId w:val="28"/>
  </w:num>
  <w:num w:numId="73">
    <w:abstractNumId w:val="60"/>
  </w:num>
  <w:num w:numId="74">
    <w:abstractNumId w:val="81"/>
  </w:num>
  <w:num w:numId="75">
    <w:abstractNumId w:val="68"/>
  </w:num>
  <w:num w:numId="76">
    <w:abstractNumId w:val="5"/>
  </w:num>
  <w:num w:numId="77">
    <w:abstractNumId w:val="1"/>
  </w:num>
  <w:num w:numId="78">
    <w:abstractNumId w:val="37"/>
  </w:num>
  <w:num w:numId="79">
    <w:abstractNumId w:val="24"/>
  </w:num>
  <w:num w:numId="80">
    <w:abstractNumId w:val="26"/>
  </w:num>
  <w:num w:numId="81">
    <w:abstractNumId w:val="78"/>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F93"/>
    <w:rsid w:val="00001157"/>
    <w:rsid w:val="00003B7D"/>
    <w:rsid w:val="00004729"/>
    <w:rsid w:val="000055B5"/>
    <w:rsid w:val="000065A1"/>
    <w:rsid w:val="00011671"/>
    <w:rsid w:val="00014183"/>
    <w:rsid w:val="00015787"/>
    <w:rsid w:val="000170C0"/>
    <w:rsid w:val="000219C5"/>
    <w:rsid w:val="00022C29"/>
    <w:rsid w:val="00024C64"/>
    <w:rsid w:val="00030C94"/>
    <w:rsid w:val="0003150E"/>
    <w:rsid w:val="000319B4"/>
    <w:rsid w:val="00031F3A"/>
    <w:rsid w:val="00032A87"/>
    <w:rsid w:val="00032C3F"/>
    <w:rsid w:val="000343AF"/>
    <w:rsid w:val="000432C1"/>
    <w:rsid w:val="00046B3A"/>
    <w:rsid w:val="000512C3"/>
    <w:rsid w:val="0005527B"/>
    <w:rsid w:val="00055ACB"/>
    <w:rsid w:val="00056AA8"/>
    <w:rsid w:val="00057C04"/>
    <w:rsid w:val="00060C6B"/>
    <w:rsid w:val="00062A7E"/>
    <w:rsid w:val="00062AB4"/>
    <w:rsid w:val="00064C70"/>
    <w:rsid w:val="00065D4D"/>
    <w:rsid w:val="00066077"/>
    <w:rsid w:val="000662C5"/>
    <w:rsid w:val="00067BF9"/>
    <w:rsid w:val="00074CF3"/>
    <w:rsid w:val="000750BD"/>
    <w:rsid w:val="0007710F"/>
    <w:rsid w:val="00077170"/>
    <w:rsid w:val="000805CA"/>
    <w:rsid w:val="00080E62"/>
    <w:rsid w:val="00083A73"/>
    <w:rsid w:val="00086585"/>
    <w:rsid w:val="00092478"/>
    <w:rsid w:val="000943E7"/>
    <w:rsid w:val="00095582"/>
    <w:rsid w:val="00097293"/>
    <w:rsid w:val="000A10BE"/>
    <w:rsid w:val="000A29D3"/>
    <w:rsid w:val="000A4417"/>
    <w:rsid w:val="000B160E"/>
    <w:rsid w:val="000B2C70"/>
    <w:rsid w:val="000B4638"/>
    <w:rsid w:val="000B4836"/>
    <w:rsid w:val="000B6232"/>
    <w:rsid w:val="000C543D"/>
    <w:rsid w:val="000D4635"/>
    <w:rsid w:val="000D4768"/>
    <w:rsid w:val="000D4A53"/>
    <w:rsid w:val="000D5041"/>
    <w:rsid w:val="000D50BD"/>
    <w:rsid w:val="000D62DE"/>
    <w:rsid w:val="000D74D6"/>
    <w:rsid w:val="000D78DA"/>
    <w:rsid w:val="000E4985"/>
    <w:rsid w:val="000E5048"/>
    <w:rsid w:val="000E5408"/>
    <w:rsid w:val="000E6403"/>
    <w:rsid w:val="000E7848"/>
    <w:rsid w:val="000F1994"/>
    <w:rsid w:val="000F2E61"/>
    <w:rsid w:val="000F4438"/>
    <w:rsid w:val="000F4C8D"/>
    <w:rsid w:val="000F6270"/>
    <w:rsid w:val="0010000D"/>
    <w:rsid w:val="00100F5C"/>
    <w:rsid w:val="0010695E"/>
    <w:rsid w:val="00107733"/>
    <w:rsid w:val="001108F4"/>
    <w:rsid w:val="00110924"/>
    <w:rsid w:val="0011440F"/>
    <w:rsid w:val="0011591F"/>
    <w:rsid w:val="00116C86"/>
    <w:rsid w:val="00122B22"/>
    <w:rsid w:val="001256C3"/>
    <w:rsid w:val="00125BB9"/>
    <w:rsid w:val="00125C66"/>
    <w:rsid w:val="0012632B"/>
    <w:rsid w:val="00126955"/>
    <w:rsid w:val="00126D4F"/>
    <w:rsid w:val="0012709F"/>
    <w:rsid w:val="001313EB"/>
    <w:rsid w:val="001361BE"/>
    <w:rsid w:val="00137EC9"/>
    <w:rsid w:val="0014049C"/>
    <w:rsid w:val="00147A22"/>
    <w:rsid w:val="001512A0"/>
    <w:rsid w:val="00152DFA"/>
    <w:rsid w:val="001533D6"/>
    <w:rsid w:val="00153A7F"/>
    <w:rsid w:val="0016089B"/>
    <w:rsid w:val="00164799"/>
    <w:rsid w:val="001647A8"/>
    <w:rsid w:val="001705C0"/>
    <w:rsid w:val="001738B1"/>
    <w:rsid w:val="001740BB"/>
    <w:rsid w:val="00174331"/>
    <w:rsid w:val="00174952"/>
    <w:rsid w:val="00176220"/>
    <w:rsid w:val="00177961"/>
    <w:rsid w:val="00184069"/>
    <w:rsid w:val="00187E6D"/>
    <w:rsid w:val="001904A7"/>
    <w:rsid w:val="00192484"/>
    <w:rsid w:val="00193868"/>
    <w:rsid w:val="001957B1"/>
    <w:rsid w:val="001A03CC"/>
    <w:rsid w:val="001A1F5B"/>
    <w:rsid w:val="001A4775"/>
    <w:rsid w:val="001B01C3"/>
    <w:rsid w:val="001B2985"/>
    <w:rsid w:val="001B689F"/>
    <w:rsid w:val="001C058E"/>
    <w:rsid w:val="001C46F8"/>
    <w:rsid w:val="001C53EF"/>
    <w:rsid w:val="001D0F5D"/>
    <w:rsid w:val="001D16EC"/>
    <w:rsid w:val="001D36BE"/>
    <w:rsid w:val="001D6EF9"/>
    <w:rsid w:val="001E1754"/>
    <w:rsid w:val="001E1BF9"/>
    <w:rsid w:val="001E3319"/>
    <w:rsid w:val="001E454E"/>
    <w:rsid w:val="001E45A7"/>
    <w:rsid w:val="001E769F"/>
    <w:rsid w:val="001E7C1B"/>
    <w:rsid w:val="001F0192"/>
    <w:rsid w:val="001F13A1"/>
    <w:rsid w:val="001F147F"/>
    <w:rsid w:val="001F1FBD"/>
    <w:rsid w:val="001F2654"/>
    <w:rsid w:val="001F3495"/>
    <w:rsid w:val="001F5408"/>
    <w:rsid w:val="001F5F93"/>
    <w:rsid w:val="001F787C"/>
    <w:rsid w:val="002024F3"/>
    <w:rsid w:val="00204A36"/>
    <w:rsid w:val="0020611E"/>
    <w:rsid w:val="00206A2F"/>
    <w:rsid w:val="002102DB"/>
    <w:rsid w:val="00211060"/>
    <w:rsid w:val="0021113B"/>
    <w:rsid w:val="0021283E"/>
    <w:rsid w:val="0021304A"/>
    <w:rsid w:val="002130B0"/>
    <w:rsid w:val="002134F5"/>
    <w:rsid w:val="00213C9E"/>
    <w:rsid w:val="0021697D"/>
    <w:rsid w:val="00217539"/>
    <w:rsid w:val="00220B12"/>
    <w:rsid w:val="00224157"/>
    <w:rsid w:val="0022427B"/>
    <w:rsid w:val="002255E3"/>
    <w:rsid w:val="00230321"/>
    <w:rsid w:val="002304BA"/>
    <w:rsid w:val="00232C61"/>
    <w:rsid w:val="0023703B"/>
    <w:rsid w:val="00243825"/>
    <w:rsid w:val="00245D14"/>
    <w:rsid w:val="00246785"/>
    <w:rsid w:val="00250A06"/>
    <w:rsid w:val="00251093"/>
    <w:rsid w:val="00251700"/>
    <w:rsid w:val="002535D4"/>
    <w:rsid w:val="00254513"/>
    <w:rsid w:val="00260F75"/>
    <w:rsid w:val="00270DBC"/>
    <w:rsid w:val="00271923"/>
    <w:rsid w:val="00272ED1"/>
    <w:rsid w:val="00272F2F"/>
    <w:rsid w:val="00276FA2"/>
    <w:rsid w:val="002776F1"/>
    <w:rsid w:val="0028023D"/>
    <w:rsid w:val="002808C7"/>
    <w:rsid w:val="002811B9"/>
    <w:rsid w:val="0028166F"/>
    <w:rsid w:val="002840F2"/>
    <w:rsid w:val="0028760B"/>
    <w:rsid w:val="00287ECB"/>
    <w:rsid w:val="00295E24"/>
    <w:rsid w:val="00296246"/>
    <w:rsid w:val="00296B98"/>
    <w:rsid w:val="002A0434"/>
    <w:rsid w:val="002A10F7"/>
    <w:rsid w:val="002A5D13"/>
    <w:rsid w:val="002A687F"/>
    <w:rsid w:val="002B3087"/>
    <w:rsid w:val="002B33C9"/>
    <w:rsid w:val="002B37EA"/>
    <w:rsid w:val="002B3893"/>
    <w:rsid w:val="002B449A"/>
    <w:rsid w:val="002B6C42"/>
    <w:rsid w:val="002D0B36"/>
    <w:rsid w:val="002D2C4A"/>
    <w:rsid w:val="002D3DF4"/>
    <w:rsid w:val="002D49DA"/>
    <w:rsid w:val="002D7528"/>
    <w:rsid w:val="002E00F9"/>
    <w:rsid w:val="002E0B6A"/>
    <w:rsid w:val="002E2C7E"/>
    <w:rsid w:val="002E3CF4"/>
    <w:rsid w:val="002E6338"/>
    <w:rsid w:val="002E764C"/>
    <w:rsid w:val="002E7C0F"/>
    <w:rsid w:val="002E7F67"/>
    <w:rsid w:val="002F1090"/>
    <w:rsid w:val="002F136D"/>
    <w:rsid w:val="002F16D4"/>
    <w:rsid w:val="002F180B"/>
    <w:rsid w:val="002F43DD"/>
    <w:rsid w:val="002F4CDA"/>
    <w:rsid w:val="002F61DD"/>
    <w:rsid w:val="00316AE6"/>
    <w:rsid w:val="003171B2"/>
    <w:rsid w:val="003174FA"/>
    <w:rsid w:val="00332C08"/>
    <w:rsid w:val="003336A6"/>
    <w:rsid w:val="00337967"/>
    <w:rsid w:val="003401CC"/>
    <w:rsid w:val="00340855"/>
    <w:rsid w:val="003462B0"/>
    <w:rsid w:val="003473A7"/>
    <w:rsid w:val="00347846"/>
    <w:rsid w:val="003539FA"/>
    <w:rsid w:val="00354325"/>
    <w:rsid w:val="0035490D"/>
    <w:rsid w:val="00357D7E"/>
    <w:rsid w:val="00361DB8"/>
    <w:rsid w:val="003621CA"/>
    <w:rsid w:val="00362706"/>
    <w:rsid w:val="00362FBD"/>
    <w:rsid w:val="00363B90"/>
    <w:rsid w:val="00363E83"/>
    <w:rsid w:val="00365A2F"/>
    <w:rsid w:val="00370754"/>
    <w:rsid w:val="003720EB"/>
    <w:rsid w:val="00374F83"/>
    <w:rsid w:val="00376580"/>
    <w:rsid w:val="0037693C"/>
    <w:rsid w:val="00380B8E"/>
    <w:rsid w:val="003818B4"/>
    <w:rsid w:val="00390468"/>
    <w:rsid w:val="00392EF6"/>
    <w:rsid w:val="003979C4"/>
    <w:rsid w:val="003A2494"/>
    <w:rsid w:val="003A272D"/>
    <w:rsid w:val="003A28DF"/>
    <w:rsid w:val="003A51E4"/>
    <w:rsid w:val="003A77B2"/>
    <w:rsid w:val="003B3886"/>
    <w:rsid w:val="003B73DA"/>
    <w:rsid w:val="003C0D13"/>
    <w:rsid w:val="003C181E"/>
    <w:rsid w:val="003C3237"/>
    <w:rsid w:val="003C3B8C"/>
    <w:rsid w:val="003C62D6"/>
    <w:rsid w:val="003D0FFA"/>
    <w:rsid w:val="003D6ECE"/>
    <w:rsid w:val="003E3EA0"/>
    <w:rsid w:val="003E4183"/>
    <w:rsid w:val="003E49EF"/>
    <w:rsid w:val="003F056F"/>
    <w:rsid w:val="003F56C9"/>
    <w:rsid w:val="003F5704"/>
    <w:rsid w:val="00402D44"/>
    <w:rsid w:val="004041C6"/>
    <w:rsid w:val="00404ACF"/>
    <w:rsid w:val="004052F7"/>
    <w:rsid w:val="00406287"/>
    <w:rsid w:val="0040766F"/>
    <w:rsid w:val="0041094C"/>
    <w:rsid w:val="004119D4"/>
    <w:rsid w:val="00412D20"/>
    <w:rsid w:val="00417AF6"/>
    <w:rsid w:val="00420876"/>
    <w:rsid w:val="004219CC"/>
    <w:rsid w:val="00424D11"/>
    <w:rsid w:val="0042503F"/>
    <w:rsid w:val="00426808"/>
    <w:rsid w:val="004301C3"/>
    <w:rsid w:val="00432F62"/>
    <w:rsid w:val="00433D67"/>
    <w:rsid w:val="00434DA0"/>
    <w:rsid w:val="00436E68"/>
    <w:rsid w:val="004408F6"/>
    <w:rsid w:val="004423E6"/>
    <w:rsid w:val="00442421"/>
    <w:rsid w:val="00442E7E"/>
    <w:rsid w:val="00445455"/>
    <w:rsid w:val="00445583"/>
    <w:rsid w:val="004514A5"/>
    <w:rsid w:val="00452E2C"/>
    <w:rsid w:val="0045772A"/>
    <w:rsid w:val="004640EF"/>
    <w:rsid w:val="00465D5D"/>
    <w:rsid w:val="00470619"/>
    <w:rsid w:val="00472367"/>
    <w:rsid w:val="004731C5"/>
    <w:rsid w:val="00474CFA"/>
    <w:rsid w:val="00475318"/>
    <w:rsid w:val="00475F80"/>
    <w:rsid w:val="00481792"/>
    <w:rsid w:val="0048348D"/>
    <w:rsid w:val="00484E32"/>
    <w:rsid w:val="00487DF4"/>
    <w:rsid w:val="00490C3A"/>
    <w:rsid w:val="00491DF1"/>
    <w:rsid w:val="00492124"/>
    <w:rsid w:val="00493CC3"/>
    <w:rsid w:val="0049454F"/>
    <w:rsid w:val="00495A8E"/>
    <w:rsid w:val="00497497"/>
    <w:rsid w:val="004A5394"/>
    <w:rsid w:val="004B0292"/>
    <w:rsid w:val="004B2DBC"/>
    <w:rsid w:val="004B3F39"/>
    <w:rsid w:val="004B4806"/>
    <w:rsid w:val="004B5591"/>
    <w:rsid w:val="004C0EB5"/>
    <w:rsid w:val="004C493C"/>
    <w:rsid w:val="004C50A0"/>
    <w:rsid w:val="004C6C74"/>
    <w:rsid w:val="004C7D09"/>
    <w:rsid w:val="004D0010"/>
    <w:rsid w:val="004D11CB"/>
    <w:rsid w:val="004D1AA6"/>
    <w:rsid w:val="004D1EEB"/>
    <w:rsid w:val="004D5CC8"/>
    <w:rsid w:val="004D6447"/>
    <w:rsid w:val="004D6732"/>
    <w:rsid w:val="004D6F6C"/>
    <w:rsid w:val="004E246C"/>
    <w:rsid w:val="004E57E2"/>
    <w:rsid w:val="004F00AE"/>
    <w:rsid w:val="004F01F1"/>
    <w:rsid w:val="004F0A71"/>
    <w:rsid w:val="004F5CAB"/>
    <w:rsid w:val="00500D39"/>
    <w:rsid w:val="0050446E"/>
    <w:rsid w:val="00504D03"/>
    <w:rsid w:val="00505A27"/>
    <w:rsid w:val="005071A4"/>
    <w:rsid w:val="00511B11"/>
    <w:rsid w:val="005134EC"/>
    <w:rsid w:val="00514D6A"/>
    <w:rsid w:val="00522AF3"/>
    <w:rsid w:val="00523721"/>
    <w:rsid w:val="00524B8D"/>
    <w:rsid w:val="005312D7"/>
    <w:rsid w:val="00531859"/>
    <w:rsid w:val="00531DFF"/>
    <w:rsid w:val="005323E5"/>
    <w:rsid w:val="005341E2"/>
    <w:rsid w:val="00537C84"/>
    <w:rsid w:val="00540BED"/>
    <w:rsid w:val="00540EA3"/>
    <w:rsid w:val="00545770"/>
    <w:rsid w:val="0055135E"/>
    <w:rsid w:val="00560EFE"/>
    <w:rsid w:val="0056216C"/>
    <w:rsid w:val="00562ECE"/>
    <w:rsid w:val="00563684"/>
    <w:rsid w:val="00564014"/>
    <w:rsid w:val="00564F86"/>
    <w:rsid w:val="005674A1"/>
    <w:rsid w:val="005676F9"/>
    <w:rsid w:val="00570131"/>
    <w:rsid w:val="005701C3"/>
    <w:rsid w:val="00570284"/>
    <w:rsid w:val="0057050B"/>
    <w:rsid w:val="00571DF4"/>
    <w:rsid w:val="005723B4"/>
    <w:rsid w:val="00572777"/>
    <w:rsid w:val="005754E2"/>
    <w:rsid w:val="00583063"/>
    <w:rsid w:val="005862F0"/>
    <w:rsid w:val="00587135"/>
    <w:rsid w:val="00587493"/>
    <w:rsid w:val="00590151"/>
    <w:rsid w:val="005923F4"/>
    <w:rsid w:val="005929DC"/>
    <w:rsid w:val="00595CDC"/>
    <w:rsid w:val="00595F69"/>
    <w:rsid w:val="0059760F"/>
    <w:rsid w:val="005A5BA2"/>
    <w:rsid w:val="005A7A17"/>
    <w:rsid w:val="005B35FF"/>
    <w:rsid w:val="005B38FD"/>
    <w:rsid w:val="005B45EA"/>
    <w:rsid w:val="005B4C54"/>
    <w:rsid w:val="005B72B2"/>
    <w:rsid w:val="005C0009"/>
    <w:rsid w:val="005C16F2"/>
    <w:rsid w:val="005C353A"/>
    <w:rsid w:val="005C3C5B"/>
    <w:rsid w:val="005C440D"/>
    <w:rsid w:val="005D30A4"/>
    <w:rsid w:val="005D3BC0"/>
    <w:rsid w:val="005D5976"/>
    <w:rsid w:val="005D6EA4"/>
    <w:rsid w:val="005E2AD7"/>
    <w:rsid w:val="005E2EB2"/>
    <w:rsid w:val="005E6539"/>
    <w:rsid w:val="005E6B3D"/>
    <w:rsid w:val="005E702D"/>
    <w:rsid w:val="005F0A31"/>
    <w:rsid w:val="005F0FF1"/>
    <w:rsid w:val="006007B8"/>
    <w:rsid w:val="006012CB"/>
    <w:rsid w:val="00602881"/>
    <w:rsid w:val="006047D2"/>
    <w:rsid w:val="00606017"/>
    <w:rsid w:val="00613971"/>
    <w:rsid w:val="00613D1F"/>
    <w:rsid w:val="00615776"/>
    <w:rsid w:val="00617496"/>
    <w:rsid w:val="00620BFC"/>
    <w:rsid w:val="00620ECE"/>
    <w:rsid w:val="00621DD2"/>
    <w:rsid w:val="00623489"/>
    <w:rsid w:val="00627BB0"/>
    <w:rsid w:val="00630092"/>
    <w:rsid w:val="006311A4"/>
    <w:rsid w:val="00631934"/>
    <w:rsid w:val="00631ECB"/>
    <w:rsid w:val="00632CF6"/>
    <w:rsid w:val="00634567"/>
    <w:rsid w:val="00641506"/>
    <w:rsid w:val="006423AF"/>
    <w:rsid w:val="006425D8"/>
    <w:rsid w:val="00644324"/>
    <w:rsid w:val="00644B32"/>
    <w:rsid w:val="006454C3"/>
    <w:rsid w:val="006510A4"/>
    <w:rsid w:val="00654861"/>
    <w:rsid w:val="0066006F"/>
    <w:rsid w:val="00663A12"/>
    <w:rsid w:val="00667CF7"/>
    <w:rsid w:val="006740E8"/>
    <w:rsid w:val="00674A6B"/>
    <w:rsid w:val="00677AE4"/>
    <w:rsid w:val="00677F7B"/>
    <w:rsid w:val="00681B02"/>
    <w:rsid w:val="0068238A"/>
    <w:rsid w:val="0068468E"/>
    <w:rsid w:val="006858F2"/>
    <w:rsid w:val="00686CEF"/>
    <w:rsid w:val="0069036E"/>
    <w:rsid w:val="00691E6C"/>
    <w:rsid w:val="0069600F"/>
    <w:rsid w:val="00696284"/>
    <w:rsid w:val="00697AD9"/>
    <w:rsid w:val="006A6115"/>
    <w:rsid w:val="006A7522"/>
    <w:rsid w:val="006A76A3"/>
    <w:rsid w:val="006B0D23"/>
    <w:rsid w:val="006B1DEA"/>
    <w:rsid w:val="006B549D"/>
    <w:rsid w:val="006B57EE"/>
    <w:rsid w:val="006B59E6"/>
    <w:rsid w:val="006B6F8E"/>
    <w:rsid w:val="006C1A9D"/>
    <w:rsid w:val="006C2E1A"/>
    <w:rsid w:val="006C719B"/>
    <w:rsid w:val="006C7261"/>
    <w:rsid w:val="006D1BC4"/>
    <w:rsid w:val="006D4205"/>
    <w:rsid w:val="006D4A28"/>
    <w:rsid w:val="006D50A0"/>
    <w:rsid w:val="006D5CB4"/>
    <w:rsid w:val="006D75AF"/>
    <w:rsid w:val="006E2046"/>
    <w:rsid w:val="006E55BA"/>
    <w:rsid w:val="006E5E47"/>
    <w:rsid w:val="006E5EE5"/>
    <w:rsid w:val="006F249A"/>
    <w:rsid w:val="006F465C"/>
    <w:rsid w:val="006F6FB5"/>
    <w:rsid w:val="00702A5B"/>
    <w:rsid w:val="00710BEE"/>
    <w:rsid w:val="00711C83"/>
    <w:rsid w:val="007120B3"/>
    <w:rsid w:val="00712240"/>
    <w:rsid w:val="007131F1"/>
    <w:rsid w:val="00713F31"/>
    <w:rsid w:val="0071448A"/>
    <w:rsid w:val="00714A6A"/>
    <w:rsid w:val="0071731B"/>
    <w:rsid w:val="007215FC"/>
    <w:rsid w:val="00722701"/>
    <w:rsid w:val="00727A80"/>
    <w:rsid w:val="007324BC"/>
    <w:rsid w:val="007329A7"/>
    <w:rsid w:val="007373D8"/>
    <w:rsid w:val="00737D6A"/>
    <w:rsid w:val="00741037"/>
    <w:rsid w:val="00743EA6"/>
    <w:rsid w:val="007445D3"/>
    <w:rsid w:val="00744E31"/>
    <w:rsid w:val="00745E84"/>
    <w:rsid w:val="00746AC2"/>
    <w:rsid w:val="007509C1"/>
    <w:rsid w:val="00752B0B"/>
    <w:rsid w:val="00754401"/>
    <w:rsid w:val="00755958"/>
    <w:rsid w:val="0075623B"/>
    <w:rsid w:val="00760766"/>
    <w:rsid w:val="0076125A"/>
    <w:rsid w:val="00762399"/>
    <w:rsid w:val="007669AC"/>
    <w:rsid w:val="00770A7D"/>
    <w:rsid w:val="007717CC"/>
    <w:rsid w:val="00772243"/>
    <w:rsid w:val="00775B68"/>
    <w:rsid w:val="00780C64"/>
    <w:rsid w:val="0078111C"/>
    <w:rsid w:val="007822A3"/>
    <w:rsid w:val="00784C44"/>
    <w:rsid w:val="007859EE"/>
    <w:rsid w:val="0078654E"/>
    <w:rsid w:val="00786F6C"/>
    <w:rsid w:val="0079180E"/>
    <w:rsid w:val="00796665"/>
    <w:rsid w:val="00796CBC"/>
    <w:rsid w:val="00796F84"/>
    <w:rsid w:val="007A00BB"/>
    <w:rsid w:val="007A735F"/>
    <w:rsid w:val="007C0DAB"/>
    <w:rsid w:val="007C1454"/>
    <w:rsid w:val="007C1FDF"/>
    <w:rsid w:val="007D056E"/>
    <w:rsid w:val="007D0F55"/>
    <w:rsid w:val="007D118F"/>
    <w:rsid w:val="007D354C"/>
    <w:rsid w:val="007D7ECF"/>
    <w:rsid w:val="007E1B06"/>
    <w:rsid w:val="007E1CBB"/>
    <w:rsid w:val="007F0953"/>
    <w:rsid w:val="007F2912"/>
    <w:rsid w:val="007F7C4D"/>
    <w:rsid w:val="00803686"/>
    <w:rsid w:val="0080596E"/>
    <w:rsid w:val="00813FEF"/>
    <w:rsid w:val="0081668E"/>
    <w:rsid w:val="00817C7F"/>
    <w:rsid w:val="0082046B"/>
    <w:rsid w:val="008213EB"/>
    <w:rsid w:val="00822E53"/>
    <w:rsid w:val="00823487"/>
    <w:rsid w:val="00824AF3"/>
    <w:rsid w:val="00826F2C"/>
    <w:rsid w:val="00830002"/>
    <w:rsid w:val="00830A49"/>
    <w:rsid w:val="00830BCA"/>
    <w:rsid w:val="00831AF1"/>
    <w:rsid w:val="00832C7A"/>
    <w:rsid w:val="008363C9"/>
    <w:rsid w:val="008444DB"/>
    <w:rsid w:val="0084718D"/>
    <w:rsid w:val="00850778"/>
    <w:rsid w:val="00850AFF"/>
    <w:rsid w:val="00852525"/>
    <w:rsid w:val="008526E6"/>
    <w:rsid w:val="008543D1"/>
    <w:rsid w:val="00855556"/>
    <w:rsid w:val="00862E72"/>
    <w:rsid w:val="0086626F"/>
    <w:rsid w:val="0087089A"/>
    <w:rsid w:val="00870E00"/>
    <w:rsid w:val="0087118A"/>
    <w:rsid w:val="00871F41"/>
    <w:rsid w:val="00875306"/>
    <w:rsid w:val="00875315"/>
    <w:rsid w:val="0087761C"/>
    <w:rsid w:val="008804BF"/>
    <w:rsid w:val="00881686"/>
    <w:rsid w:val="00882171"/>
    <w:rsid w:val="008909D7"/>
    <w:rsid w:val="008915C1"/>
    <w:rsid w:val="00896A72"/>
    <w:rsid w:val="008A18C0"/>
    <w:rsid w:val="008A25B4"/>
    <w:rsid w:val="008A470A"/>
    <w:rsid w:val="008B1DA8"/>
    <w:rsid w:val="008B2D27"/>
    <w:rsid w:val="008B47B1"/>
    <w:rsid w:val="008B797D"/>
    <w:rsid w:val="008B7BCA"/>
    <w:rsid w:val="008C13E6"/>
    <w:rsid w:val="008C2175"/>
    <w:rsid w:val="008C2D65"/>
    <w:rsid w:val="008C2E79"/>
    <w:rsid w:val="008C4685"/>
    <w:rsid w:val="008C473A"/>
    <w:rsid w:val="008C4D5F"/>
    <w:rsid w:val="008C7B09"/>
    <w:rsid w:val="008D1474"/>
    <w:rsid w:val="008D1B77"/>
    <w:rsid w:val="008D2A82"/>
    <w:rsid w:val="008D6764"/>
    <w:rsid w:val="008E2234"/>
    <w:rsid w:val="008E3A2A"/>
    <w:rsid w:val="008E4598"/>
    <w:rsid w:val="008E6BDD"/>
    <w:rsid w:val="008F38D9"/>
    <w:rsid w:val="008F6715"/>
    <w:rsid w:val="008F72CA"/>
    <w:rsid w:val="008F7CAE"/>
    <w:rsid w:val="00904630"/>
    <w:rsid w:val="00904FC1"/>
    <w:rsid w:val="00915F06"/>
    <w:rsid w:val="009160D0"/>
    <w:rsid w:val="0092015E"/>
    <w:rsid w:val="00921363"/>
    <w:rsid w:val="0092188B"/>
    <w:rsid w:val="009218E1"/>
    <w:rsid w:val="00922B02"/>
    <w:rsid w:val="00925F65"/>
    <w:rsid w:val="0092761B"/>
    <w:rsid w:val="00931889"/>
    <w:rsid w:val="00932D7A"/>
    <w:rsid w:val="00945704"/>
    <w:rsid w:val="0094604A"/>
    <w:rsid w:val="009469C4"/>
    <w:rsid w:val="0095513A"/>
    <w:rsid w:val="009631D0"/>
    <w:rsid w:val="00963ED0"/>
    <w:rsid w:val="00965C6D"/>
    <w:rsid w:val="00965EB4"/>
    <w:rsid w:val="009660DB"/>
    <w:rsid w:val="00970159"/>
    <w:rsid w:val="00970B2D"/>
    <w:rsid w:val="00970FF2"/>
    <w:rsid w:val="00972241"/>
    <w:rsid w:val="00973499"/>
    <w:rsid w:val="009826E1"/>
    <w:rsid w:val="00984175"/>
    <w:rsid w:val="00985E02"/>
    <w:rsid w:val="00990C3A"/>
    <w:rsid w:val="00991134"/>
    <w:rsid w:val="00991FF0"/>
    <w:rsid w:val="00992938"/>
    <w:rsid w:val="00992D64"/>
    <w:rsid w:val="00994C6B"/>
    <w:rsid w:val="00996942"/>
    <w:rsid w:val="009A01C2"/>
    <w:rsid w:val="009A2436"/>
    <w:rsid w:val="009A3357"/>
    <w:rsid w:val="009A354B"/>
    <w:rsid w:val="009A3A3A"/>
    <w:rsid w:val="009A40DA"/>
    <w:rsid w:val="009A4EDF"/>
    <w:rsid w:val="009B0C7C"/>
    <w:rsid w:val="009B1538"/>
    <w:rsid w:val="009B2817"/>
    <w:rsid w:val="009B4B7E"/>
    <w:rsid w:val="009B6B9D"/>
    <w:rsid w:val="009B6E0B"/>
    <w:rsid w:val="009C6B52"/>
    <w:rsid w:val="009D225E"/>
    <w:rsid w:val="009D2F4A"/>
    <w:rsid w:val="009D517F"/>
    <w:rsid w:val="009D5F57"/>
    <w:rsid w:val="009D664F"/>
    <w:rsid w:val="009D7865"/>
    <w:rsid w:val="009E007C"/>
    <w:rsid w:val="009E00EA"/>
    <w:rsid w:val="009E2070"/>
    <w:rsid w:val="009E264B"/>
    <w:rsid w:val="009E5691"/>
    <w:rsid w:val="009E672F"/>
    <w:rsid w:val="009E6D88"/>
    <w:rsid w:val="009E6F34"/>
    <w:rsid w:val="009F012D"/>
    <w:rsid w:val="009F0418"/>
    <w:rsid w:val="009F4BAB"/>
    <w:rsid w:val="009F5D24"/>
    <w:rsid w:val="00A008AA"/>
    <w:rsid w:val="00A0169D"/>
    <w:rsid w:val="00A02C30"/>
    <w:rsid w:val="00A03AA3"/>
    <w:rsid w:val="00A047A1"/>
    <w:rsid w:val="00A04B5A"/>
    <w:rsid w:val="00A04C73"/>
    <w:rsid w:val="00A0627A"/>
    <w:rsid w:val="00A06FB4"/>
    <w:rsid w:val="00A1169A"/>
    <w:rsid w:val="00A131DF"/>
    <w:rsid w:val="00A13424"/>
    <w:rsid w:val="00A142A8"/>
    <w:rsid w:val="00A220A5"/>
    <w:rsid w:val="00A22D49"/>
    <w:rsid w:val="00A27910"/>
    <w:rsid w:val="00A303E4"/>
    <w:rsid w:val="00A322C6"/>
    <w:rsid w:val="00A334D3"/>
    <w:rsid w:val="00A34CB4"/>
    <w:rsid w:val="00A4189D"/>
    <w:rsid w:val="00A4611D"/>
    <w:rsid w:val="00A46393"/>
    <w:rsid w:val="00A46C6C"/>
    <w:rsid w:val="00A47215"/>
    <w:rsid w:val="00A47C82"/>
    <w:rsid w:val="00A50DF0"/>
    <w:rsid w:val="00A50FD7"/>
    <w:rsid w:val="00A56977"/>
    <w:rsid w:val="00A606A4"/>
    <w:rsid w:val="00A64E2E"/>
    <w:rsid w:val="00A653EC"/>
    <w:rsid w:val="00A66B79"/>
    <w:rsid w:val="00A66EB0"/>
    <w:rsid w:val="00A72178"/>
    <w:rsid w:val="00A739D1"/>
    <w:rsid w:val="00A748E1"/>
    <w:rsid w:val="00A768AE"/>
    <w:rsid w:val="00A77A57"/>
    <w:rsid w:val="00A77D1F"/>
    <w:rsid w:val="00A81BF3"/>
    <w:rsid w:val="00A8598E"/>
    <w:rsid w:val="00A86C08"/>
    <w:rsid w:val="00A9479E"/>
    <w:rsid w:val="00A96709"/>
    <w:rsid w:val="00AA1779"/>
    <w:rsid w:val="00AA5717"/>
    <w:rsid w:val="00AA589E"/>
    <w:rsid w:val="00AA7D3C"/>
    <w:rsid w:val="00AA7ED7"/>
    <w:rsid w:val="00AB03AE"/>
    <w:rsid w:val="00AB0B35"/>
    <w:rsid w:val="00AB0BB0"/>
    <w:rsid w:val="00AB206A"/>
    <w:rsid w:val="00AB5279"/>
    <w:rsid w:val="00AB54C3"/>
    <w:rsid w:val="00AC2A94"/>
    <w:rsid w:val="00AC3A4A"/>
    <w:rsid w:val="00AC5E01"/>
    <w:rsid w:val="00AC7AE6"/>
    <w:rsid w:val="00AD1514"/>
    <w:rsid w:val="00AD15C8"/>
    <w:rsid w:val="00AD1EFC"/>
    <w:rsid w:val="00AD2D6F"/>
    <w:rsid w:val="00AD6F48"/>
    <w:rsid w:val="00AE164B"/>
    <w:rsid w:val="00AE1EDA"/>
    <w:rsid w:val="00AF1754"/>
    <w:rsid w:val="00AF3174"/>
    <w:rsid w:val="00AF4445"/>
    <w:rsid w:val="00AF471A"/>
    <w:rsid w:val="00AF4EF7"/>
    <w:rsid w:val="00AF6D13"/>
    <w:rsid w:val="00AF7857"/>
    <w:rsid w:val="00B02F78"/>
    <w:rsid w:val="00B042B1"/>
    <w:rsid w:val="00B0554F"/>
    <w:rsid w:val="00B065BD"/>
    <w:rsid w:val="00B0679F"/>
    <w:rsid w:val="00B07A04"/>
    <w:rsid w:val="00B170E5"/>
    <w:rsid w:val="00B175D9"/>
    <w:rsid w:val="00B20EB9"/>
    <w:rsid w:val="00B24EC9"/>
    <w:rsid w:val="00B2586C"/>
    <w:rsid w:val="00B27757"/>
    <w:rsid w:val="00B312BC"/>
    <w:rsid w:val="00B316E0"/>
    <w:rsid w:val="00B379EE"/>
    <w:rsid w:val="00B37C34"/>
    <w:rsid w:val="00B414DF"/>
    <w:rsid w:val="00B43B6C"/>
    <w:rsid w:val="00B473F0"/>
    <w:rsid w:val="00B51A05"/>
    <w:rsid w:val="00B51F73"/>
    <w:rsid w:val="00B543B7"/>
    <w:rsid w:val="00B54C92"/>
    <w:rsid w:val="00B564EB"/>
    <w:rsid w:val="00B63903"/>
    <w:rsid w:val="00B64794"/>
    <w:rsid w:val="00B66C36"/>
    <w:rsid w:val="00B7159D"/>
    <w:rsid w:val="00B7395B"/>
    <w:rsid w:val="00B74DF5"/>
    <w:rsid w:val="00B868B4"/>
    <w:rsid w:val="00B87121"/>
    <w:rsid w:val="00B8773A"/>
    <w:rsid w:val="00B90399"/>
    <w:rsid w:val="00B91F8B"/>
    <w:rsid w:val="00B95084"/>
    <w:rsid w:val="00B97824"/>
    <w:rsid w:val="00B97A80"/>
    <w:rsid w:val="00BA1272"/>
    <w:rsid w:val="00BA6BC6"/>
    <w:rsid w:val="00BA6D35"/>
    <w:rsid w:val="00BA751B"/>
    <w:rsid w:val="00BA7C1A"/>
    <w:rsid w:val="00BB0F1D"/>
    <w:rsid w:val="00BB1F69"/>
    <w:rsid w:val="00BB3768"/>
    <w:rsid w:val="00BB46D0"/>
    <w:rsid w:val="00BB7ECD"/>
    <w:rsid w:val="00BC00A2"/>
    <w:rsid w:val="00BC0A8F"/>
    <w:rsid w:val="00BC11C9"/>
    <w:rsid w:val="00BC186D"/>
    <w:rsid w:val="00BC2852"/>
    <w:rsid w:val="00BC4979"/>
    <w:rsid w:val="00BC532D"/>
    <w:rsid w:val="00BC6233"/>
    <w:rsid w:val="00BC63AA"/>
    <w:rsid w:val="00BC7821"/>
    <w:rsid w:val="00BD2ABF"/>
    <w:rsid w:val="00BD2D35"/>
    <w:rsid w:val="00BD7E69"/>
    <w:rsid w:val="00BF09CA"/>
    <w:rsid w:val="00BF18CF"/>
    <w:rsid w:val="00BF27BE"/>
    <w:rsid w:val="00BF437D"/>
    <w:rsid w:val="00BF445F"/>
    <w:rsid w:val="00BF57F8"/>
    <w:rsid w:val="00BF6917"/>
    <w:rsid w:val="00BF72D3"/>
    <w:rsid w:val="00C006D6"/>
    <w:rsid w:val="00C01571"/>
    <w:rsid w:val="00C04C26"/>
    <w:rsid w:val="00C06DAD"/>
    <w:rsid w:val="00C07A92"/>
    <w:rsid w:val="00C14257"/>
    <w:rsid w:val="00C15B75"/>
    <w:rsid w:val="00C17476"/>
    <w:rsid w:val="00C17882"/>
    <w:rsid w:val="00C17AEF"/>
    <w:rsid w:val="00C20BAA"/>
    <w:rsid w:val="00C21FDE"/>
    <w:rsid w:val="00C24958"/>
    <w:rsid w:val="00C24A1D"/>
    <w:rsid w:val="00C24B03"/>
    <w:rsid w:val="00C25FFD"/>
    <w:rsid w:val="00C26CDF"/>
    <w:rsid w:val="00C26DF5"/>
    <w:rsid w:val="00C27301"/>
    <w:rsid w:val="00C27D3E"/>
    <w:rsid w:val="00C31B4D"/>
    <w:rsid w:val="00C327FF"/>
    <w:rsid w:val="00C3332F"/>
    <w:rsid w:val="00C35278"/>
    <w:rsid w:val="00C41DFE"/>
    <w:rsid w:val="00C43C11"/>
    <w:rsid w:val="00C43CEC"/>
    <w:rsid w:val="00C4653F"/>
    <w:rsid w:val="00C4690D"/>
    <w:rsid w:val="00C476F2"/>
    <w:rsid w:val="00C5230C"/>
    <w:rsid w:val="00C52C50"/>
    <w:rsid w:val="00C55553"/>
    <w:rsid w:val="00C556F9"/>
    <w:rsid w:val="00C55CCD"/>
    <w:rsid w:val="00C567E0"/>
    <w:rsid w:val="00C603D7"/>
    <w:rsid w:val="00C60A7F"/>
    <w:rsid w:val="00C63050"/>
    <w:rsid w:val="00C636B2"/>
    <w:rsid w:val="00C64975"/>
    <w:rsid w:val="00C64FD4"/>
    <w:rsid w:val="00C6572F"/>
    <w:rsid w:val="00C67619"/>
    <w:rsid w:val="00C67E6C"/>
    <w:rsid w:val="00C71C23"/>
    <w:rsid w:val="00C72B5C"/>
    <w:rsid w:val="00C76342"/>
    <w:rsid w:val="00C76504"/>
    <w:rsid w:val="00C772E3"/>
    <w:rsid w:val="00C8282F"/>
    <w:rsid w:val="00C846CC"/>
    <w:rsid w:val="00C8627D"/>
    <w:rsid w:val="00C86530"/>
    <w:rsid w:val="00C94A86"/>
    <w:rsid w:val="00C94B13"/>
    <w:rsid w:val="00C94C5F"/>
    <w:rsid w:val="00C95519"/>
    <w:rsid w:val="00C95E84"/>
    <w:rsid w:val="00CA15D2"/>
    <w:rsid w:val="00CA250F"/>
    <w:rsid w:val="00CA3FC2"/>
    <w:rsid w:val="00CA4340"/>
    <w:rsid w:val="00CA59B7"/>
    <w:rsid w:val="00CA5A3A"/>
    <w:rsid w:val="00CA6300"/>
    <w:rsid w:val="00CB09FA"/>
    <w:rsid w:val="00CB1DBC"/>
    <w:rsid w:val="00CB26D9"/>
    <w:rsid w:val="00CB2B10"/>
    <w:rsid w:val="00CB49C3"/>
    <w:rsid w:val="00CB5224"/>
    <w:rsid w:val="00CB5464"/>
    <w:rsid w:val="00CB6745"/>
    <w:rsid w:val="00CB6FAC"/>
    <w:rsid w:val="00CB787D"/>
    <w:rsid w:val="00CC0B34"/>
    <w:rsid w:val="00CC0BF4"/>
    <w:rsid w:val="00CD3033"/>
    <w:rsid w:val="00CD313A"/>
    <w:rsid w:val="00CD40ED"/>
    <w:rsid w:val="00CD5CCF"/>
    <w:rsid w:val="00CE069E"/>
    <w:rsid w:val="00CE0FF8"/>
    <w:rsid w:val="00CE239B"/>
    <w:rsid w:val="00CE49A1"/>
    <w:rsid w:val="00CE4B98"/>
    <w:rsid w:val="00CE5762"/>
    <w:rsid w:val="00CF1A01"/>
    <w:rsid w:val="00CF411A"/>
    <w:rsid w:val="00CF5318"/>
    <w:rsid w:val="00CF59BA"/>
    <w:rsid w:val="00CF60AF"/>
    <w:rsid w:val="00CF796E"/>
    <w:rsid w:val="00D029C9"/>
    <w:rsid w:val="00D049E3"/>
    <w:rsid w:val="00D04FEC"/>
    <w:rsid w:val="00D07A10"/>
    <w:rsid w:val="00D10DFA"/>
    <w:rsid w:val="00D127A8"/>
    <w:rsid w:val="00D12992"/>
    <w:rsid w:val="00D13AB3"/>
    <w:rsid w:val="00D13CAD"/>
    <w:rsid w:val="00D16012"/>
    <w:rsid w:val="00D169A5"/>
    <w:rsid w:val="00D1720D"/>
    <w:rsid w:val="00D17E1C"/>
    <w:rsid w:val="00D2174D"/>
    <w:rsid w:val="00D2192F"/>
    <w:rsid w:val="00D2220C"/>
    <w:rsid w:val="00D2668E"/>
    <w:rsid w:val="00D26741"/>
    <w:rsid w:val="00D272EA"/>
    <w:rsid w:val="00D30380"/>
    <w:rsid w:val="00D31631"/>
    <w:rsid w:val="00D31E88"/>
    <w:rsid w:val="00D324CA"/>
    <w:rsid w:val="00D33F65"/>
    <w:rsid w:val="00D346EF"/>
    <w:rsid w:val="00D35CED"/>
    <w:rsid w:val="00D36F1A"/>
    <w:rsid w:val="00D37432"/>
    <w:rsid w:val="00D401D7"/>
    <w:rsid w:val="00D410B8"/>
    <w:rsid w:val="00D41CE9"/>
    <w:rsid w:val="00D42EF9"/>
    <w:rsid w:val="00D458A5"/>
    <w:rsid w:val="00D45C6E"/>
    <w:rsid w:val="00D508B1"/>
    <w:rsid w:val="00D50EBB"/>
    <w:rsid w:val="00D608E6"/>
    <w:rsid w:val="00D6108B"/>
    <w:rsid w:val="00D648CD"/>
    <w:rsid w:val="00D655A6"/>
    <w:rsid w:val="00D663A1"/>
    <w:rsid w:val="00D67E0E"/>
    <w:rsid w:val="00D74DE5"/>
    <w:rsid w:val="00D76516"/>
    <w:rsid w:val="00D77D5E"/>
    <w:rsid w:val="00D81A96"/>
    <w:rsid w:val="00D81C48"/>
    <w:rsid w:val="00D81E0A"/>
    <w:rsid w:val="00D8256C"/>
    <w:rsid w:val="00D85F45"/>
    <w:rsid w:val="00D8680D"/>
    <w:rsid w:val="00D877E8"/>
    <w:rsid w:val="00D91A44"/>
    <w:rsid w:val="00D9432F"/>
    <w:rsid w:val="00D953F1"/>
    <w:rsid w:val="00DA1F7D"/>
    <w:rsid w:val="00DB0500"/>
    <w:rsid w:val="00DB09A0"/>
    <w:rsid w:val="00DB212B"/>
    <w:rsid w:val="00DB22D5"/>
    <w:rsid w:val="00DB2943"/>
    <w:rsid w:val="00DB7AEF"/>
    <w:rsid w:val="00DC3E37"/>
    <w:rsid w:val="00DC4218"/>
    <w:rsid w:val="00DC6349"/>
    <w:rsid w:val="00DC6979"/>
    <w:rsid w:val="00DC70BD"/>
    <w:rsid w:val="00DD157D"/>
    <w:rsid w:val="00DD16CF"/>
    <w:rsid w:val="00DD1DAD"/>
    <w:rsid w:val="00DE70E1"/>
    <w:rsid w:val="00DF0A4E"/>
    <w:rsid w:val="00DF1D91"/>
    <w:rsid w:val="00DF4A85"/>
    <w:rsid w:val="00DF6BCE"/>
    <w:rsid w:val="00E01046"/>
    <w:rsid w:val="00E02588"/>
    <w:rsid w:val="00E03F3C"/>
    <w:rsid w:val="00E062DC"/>
    <w:rsid w:val="00E06483"/>
    <w:rsid w:val="00E068B7"/>
    <w:rsid w:val="00E078EC"/>
    <w:rsid w:val="00E127E8"/>
    <w:rsid w:val="00E12BFC"/>
    <w:rsid w:val="00E15A6A"/>
    <w:rsid w:val="00E21D4F"/>
    <w:rsid w:val="00E22638"/>
    <w:rsid w:val="00E22992"/>
    <w:rsid w:val="00E24BEF"/>
    <w:rsid w:val="00E2504A"/>
    <w:rsid w:val="00E279BD"/>
    <w:rsid w:val="00E3022A"/>
    <w:rsid w:val="00E30C41"/>
    <w:rsid w:val="00E31927"/>
    <w:rsid w:val="00E31E2D"/>
    <w:rsid w:val="00E331C0"/>
    <w:rsid w:val="00E40E48"/>
    <w:rsid w:val="00E415A2"/>
    <w:rsid w:val="00E41EDD"/>
    <w:rsid w:val="00E43C76"/>
    <w:rsid w:val="00E45D64"/>
    <w:rsid w:val="00E51851"/>
    <w:rsid w:val="00E5282C"/>
    <w:rsid w:val="00E576AB"/>
    <w:rsid w:val="00E60B52"/>
    <w:rsid w:val="00E627CB"/>
    <w:rsid w:val="00E642BD"/>
    <w:rsid w:val="00E64C45"/>
    <w:rsid w:val="00E70E5B"/>
    <w:rsid w:val="00E711F9"/>
    <w:rsid w:val="00E71B61"/>
    <w:rsid w:val="00E71D3D"/>
    <w:rsid w:val="00E75183"/>
    <w:rsid w:val="00E754FD"/>
    <w:rsid w:val="00E76683"/>
    <w:rsid w:val="00E77251"/>
    <w:rsid w:val="00E77A19"/>
    <w:rsid w:val="00E8242E"/>
    <w:rsid w:val="00E83EFE"/>
    <w:rsid w:val="00E870E5"/>
    <w:rsid w:val="00E872A0"/>
    <w:rsid w:val="00E90337"/>
    <w:rsid w:val="00E93F0B"/>
    <w:rsid w:val="00EA25E0"/>
    <w:rsid w:val="00EA6AAF"/>
    <w:rsid w:val="00EB0A96"/>
    <w:rsid w:val="00EB0CF1"/>
    <w:rsid w:val="00EB3BE5"/>
    <w:rsid w:val="00EB3C1B"/>
    <w:rsid w:val="00EB6705"/>
    <w:rsid w:val="00EC2193"/>
    <w:rsid w:val="00EC2BC0"/>
    <w:rsid w:val="00EC675D"/>
    <w:rsid w:val="00ED0257"/>
    <w:rsid w:val="00ED0C83"/>
    <w:rsid w:val="00ED16C5"/>
    <w:rsid w:val="00ED26EA"/>
    <w:rsid w:val="00ED36E4"/>
    <w:rsid w:val="00ED3AC1"/>
    <w:rsid w:val="00ED43C0"/>
    <w:rsid w:val="00ED689F"/>
    <w:rsid w:val="00ED70FC"/>
    <w:rsid w:val="00EE2F23"/>
    <w:rsid w:val="00EE4F1D"/>
    <w:rsid w:val="00EE69A1"/>
    <w:rsid w:val="00EE6A3C"/>
    <w:rsid w:val="00EF1269"/>
    <w:rsid w:val="00EF5C9A"/>
    <w:rsid w:val="00F017B2"/>
    <w:rsid w:val="00F0553A"/>
    <w:rsid w:val="00F05736"/>
    <w:rsid w:val="00F07186"/>
    <w:rsid w:val="00F075B0"/>
    <w:rsid w:val="00F106C9"/>
    <w:rsid w:val="00F11AB3"/>
    <w:rsid w:val="00F1482E"/>
    <w:rsid w:val="00F151DC"/>
    <w:rsid w:val="00F17018"/>
    <w:rsid w:val="00F23662"/>
    <w:rsid w:val="00F2476B"/>
    <w:rsid w:val="00F3653A"/>
    <w:rsid w:val="00F472D7"/>
    <w:rsid w:val="00F477BD"/>
    <w:rsid w:val="00F508E1"/>
    <w:rsid w:val="00F52722"/>
    <w:rsid w:val="00F54665"/>
    <w:rsid w:val="00F554B5"/>
    <w:rsid w:val="00F55C21"/>
    <w:rsid w:val="00F63600"/>
    <w:rsid w:val="00F64C49"/>
    <w:rsid w:val="00F64E6B"/>
    <w:rsid w:val="00F65419"/>
    <w:rsid w:val="00F70417"/>
    <w:rsid w:val="00F711CE"/>
    <w:rsid w:val="00F7201D"/>
    <w:rsid w:val="00F72D04"/>
    <w:rsid w:val="00F73747"/>
    <w:rsid w:val="00F741E5"/>
    <w:rsid w:val="00F7477B"/>
    <w:rsid w:val="00F76BBE"/>
    <w:rsid w:val="00F80BFB"/>
    <w:rsid w:val="00F82E78"/>
    <w:rsid w:val="00F83FC6"/>
    <w:rsid w:val="00F87962"/>
    <w:rsid w:val="00F87BB9"/>
    <w:rsid w:val="00F91AFC"/>
    <w:rsid w:val="00F9589A"/>
    <w:rsid w:val="00F95DBA"/>
    <w:rsid w:val="00F96214"/>
    <w:rsid w:val="00F97168"/>
    <w:rsid w:val="00FA0504"/>
    <w:rsid w:val="00FA2BBE"/>
    <w:rsid w:val="00FA7B86"/>
    <w:rsid w:val="00FB3013"/>
    <w:rsid w:val="00FB4226"/>
    <w:rsid w:val="00FB63DE"/>
    <w:rsid w:val="00FB79FF"/>
    <w:rsid w:val="00FC192C"/>
    <w:rsid w:val="00FC2347"/>
    <w:rsid w:val="00FC2B58"/>
    <w:rsid w:val="00FC371A"/>
    <w:rsid w:val="00FC48D0"/>
    <w:rsid w:val="00FC69C0"/>
    <w:rsid w:val="00FD0C72"/>
    <w:rsid w:val="00FD3C64"/>
    <w:rsid w:val="00FD5AFF"/>
    <w:rsid w:val="00FD6246"/>
    <w:rsid w:val="00FD6B15"/>
    <w:rsid w:val="00FE2CB1"/>
    <w:rsid w:val="00FE3D95"/>
    <w:rsid w:val="00FE41D1"/>
    <w:rsid w:val="00FE4F23"/>
    <w:rsid w:val="00FE5636"/>
    <w:rsid w:val="00FE721F"/>
    <w:rsid w:val="00FF0D33"/>
    <w:rsid w:val="00FF1411"/>
    <w:rsid w:val="00FF19AB"/>
    <w:rsid w:val="00FF2295"/>
    <w:rsid w:val="00FF2334"/>
    <w:rsid w:val="00FF2D2C"/>
    <w:rsid w:val="00FF6892"/>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1042C"/>
  <w15:docId w15:val="{5FF548EC-95AE-4776-BA9B-C73CA6D3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A4"/>
    <w:rPr>
      <w:lang w:val="ru-RU" w:eastAsia="ru-RU"/>
    </w:rPr>
  </w:style>
  <w:style w:type="paragraph" w:styleId="Heading1">
    <w:name w:val="heading 1"/>
    <w:basedOn w:val="Normal"/>
    <w:next w:val="Normal"/>
    <w:link w:val="Heading1Char"/>
    <w:uiPriority w:val="99"/>
    <w:qFormat/>
    <w:rsid w:val="006311A4"/>
    <w:pPr>
      <w:keepNext/>
      <w:jc w:val="center"/>
      <w:outlineLvl w:val="0"/>
    </w:pPr>
    <w:rPr>
      <w:b/>
      <w:caps/>
      <w:sz w:val="28"/>
      <w:lang w:val="ro-RO"/>
    </w:rPr>
  </w:style>
  <w:style w:type="paragraph" w:styleId="Heading2">
    <w:name w:val="heading 2"/>
    <w:basedOn w:val="Normal"/>
    <w:next w:val="Normal"/>
    <w:qFormat/>
    <w:rsid w:val="006311A4"/>
    <w:pPr>
      <w:keepNext/>
      <w:ind w:firstLine="709"/>
      <w:outlineLvl w:val="1"/>
    </w:pPr>
    <w:rPr>
      <w:b/>
      <w:sz w:val="28"/>
      <w:lang w:val="ro-RO"/>
    </w:rPr>
  </w:style>
  <w:style w:type="paragraph" w:styleId="Heading3">
    <w:name w:val="heading 3"/>
    <w:basedOn w:val="Normal"/>
    <w:next w:val="Normal"/>
    <w:link w:val="Heading3Char"/>
    <w:uiPriority w:val="9"/>
    <w:semiHidden/>
    <w:unhideWhenUsed/>
    <w:qFormat/>
    <w:rsid w:val="00C556F9"/>
    <w:pPr>
      <w:keepNext/>
      <w:spacing w:before="240" w:after="60"/>
      <w:outlineLvl w:val="2"/>
    </w:pPr>
    <w:rPr>
      <w:rFonts w:ascii="Cambria" w:hAnsi="Cambria"/>
      <w:b/>
      <w:bCs/>
      <w:sz w:val="26"/>
      <w:szCs w:val="26"/>
    </w:rPr>
  </w:style>
  <w:style w:type="paragraph" w:styleId="Heading5">
    <w:name w:val="heading 5"/>
    <w:basedOn w:val="Normal"/>
    <w:next w:val="Normal"/>
    <w:qFormat/>
    <w:rsid w:val="006311A4"/>
    <w:pPr>
      <w:keepNext/>
      <w:jc w:val="both"/>
      <w:outlineLvl w:val="4"/>
    </w:pPr>
    <w:rPr>
      <w:i/>
      <w:sz w:val="28"/>
      <w:lang w:val="ro-RO"/>
    </w:rPr>
  </w:style>
  <w:style w:type="paragraph" w:styleId="Heading6">
    <w:name w:val="heading 6"/>
    <w:basedOn w:val="Normal"/>
    <w:next w:val="Normal"/>
    <w:link w:val="Heading6Char"/>
    <w:uiPriority w:val="9"/>
    <w:qFormat/>
    <w:rsid w:val="00C556F9"/>
    <w:pPr>
      <w:spacing w:before="240" w:after="60"/>
      <w:outlineLvl w:val="5"/>
    </w:pPr>
    <w:rPr>
      <w:b/>
      <w:bCs/>
      <w:sz w:val="22"/>
      <w:szCs w:val="22"/>
      <w:lang w:val="en-US"/>
    </w:rPr>
  </w:style>
  <w:style w:type="paragraph" w:styleId="Heading7">
    <w:name w:val="heading 7"/>
    <w:basedOn w:val="Normal"/>
    <w:next w:val="Normal"/>
    <w:qFormat/>
    <w:rsid w:val="006311A4"/>
    <w:pPr>
      <w:keepNext/>
      <w:jc w:val="both"/>
      <w:outlineLvl w:val="6"/>
    </w:pPr>
    <w:rPr>
      <w:sz w:val="28"/>
      <w:lang w:val="ro-RO"/>
    </w:rPr>
  </w:style>
  <w:style w:type="paragraph" w:styleId="Heading8">
    <w:name w:val="heading 8"/>
    <w:basedOn w:val="Normal"/>
    <w:next w:val="Normal"/>
    <w:qFormat/>
    <w:rsid w:val="006311A4"/>
    <w:pPr>
      <w:keepNext/>
      <w:jc w:val="center"/>
      <w:outlineLvl w:val="7"/>
    </w:pPr>
    <w:rPr>
      <w:b/>
      <w:lang w:val="ro-RO"/>
    </w:rPr>
  </w:style>
  <w:style w:type="paragraph" w:styleId="Heading9">
    <w:name w:val="heading 9"/>
    <w:basedOn w:val="Normal"/>
    <w:next w:val="Normal"/>
    <w:qFormat/>
    <w:rsid w:val="006311A4"/>
    <w:pPr>
      <w:keepNext/>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Òåêñò"/>
    <w:basedOn w:val="Normal"/>
    <w:rsid w:val="006311A4"/>
    <w:rPr>
      <w:rFonts w:ascii="Courier New" w:hAnsi="Courier New"/>
      <w:lang w:val="en-US"/>
    </w:rPr>
  </w:style>
  <w:style w:type="paragraph" w:styleId="BodyTextIndent">
    <w:name w:val="Body Text Indent"/>
    <w:basedOn w:val="Normal"/>
    <w:link w:val="BodyTextIndentChar"/>
    <w:rsid w:val="006311A4"/>
    <w:pPr>
      <w:ind w:firstLine="709"/>
    </w:pPr>
    <w:rPr>
      <w:sz w:val="28"/>
      <w:lang w:val="ro-RO"/>
    </w:rPr>
  </w:style>
  <w:style w:type="paragraph" w:styleId="BodyTextIndent2">
    <w:name w:val="Body Text Indent 2"/>
    <w:basedOn w:val="Normal"/>
    <w:rsid w:val="006311A4"/>
    <w:pPr>
      <w:ind w:firstLine="709"/>
    </w:pPr>
    <w:rPr>
      <w:b/>
      <w:sz w:val="28"/>
      <w:lang w:val="ro-RO"/>
    </w:rPr>
  </w:style>
  <w:style w:type="paragraph" w:styleId="BodyText">
    <w:name w:val="Body Text"/>
    <w:basedOn w:val="Normal"/>
    <w:link w:val="BodyTextChar"/>
    <w:rsid w:val="006311A4"/>
    <w:rPr>
      <w:sz w:val="28"/>
      <w:lang w:val="ro-RO"/>
    </w:rPr>
  </w:style>
  <w:style w:type="paragraph" w:styleId="BodyText2">
    <w:name w:val="Body Text 2"/>
    <w:basedOn w:val="Normal"/>
    <w:rsid w:val="006311A4"/>
    <w:pPr>
      <w:jc w:val="both"/>
    </w:pPr>
    <w:rPr>
      <w:sz w:val="28"/>
      <w:lang w:val="ro-RO"/>
    </w:rPr>
  </w:style>
  <w:style w:type="paragraph" w:styleId="BodyText3">
    <w:name w:val="Body Text 3"/>
    <w:basedOn w:val="Normal"/>
    <w:link w:val="BodyText3Char"/>
    <w:rsid w:val="006311A4"/>
    <w:pPr>
      <w:jc w:val="center"/>
    </w:pPr>
    <w:rPr>
      <w:b/>
      <w:caps/>
      <w:sz w:val="28"/>
      <w:lang w:val="ro-RO"/>
    </w:rPr>
  </w:style>
  <w:style w:type="paragraph" w:styleId="DocumentMap">
    <w:name w:val="Document Map"/>
    <w:basedOn w:val="Normal"/>
    <w:semiHidden/>
    <w:rsid w:val="006311A4"/>
    <w:pPr>
      <w:shd w:val="clear" w:color="auto" w:fill="000080"/>
    </w:pPr>
    <w:rPr>
      <w:rFonts w:ascii="Tahoma" w:hAnsi="Tahoma" w:cs="Tahoma"/>
    </w:rPr>
  </w:style>
  <w:style w:type="table" w:styleId="TableGrid">
    <w:name w:val="Table Grid"/>
    <w:basedOn w:val="TableNormal"/>
    <w:rsid w:val="00D4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01D7"/>
    <w:pPr>
      <w:spacing w:before="100" w:beforeAutospacing="1" w:after="100" w:afterAutospacing="1"/>
    </w:pPr>
    <w:rPr>
      <w:sz w:val="24"/>
      <w:szCs w:val="24"/>
    </w:rPr>
  </w:style>
  <w:style w:type="character" w:customStyle="1" w:styleId="FontStyle44">
    <w:name w:val="Font Style44"/>
    <w:uiPriority w:val="99"/>
    <w:rsid w:val="00D401D7"/>
    <w:rPr>
      <w:rFonts w:ascii="Book Antiqua" w:hAnsi="Book Antiqua" w:cs="Book Antiqua"/>
      <w:b/>
      <w:bCs/>
      <w:spacing w:val="-10"/>
      <w:sz w:val="22"/>
      <w:szCs w:val="22"/>
    </w:rPr>
  </w:style>
  <w:style w:type="character" w:customStyle="1" w:styleId="FontStyle47">
    <w:name w:val="Font Style47"/>
    <w:uiPriority w:val="99"/>
    <w:rsid w:val="00D401D7"/>
    <w:rPr>
      <w:rFonts w:ascii="Times New Roman" w:hAnsi="Times New Roman" w:cs="Times New Roman"/>
      <w:sz w:val="22"/>
      <w:szCs w:val="22"/>
    </w:rPr>
  </w:style>
  <w:style w:type="character" w:customStyle="1" w:styleId="FontStyle65">
    <w:name w:val="Font Style65"/>
    <w:uiPriority w:val="99"/>
    <w:rsid w:val="00D401D7"/>
    <w:rPr>
      <w:rFonts w:ascii="Times New Roman" w:hAnsi="Times New Roman" w:cs="Times New Roman"/>
      <w:b/>
      <w:bCs/>
      <w:i/>
      <w:iCs/>
      <w:sz w:val="22"/>
      <w:szCs w:val="22"/>
    </w:rPr>
  </w:style>
  <w:style w:type="paragraph" w:styleId="BodyTextIndent3">
    <w:name w:val="Body Text Indent 3"/>
    <w:basedOn w:val="Normal"/>
    <w:link w:val="BodyTextIndent3Char"/>
    <w:rsid w:val="00965EB4"/>
    <w:pPr>
      <w:spacing w:after="120"/>
      <w:ind w:left="283"/>
    </w:pPr>
    <w:rPr>
      <w:sz w:val="16"/>
      <w:szCs w:val="16"/>
    </w:rPr>
  </w:style>
  <w:style w:type="character" w:customStyle="1" w:styleId="BodyTextIndent3Char">
    <w:name w:val="Body Text Indent 3 Char"/>
    <w:link w:val="BodyTextIndent3"/>
    <w:rsid w:val="00965EB4"/>
    <w:rPr>
      <w:sz w:val="16"/>
      <w:szCs w:val="16"/>
    </w:rPr>
  </w:style>
  <w:style w:type="character" w:customStyle="1" w:styleId="FontStyle105">
    <w:name w:val="Font Style105"/>
    <w:uiPriority w:val="99"/>
    <w:rsid w:val="000170C0"/>
    <w:rPr>
      <w:rFonts w:ascii="Times New Roman" w:hAnsi="Times New Roman" w:cs="Times New Roman"/>
      <w:sz w:val="22"/>
      <w:szCs w:val="22"/>
    </w:rPr>
  </w:style>
  <w:style w:type="paragraph" w:customStyle="1" w:styleId="Style20">
    <w:name w:val="Style20"/>
    <w:basedOn w:val="Normal"/>
    <w:uiPriority w:val="99"/>
    <w:rsid w:val="000170C0"/>
    <w:pPr>
      <w:widowControl w:val="0"/>
      <w:autoSpaceDE w:val="0"/>
      <w:autoSpaceDN w:val="0"/>
      <w:adjustRightInd w:val="0"/>
      <w:spacing w:line="278" w:lineRule="exact"/>
      <w:ind w:firstLine="202"/>
      <w:jc w:val="both"/>
    </w:pPr>
    <w:rPr>
      <w:rFonts w:ascii="Tahoma" w:hAnsi="Tahoma" w:cs="Tahoma"/>
      <w:sz w:val="24"/>
      <w:szCs w:val="24"/>
    </w:rPr>
  </w:style>
  <w:style w:type="paragraph" w:styleId="Header">
    <w:name w:val="header"/>
    <w:basedOn w:val="Normal"/>
    <w:link w:val="HeaderChar"/>
    <w:uiPriority w:val="99"/>
    <w:unhideWhenUsed/>
    <w:rsid w:val="009E264B"/>
    <w:pPr>
      <w:tabs>
        <w:tab w:val="center" w:pos="4677"/>
        <w:tab w:val="right" w:pos="9355"/>
      </w:tabs>
    </w:pPr>
  </w:style>
  <w:style w:type="character" w:customStyle="1" w:styleId="HeaderChar">
    <w:name w:val="Header Char"/>
    <w:basedOn w:val="DefaultParagraphFont"/>
    <w:link w:val="Header"/>
    <w:uiPriority w:val="99"/>
    <w:rsid w:val="009E264B"/>
  </w:style>
  <w:style w:type="paragraph" w:styleId="Footer">
    <w:name w:val="footer"/>
    <w:basedOn w:val="Normal"/>
    <w:link w:val="FooterChar"/>
    <w:uiPriority w:val="99"/>
    <w:unhideWhenUsed/>
    <w:rsid w:val="009E264B"/>
    <w:pPr>
      <w:tabs>
        <w:tab w:val="center" w:pos="4677"/>
        <w:tab w:val="right" w:pos="9355"/>
      </w:tabs>
    </w:pPr>
  </w:style>
  <w:style w:type="character" w:customStyle="1" w:styleId="FooterChar">
    <w:name w:val="Footer Char"/>
    <w:basedOn w:val="DefaultParagraphFont"/>
    <w:link w:val="Footer"/>
    <w:uiPriority w:val="99"/>
    <w:rsid w:val="009E264B"/>
  </w:style>
  <w:style w:type="character" w:customStyle="1" w:styleId="BodyTextChar">
    <w:name w:val="Body Text Char"/>
    <w:link w:val="BodyText"/>
    <w:rsid w:val="00EC2BC0"/>
    <w:rPr>
      <w:sz w:val="28"/>
      <w:lang w:val="ro-RO"/>
    </w:rPr>
  </w:style>
  <w:style w:type="character" w:customStyle="1" w:styleId="BodyTextIndentChar">
    <w:name w:val="Body Text Indent Char"/>
    <w:link w:val="BodyTextIndent"/>
    <w:rsid w:val="007C1FDF"/>
    <w:rPr>
      <w:sz w:val="28"/>
      <w:lang w:val="ro-RO"/>
    </w:rPr>
  </w:style>
  <w:style w:type="paragraph" w:styleId="ListParagraph">
    <w:name w:val="List Paragraph"/>
    <w:basedOn w:val="Normal"/>
    <w:uiPriority w:val="34"/>
    <w:qFormat/>
    <w:rsid w:val="00560EFE"/>
    <w:pPr>
      <w:ind w:left="720"/>
      <w:contextualSpacing/>
    </w:pPr>
  </w:style>
  <w:style w:type="paragraph" w:styleId="PlainText">
    <w:name w:val="Plain Text"/>
    <w:basedOn w:val="Normal"/>
    <w:link w:val="PlainTextChar"/>
    <w:rsid w:val="00D42EF9"/>
    <w:rPr>
      <w:rFonts w:ascii="Courier New" w:hAnsi="Courier New"/>
      <w:lang w:val="en-US"/>
    </w:rPr>
  </w:style>
  <w:style w:type="character" w:customStyle="1" w:styleId="PlainTextChar">
    <w:name w:val="Plain Text Char"/>
    <w:link w:val="PlainText"/>
    <w:rsid w:val="00D42EF9"/>
    <w:rPr>
      <w:rFonts w:ascii="Courier New" w:hAnsi="Courier New"/>
      <w:lang w:val="en-US"/>
    </w:rPr>
  </w:style>
  <w:style w:type="character" w:customStyle="1" w:styleId="Heading3Char">
    <w:name w:val="Heading 3 Char"/>
    <w:link w:val="Heading3"/>
    <w:uiPriority w:val="9"/>
    <w:semiHidden/>
    <w:rsid w:val="00C556F9"/>
    <w:rPr>
      <w:rFonts w:ascii="Cambria" w:eastAsia="Times New Roman" w:hAnsi="Cambria" w:cs="Times New Roman"/>
      <w:b/>
      <w:bCs/>
      <w:sz w:val="26"/>
      <w:szCs w:val="26"/>
    </w:rPr>
  </w:style>
  <w:style w:type="character" w:customStyle="1" w:styleId="Heading6Char">
    <w:name w:val="Heading 6 Char"/>
    <w:link w:val="Heading6"/>
    <w:uiPriority w:val="9"/>
    <w:rsid w:val="00C556F9"/>
    <w:rPr>
      <w:b/>
      <w:bCs/>
      <w:sz w:val="22"/>
      <w:szCs w:val="22"/>
      <w:lang w:val="en-US"/>
    </w:rPr>
  </w:style>
  <w:style w:type="character" w:customStyle="1" w:styleId="apple-converted-space">
    <w:name w:val="apple-converted-space"/>
    <w:basedOn w:val="DefaultParagraphFont"/>
    <w:rsid w:val="00E77251"/>
  </w:style>
  <w:style w:type="character" w:customStyle="1" w:styleId="list-item">
    <w:name w:val="list-item"/>
    <w:basedOn w:val="DefaultParagraphFont"/>
    <w:rsid w:val="00E77251"/>
  </w:style>
  <w:style w:type="paragraph" w:customStyle="1" w:styleId="Style6">
    <w:name w:val="Style6"/>
    <w:basedOn w:val="Normal"/>
    <w:uiPriority w:val="99"/>
    <w:rsid w:val="009E672F"/>
    <w:pPr>
      <w:widowControl w:val="0"/>
      <w:autoSpaceDE w:val="0"/>
      <w:autoSpaceDN w:val="0"/>
      <w:adjustRightInd w:val="0"/>
      <w:spacing w:line="235" w:lineRule="exact"/>
      <w:ind w:firstLine="173"/>
    </w:pPr>
    <w:rPr>
      <w:sz w:val="24"/>
      <w:szCs w:val="24"/>
    </w:rPr>
  </w:style>
  <w:style w:type="character" w:customStyle="1" w:styleId="FontStyle68">
    <w:name w:val="Font Style68"/>
    <w:uiPriority w:val="99"/>
    <w:rsid w:val="009E672F"/>
    <w:rPr>
      <w:rFonts w:ascii="Times New Roman" w:hAnsi="Times New Roman" w:cs="Times New Roman"/>
      <w:sz w:val="22"/>
      <w:szCs w:val="22"/>
    </w:rPr>
  </w:style>
  <w:style w:type="paragraph" w:customStyle="1" w:styleId="Style16">
    <w:name w:val="Style16"/>
    <w:basedOn w:val="Normal"/>
    <w:uiPriority w:val="99"/>
    <w:rsid w:val="00BF18CF"/>
    <w:pPr>
      <w:widowControl w:val="0"/>
      <w:autoSpaceDE w:val="0"/>
      <w:autoSpaceDN w:val="0"/>
      <w:adjustRightInd w:val="0"/>
    </w:pPr>
    <w:rPr>
      <w:sz w:val="24"/>
      <w:szCs w:val="24"/>
    </w:rPr>
  </w:style>
  <w:style w:type="character" w:customStyle="1" w:styleId="FontStyle55">
    <w:name w:val="Font Style55"/>
    <w:uiPriority w:val="99"/>
    <w:rsid w:val="00BF18CF"/>
    <w:rPr>
      <w:rFonts w:ascii="Georgia" w:hAnsi="Georgia" w:cs="Georgia"/>
      <w:b/>
      <w:bCs/>
      <w:sz w:val="14"/>
      <w:szCs w:val="14"/>
    </w:rPr>
  </w:style>
  <w:style w:type="character" w:customStyle="1" w:styleId="FontStyle70">
    <w:name w:val="Font Style70"/>
    <w:uiPriority w:val="99"/>
    <w:rsid w:val="00BF18CF"/>
    <w:rPr>
      <w:rFonts w:ascii="Arial" w:hAnsi="Arial" w:cs="Arial"/>
      <w:b/>
      <w:bCs/>
      <w:spacing w:val="-10"/>
      <w:sz w:val="20"/>
      <w:szCs w:val="20"/>
    </w:rPr>
  </w:style>
  <w:style w:type="paragraph" w:customStyle="1" w:styleId="Style17">
    <w:name w:val="Style17"/>
    <w:basedOn w:val="Normal"/>
    <w:uiPriority w:val="99"/>
    <w:rsid w:val="00852525"/>
    <w:pPr>
      <w:widowControl w:val="0"/>
      <w:autoSpaceDE w:val="0"/>
      <w:autoSpaceDN w:val="0"/>
      <w:adjustRightInd w:val="0"/>
      <w:spacing w:line="247" w:lineRule="exact"/>
      <w:ind w:firstLine="283"/>
      <w:jc w:val="both"/>
    </w:pPr>
    <w:rPr>
      <w:sz w:val="24"/>
      <w:szCs w:val="24"/>
    </w:rPr>
  </w:style>
  <w:style w:type="character" w:styleId="Hyperlink">
    <w:name w:val="Hyperlink"/>
    <w:uiPriority w:val="99"/>
    <w:unhideWhenUsed/>
    <w:rsid w:val="00775B68"/>
    <w:rPr>
      <w:color w:val="0000FF"/>
      <w:u w:val="single"/>
    </w:rPr>
  </w:style>
  <w:style w:type="paragraph" w:customStyle="1" w:styleId="Style5">
    <w:name w:val="Style5"/>
    <w:basedOn w:val="Normal"/>
    <w:uiPriority w:val="99"/>
    <w:rsid w:val="00E64C45"/>
    <w:pPr>
      <w:widowControl w:val="0"/>
      <w:autoSpaceDE w:val="0"/>
      <w:autoSpaceDN w:val="0"/>
      <w:adjustRightInd w:val="0"/>
      <w:spacing w:line="215" w:lineRule="exact"/>
    </w:pPr>
    <w:rPr>
      <w:sz w:val="24"/>
      <w:szCs w:val="24"/>
    </w:rPr>
  </w:style>
  <w:style w:type="paragraph" w:customStyle="1" w:styleId="Style8">
    <w:name w:val="Style8"/>
    <w:basedOn w:val="Normal"/>
    <w:uiPriority w:val="99"/>
    <w:rsid w:val="00E64C45"/>
    <w:pPr>
      <w:widowControl w:val="0"/>
      <w:autoSpaceDE w:val="0"/>
      <w:autoSpaceDN w:val="0"/>
      <w:adjustRightInd w:val="0"/>
      <w:spacing w:line="214" w:lineRule="exact"/>
      <w:ind w:firstLine="302"/>
      <w:jc w:val="both"/>
    </w:pPr>
    <w:rPr>
      <w:sz w:val="24"/>
      <w:szCs w:val="24"/>
    </w:rPr>
  </w:style>
  <w:style w:type="character" w:customStyle="1" w:styleId="FontStyle25">
    <w:name w:val="Font Style25"/>
    <w:uiPriority w:val="99"/>
    <w:rsid w:val="00E64C45"/>
    <w:rPr>
      <w:rFonts w:ascii="Times New Roman" w:hAnsi="Times New Roman" w:cs="Times New Roman"/>
      <w:sz w:val="20"/>
      <w:szCs w:val="20"/>
    </w:rPr>
  </w:style>
  <w:style w:type="paragraph" w:customStyle="1" w:styleId="Style4">
    <w:name w:val="Style4"/>
    <w:basedOn w:val="Normal"/>
    <w:uiPriority w:val="99"/>
    <w:rsid w:val="00E64C45"/>
    <w:pPr>
      <w:widowControl w:val="0"/>
      <w:autoSpaceDE w:val="0"/>
      <w:autoSpaceDN w:val="0"/>
      <w:adjustRightInd w:val="0"/>
      <w:spacing w:line="233" w:lineRule="exact"/>
      <w:ind w:firstLine="331"/>
      <w:jc w:val="both"/>
    </w:pPr>
    <w:rPr>
      <w:sz w:val="24"/>
      <w:szCs w:val="24"/>
    </w:rPr>
  </w:style>
  <w:style w:type="character" w:customStyle="1" w:styleId="FontStyle20">
    <w:name w:val="Font Style20"/>
    <w:uiPriority w:val="99"/>
    <w:rsid w:val="00E64C45"/>
    <w:rPr>
      <w:rFonts w:ascii="Times New Roman" w:hAnsi="Times New Roman" w:cs="Times New Roman"/>
      <w:b/>
      <w:bCs/>
      <w:sz w:val="16"/>
      <w:szCs w:val="16"/>
    </w:rPr>
  </w:style>
  <w:style w:type="character" w:customStyle="1" w:styleId="FontStyle27">
    <w:name w:val="Font Style27"/>
    <w:uiPriority w:val="99"/>
    <w:rsid w:val="00E64C45"/>
    <w:rPr>
      <w:rFonts w:ascii="Times New Roman" w:hAnsi="Times New Roman" w:cs="Times New Roman"/>
      <w:b/>
      <w:bCs/>
      <w:sz w:val="26"/>
      <w:szCs w:val="26"/>
    </w:rPr>
  </w:style>
  <w:style w:type="paragraph" w:customStyle="1" w:styleId="Style1">
    <w:name w:val="Style1"/>
    <w:basedOn w:val="Normal"/>
    <w:uiPriority w:val="99"/>
    <w:rsid w:val="001D0F5D"/>
    <w:pPr>
      <w:widowControl w:val="0"/>
      <w:autoSpaceDE w:val="0"/>
      <w:autoSpaceDN w:val="0"/>
      <w:adjustRightInd w:val="0"/>
      <w:spacing w:line="245" w:lineRule="exact"/>
      <w:jc w:val="both"/>
    </w:pPr>
    <w:rPr>
      <w:sz w:val="24"/>
      <w:szCs w:val="24"/>
    </w:rPr>
  </w:style>
  <w:style w:type="paragraph" w:customStyle="1" w:styleId="Style2">
    <w:name w:val="Style2"/>
    <w:basedOn w:val="Normal"/>
    <w:uiPriority w:val="99"/>
    <w:rsid w:val="001D0F5D"/>
    <w:pPr>
      <w:widowControl w:val="0"/>
      <w:autoSpaceDE w:val="0"/>
      <w:autoSpaceDN w:val="0"/>
      <w:adjustRightInd w:val="0"/>
      <w:spacing w:line="216" w:lineRule="exact"/>
      <w:ind w:firstLine="312"/>
      <w:jc w:val="both"/>
    </w:pPr>
    <w:rPr>
      <w:sz w:val="24"/>
      <w:szCs w:val="24"/>
    </w:rPr>
  </w:style>
  <w:style w:type="paragraph" w:customStyle="1" w:styleId="Style7">
    <w:name w:val="Style7"/>
    <w:basedOn w:val="Normal"/>
    <w:uiPriority w:val="99"/>
    <w:rsid w:val="001D0F5D"/>
    <w:pPr>
      <w:widowControl w:val="0"/>
      <w:autoSpaceDE w:val="0"/>
      <w:autoSpaceDN w:val="0"/>
      <w:adjustRightInd w:val="0"/>
      <w:spacing w:line="206" w:lineRule="exact"/>
      <w:ind w:firstLine="144"/>
      <w:jc w:val="both"/>
    </w:pPr>
    <w:rPr>
      <w:sz w:val="24"/>
      <w:szCs w:val="24"/>
    </w:rPr>
  </w:style>
  <w:style w:type="character" w:customStyle="1" w:styleId="FontStyle28">
    <w:name w:val="Font Style28"/>
    <w:uiPriority w:val="99"/>
    <w:rsid w:val="001D0F5D"/>
    <w:rPr>
      <w:rFonts w:ascii="Sylfaen" w:hAnsi="Sylfaen" w:cs="Sylfaen"/>
      <w:b/>
      <w:bCs/>
      <w:i/>
      <w:iCs/>
      <w:sz w:val="18"/>
      <w:szCs w:val="18"/>
    </w:rPr>
  </w:style>
  <w:style w:type="character" w:customStyle="1" w:styleId="FontStyle30">
    <w:name w:val="Font Style30"/>
    <w:uiPriority w:val="99"/>
    <w:rsid w:val="001D0F5D"/>
    <w:rPr>
      <w:rFonts w:ascii="Times New Roman" w:hAnsi="Times New Roman" w:cs="Times New Roman"/>
      <w:sz w:val="20"/>
      <w:szCs w:val="20"/>
    </w:rPr>
  </w:style>
  <w:style w:type="character" w:customStyle="1" w:styleId="FontStyle31">
    <w:name w:val="Font Style31"/>
    <w:uiPriority w:val="99"/>
    <w:rsid w:val="001D0F5D"/>
    <w:rPr>
      <w:rFonts w:ascii="Times New Roman" w:hAnsi="Times New Roman" w:cs="Times New Roman"/>
      <w:sz w:val="20"/>
      <w:szCs w:val="20"/>
    </w:rPr>
  </w:style>
  <w:style w:type="character" w:customStyle="1" w:styleId="FontStyle33">
    <w:name w:val="Font Style33"/>
    <w:uiPriority w:val="99"/>
    <w:rsid w:val="001D0F5D"/>
    <w:rPr>
      <w:rFonts w:ascii="Times New Roman" w:hAnsi="Times New Roman" w:cs="Times New Roman"/>
      <w:b/>
      <w:bCs/>
      <w:spacing w:val="-10"/>
      <w:sz w:val="14"/>
      <w:szCs w:val="14"/>
    </w:rPr>
  </w:style>
  <w:style w:type="character" w:styleId="SubtleEmphasis">
    <w:name w:val="Subtle Emphasis"/>
    <w:uiPriority w:val="19"/>
    <w:qFormat/>
    <w:rsid w:val="00126D4F"/>
    <w:rPr>
      <w:i/>
      <w:iCs/>
      <w:color w:val="808080"/>
    </w:rPr>
  </w:style>
  <w:style w:type="character" w:styleId="Emphasis">
    <w:name w:val="Emphasis"/>
    <w:uiPriority w:val="20"/>
    <w:qFormat/>
    <w:rsid w:val="00126D4F"/>
    <w:rPr>
      <w:i/>
      <w:iCs/>
    </w:rPr>
  </w:style>
  <w:style w:type="character" w:customStyle="1" w:styleId="FontStyle32">
    <w:name w:val="Font Style32"/>
    <w:uiPriority w:val="99"/>
    <w:rsid w:val="00015787"/>
    <w:rPr>
      <w:rFonts w:ascii="Times New Roman" w:hAnsi="Times New Roman" w:cs="Times New Roman"/>
      <w:b/>
      <w:bCs/>
      <w:sz w:val="20"/>
      <w:szCs w:val="20"/>
    </w:rPr>
  </w:style>
  <w:style w:type="paragraph" w:customStyle="1" w:styleId="Listparagraf1">
    <w:name w:val="Listă paragraf1"/>
    <w:basedOn w:val="Normal"/>
    <w:rsid w:val="00B7159D"/>
    <w:pPr>
      <w:ind w:left="720"/>
      <w:contextualSpacing/>
    </w:pPr>
    <w:rPr>
      <w:rFonts w:eastAsia="Calibri"/>
      <w:sz w:val="24"/>
      <w:szCs w:val="24"/>
    </w:rPr>
  </w:style>
  <w:style w:type="character" w:customStyle="1" w:styleId="hps">
    <w:name w:val="hps"/>
    <w:uiPriority w:val="99"/>
    <w:rsid w:val="002E3CF4"/>
  </w:style>
  <w:style w:type="character" w:customStyle="1" w:styleId="FontStyle52">
    <w:name w:val="Font Style52"/>
    <w:uiPriority w:val="99"/>
    <w:rsid w:val="001D6EF9"/>
    <w:rPr>
      <w:rFonts w:ascii="Times New Roman" w:hAnsi="Times New Roman" w:cs="Times New Roman"/>
      <w:sz w:val="22"/>
      <w:szCs w:val="22"/>
    </w:rPr>
  </w:style>
  <w:style w:type="character" w:customStyle="1" w:styleId="FontStyle34">
    <w:name w:val="Font Style34"/>
    <w:uiPriority w:val="99"/>
    <w:rsid w:val="001D6EF9"/>
    <w:rPr>
      <w:rFonts w:ascii="Times New Roman" w:hAnsi="Times New Roman" w:cs="Times New Roman"/>
      <w:sz w:val="24"/>
      <w:szCs w:val="24"/>
    </w:rPr>
  </w:style>
  <w:style w:type="character" w:customStyle="1" w:styleId="FontStyle17">
    <w:name w:val="Font Style17"/>
    <w:uiPriority w:val="99"/>
    <w:rsid w:val="00B97824"/>
    <w:rPr>
      <w:rFonts w:ascii="Times New Roman" w:hAnsi="Times New Roman" w:cs="Times New Roman"/>
      <w:b/>
      <w:bCs/>
      <w:sz w:val="24"/>
      <w:szCs w:val="24"/>
    </w:rPr>
  </w:style>
  <w:style w:type="character" w:customStyle="1" w:styleId="FontStyle53">
    <w:name w:val="Font Style53"/>
    <w:uiPriority w:val="99"/>
    <w:rsid w:val="00B97824"/>
    <w:rPr>
      <w:rFonts w:ascii="Times New Roman" w:hAnsi="Times New Roman" w:cs="Times New Roman"/>
      <w:i/>
      <w:iCs/>
      <w:sz w:val="20"/>
      <w:szCs w:val="20"/>
    </w:rPr>
  </w:style>
  <w:style w:type="paragraph" w:customStyle="1" w:styleId="Listparagraf11">
    <w:name w:val="Listă paragraf11"/>
    <w:basedOn w:val="Normal"/>
    <w:rsid w:val="00B97824"/>
    <w:pPr>
      <w:ind w:left="720"/>
      <w:contextualSpacing/>
    </w:pPr>
    <w:rPr>
      <w:sz w:val="24"/>
      <w:szCs w:val="24"/>
    </w:rPr>
  </w:style>
  <w:style w:type="character" w:customStyle="1" w:styleId="FontStyle15">
    <w:name w:val="Font Style15"/>
    <w:uiPriority w:val="99"/>
    <w:rsid w:val="002535D4"/>
    <w:rPr>
      <w:rFonts w:ascii="Times New Roman" w:hAnsi="Times New Roman" w:cs="Times New Roman"/>
      <w:sz w:val="24"/>
      <w:szCs w:val="24"/>
    </w:rPr>
  </w:style>
  <w:style w:type="character" w:customStyle="1" w:styleId="FontStyle46">
    <w:name w:val="Font Style46"/>
    <w:uiPriority w:val="99"/>
    <w:rsid w:val="004514A5"/>
    <w:rPr>
      <w:rFonts w:ascii="Times New Roman" w:hAnsi="Times New Roman" w:cs="Times New Roman"/>
      <w:sz w:val="24"/>
      <w:szCs w:val="24"/>
    </w:rPr>
  </w:style>
  <w:style w:type="character" w:customStyle="1" w:styleId="FontStyle59">
    <w:name w:val="Font Style59"/>
    <w:uiPriority w:val="99"/>
    <w:rsid w:val="002808C7"/>
    <w:rPr>
      <w:rFonts w:ascii="Times New Roman" w:hAnsi="Times New Roman" w:cs="Times New Roman"/>
      <w:sz w:val="24"/>
      <w:szCs w:val="24"/>
    </w:rPr>
  </w:style>
  <w:style w:type="character" w:customStyle="1" w:styleId="FontStyle63">
    <w:name w:val="Font Style63"/>
    <w:uiPriority w:val="99"/>
    <w:rsid w:val="002808C7"/>
    <w:rPr>
      <w:rFonts w:ascii="Times New Roman" w:hAnsi="Times New Roman" w:cs="Times New Roman"/>
      <w:b/>
      <w:bCs/>
      <w:sz w:val="24"/>
      <w:szCs w:val="24"/>
    </w:rPr>
  </w:style>
  <w:style w:type="character" w:customStyle="1" w:styleId="FontStyle81">
    <w:name w:val="Font Style81"/>
    <w:uiPriority w:val="99"/>
    <w:rsid w:val="002808C7"/>
    <w:rPr>
      <w:rFonts w:ascii="Times New Roman" w:hAnsi="Times New Roman" w:cs="Times New Roman"/>
      <w:i/>
      <w:iCs/>
      <w:sz w:val="24"/>
      <w:szCs w:val="24"/>
    </w:rPr>
  </w:style>
  <w:style w:type="character" w:customStyle="1" w:styleId="FontStyle67">
    <w:name w:val="Font Style67"/>
    <w:uiPriority w:val="99"/>
    <w:rsid w:val="002808C7"/>
    <w:rPr>
      <w:rFonts w:ascii="Times New Roman" w:hAnsi="Times New Roman" w:cs="Times New Roman"/>
      <w:sz w:val="22"/>
      <w:szCs w:val="22"/>
    </w:rPr>
  </w:style>
  <w:style w:type="paragraph" w:customStyle="1" w:styleId="Style9">
    <w:name w:val="Style9"/>
    <w:basedOn w:val="Normal"/>
    <w:uiPriority w:val="99"/>
    <w:rsid w:val="002808C7"/>
    <w:pPr>
      <w:widowControl w:val="0"/>
      <w:autoSpaceDE w:val="0"/>
      <w:autoSpaceDN w:val="0"/>
      <w:adjustRightInd w:val="0"/>
      <w:jc w:val="center"/>
    </w:pPr>
    <w:rPr>
      <w:rFonts w:ascii="Book Antiqua" w:hAnsi="Book Antiqua"/>
      <w:sz w:val="24"/>
      <w:szCs w:val="24"/>
    </w:rPr>
  </w:style>
  <w:style w:type="paragraph" w:customStyle="1" w:styleId="Style52">
    <w:name w:val="Style52"/>
    <w:basedOn w:val="Normal"/>
    <w:uiPriority w:val="99"/>
    <w:rsid w:val="00BD2ABF"/>
    <w:pPr>
      <w:widowControl w:val="0"/>
      <w:autoSpaceDE w:val="0"/>
      <w:autoSpaceDN w:val="0"/>
      <w:adjustRightInd w:val="0"/>
      <w:spacing w:line="278" w:lineRule="exact"/>
      <w:ind w:firstLine="216"/>
    </w:pPr>
    <w:rPr>
      <w:sz w:val="24"/>
      <w:szCs w:val="24"/>
    </w:rPr>
  </w:style>
  <w:style w:type="paragraph" w:customStyle="1" w:styleId="Style31">
    <w:name w:val="Style31"/>
    <w:basedOn w:val="Normal"/>
    <w:uiPriority w:val="99"/>
    <w:rsid w:val="008444DB"/>
    <w:pPr>
      <w:widowControl w:val="0"/>
      <w:autoSpaceDE w:val="0"/>
      <w:autoSpaceDN w:val="0"/>
      <w:adjustRightInd w:val="0"/>
      <w:spacing w:line="283" w:lineRule="exact"/>
      <w:ind w:hanging="336"/>
    </w:pPr>
    <w:rPr>
      <w:sz w:val="24"/>
      <w:szCs w:val="24"/>
    </w:rPr>
  </w:style>
  <w:style w:type="character" w:customStyle="1" w:styleId="a0">
    <w:name w:val="a"/>
    <w:uiPriority w:val="99"/>
    <w:rsid w:val="008444DB"/>
    <w:rPr>
      <w:rFonts w:cs="Times New Roman"/>
    </w:rPr>
  </w:style>
  <w:style w:type="character" w:customStyle="1" w:styleId="FontStyle73">
    <w:name w:val="Font Style73"/>
    <w:uiPriority w:val="99"/>
    <w:rsid w:val="008C4D5F"/>
    <w:rPr>
      <w:rFonts w:ascii="Book Antiqua" w:hAnsi="Book Antiqua" w:cs="Book Antiqua"/>
      <w:b/>
      <w:bCs/>
      <w:i/>
      <w:iCs/>
      <w:sz w:val="22"/>
      <w:szCs w:val="22"/>
    </w:rPr>
  </w:style>
  <w:style w:type="character" w:customStyle="1" w:styleId="FontStyle13">
    <w:name w:val="Font Style13"/>
    <w:uiPriority w:val="99"/>
    <w:rsid w:val="008C4D5F"/>
    <w:rPr>
      <w:rFonts w:ascii="Times New Roman" w:hAnsi="Times New Roman" w:cs="Times New Roman"/>
      <w:b/>
      <w:bCs/>
      <w:sz w:val="22"/>
      <w:szCs w:val="22"/>
    </w:rPr>
  </w:style>
  <w:style w:type="paragraph" w:customStyle="1" w:styleId="Style11">
    <w:name w:val="Style11"/>
    <w:basedOn w:val="Normal"/>
    <w:uiPriority w:val="99"/>
    <w:rsid w:val="00F70417"/>
    <w:pPr>
      <w:widowControl w:val="0"/>
      <w:autoSpaceDE w:val="0"/>
      <w:autoSpaceDN w:val="0"/>
      <w:adjustRightInd w:val="0"/>
      <w:spacing w:line="253" w:lineRule="exact"/>
    </w:pPr>
    <w:rPr>
      <w:rFonts w:ascii="Book Antiqua" w:hAnsi="Book Antiqua"/>
      <w:sz w:val="24"/>
      <w:szCs w:val="24"/>
    </w:rPr>
  </w:style>
  <w:style w:type="paragraph" w:styleId="NoSpacing">
    <w:name w:val="No Spacing"/>
    <w:uiPriority w:val="1"/>
    <w:qFormat/>
    <w:rsid w:val="002A10F7"/>
    <w:rPr>
      <w:lang w:val="ru-RU" w:eastAsia="ru-RU"/>
    </w:rPr>
  </w:style>
  <w:style w:type="paragraph" w:styleId="Title">
    <w:name w:val="Title"/>
    <w:basedOn w:val="Normal"/>
    <w:next w:val="Normal"/>
    <w:link w:val="TitleChar"/>
    <w:uiPriority w:val="10"/>
    <w:qFormat/>
    <w:rsid w:val="002A10F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10F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A10F7"/>
    <w:pPr>
      <w:spacing w:after="60"/>
      <w:jc w:val="center"/>
      <w:outlineLvl w:val="1"/>
    </w:pPr>
    <w:rPr>
      <w:rFonts w:ascii="Cambria" w:hAnsi="Cambria"/>
      <w:sz w:val="24"/>
      <w:szCs w:val="24"/>
    </w:rPr>
  </w:style>
  <w:style w:type="character" w:customStyle="1" w:styleId="SubtitleChar">
    <w:name w:val="Subtitle Char"/>
    <w:link w:val="Subtitle"/>
    <w:uiPriority w:val="11"/>
    <w:rsid w:val="002A10F7"/>
    <w:rPr>
      <w:rFonts w:ascii="Cambria" w:eastAsia="Times New Roman" w:hAnsi="Cambria" w:cs="Times New Roman"/>
      <w:sz w:val="24"/>
      <w:szCs w:val="24"/>
    </w:rPr>
  </w:style>
  <w:style w:type="character" w:customStyle="1" w:styleId="FontStyle45">
    <w:name w:val="Font Style45"/>
    <w:uiPriority w:val="99"/>
    <w:rsid w:val="00E24BEF"/>
    <w:rPr>
      <w:rFonts w:ascii="Book Antiqua" w:hAnsi="Book Antiqua" w:cs="Book Antiqua"/>
      <w:b/>
      <w:bCs/>
      <w:i/>
      <w:iCs/>
      <w:spacing w:val="-10"/>
      <w:sz w:val="22"/>
      <w:szCs w:val="22"/>
    </w:rPr>
  </w:style>
  <w:style w:type="character" w:customStyle="1" w:styleId="FontStyle69">
    <w:name w:val="Font Style69"/>
    <w:uiPriority w:val="99"/>
    <w:rsid w:val="00E24BEF"/>
    <w:rPr>
      <w:rFonts w:ascii="Times New Roman" w:hAnsi="Times New Roman" w:cs="Times New Roman"/>
      <w:i/>
      <w:iCs/>
      <w:sz w:val="24"/>
      <w:szCs w:val="24"/>
    </w:rPr>
  </w:style>
  <w:style w:type="paragraph" w:customStyle="1" w:styleId="Style21">
    <w:name w:val="Style21"/>
    <w:basedOn w:val="Normal"/>
    <w:uiPriority w:val="99"/>
    <w:rsid w:val="00E24BEF"/>
    <w:pPr>
      <w:widowControl w:val="0"/>
      <w:autoSpaceDE w:val="0"/>
      <w:autoSpaceDN w:val="0"/>
      <w:adjustRightInd w:val="0"/>
      <w:spacing w:line="282" w:lineRule="exact"/>
      <w:ind w:hanging="274"/>
    </w:pPr>
    <w:rPr>
      <w:sz w:val="24"/>
      <w:szCs w:val="24"/>
    </w:rPr>
  </w:style>
  <w:style w:type="paragraph" w:customStyle="1" w:styleId="Style24">
    <w:name w:val="Style24"/>
    <w:basedOn w:val="Normal"/>
    <w:uiPriority w:val="99"/>
    <w:rsid w:val="00E24BEF"/>
    <w:pPr>
      <w:widowControl w:val="0"/>
      <w:autoSpaceDE w:val="0"/>
      <w:autoSpaceDN w:val="0"/>
      <w:adjustRightInd w:val="0"/>
      <w:spacing w:line="291" w:lineRule="exact"/>
      <w:ind w:firstLine="1094"/>
    </w:pPr>
    <w:rPr>
      <w:sz w:val="24"/>
      <w:szCs w:val="24"/>
    </w:rPr>
  </w:style>
  <w:style w:type="paragraph" w:customStyle="1" w:styleId="Style36">
    <w:name w:val="Style36"/>
    <w:basedOn w:val="Normal"/>
    <w:uiPriority w:val="99"/>
    <w:rsid w:val="00E24BEF"/>
    <w:pPr>
      <w:widowControl w:val="0"/>
      <w:autoSpaceDE w:val="0"/>
      <w:autoSpaceDN w:val="0"/>
      <w:adjustRightInd w:val="0"/>
    </w:pPr>
    <w:rPr>
      <w:sz w:val="24"/>
      <w:szCs w:val="24"/>
    </w:rPr>
  </w:style>
  <w:style w:type="character" w:customStyle="1" w:styleId="FontStyle49">
    <w:name w:val="Font Style49"/>
    <w:uiPriority w:val="99"/>
    <w:rsid w:val="00E24BEF"/>
    <w:rPr>
      <w:rFonts w:ascii="Times New Roman" w:hAnsi="Times New Roman" w:cs="Times New Roman"/>
      <w:b/>
      <w:bCs/>
      <w:i/>
      <w:iCs/>
      <w:sz w:val="18"/>
      <w:szCs w:val="18"/>
    </w:rPr>
  </w:style>
  <w:style w:type="paragraph" w:styleId="BalloonText">
    <w:name w:val="Balloon Text"/>
    <w:basedOn w:val="Normal"/>
    <w:link w:val="BalloonTextChar"/>
    <w:rsid w:val="00E24BEF"/>
    <w:rPr>
      <w:rFonts w:ascii="Tahoma" w:hAnsi="Tahoma" w:cs="Tahoma"/>
      <w:sz w:val="16"/>
      <w:szCs w:val="16"/>
    </w:rPr>
  </w:style>
  <w:style w:type="character" w:customStyle="1" w:styleId="BalloonTextChar">
    <w:name w:val="Balloon Text Char"/>
    <w:link w:val="BalloonText"/>
    <w:rsid w:val="00E24BEF"/>
    <w:rPr>
      <w:rFonts w:ascii="Tahoma" w:hAnsi="Tahoma" w:cs="Tahoma"/>
      <w:sz w:val="16"/>
      <w:szCs w:val="16"/>
    </w:rPr>
  </w:style>
  <w:style w:type="paragraph" w:customStyle="1" w:styleId="Style12">
    <w:name w:val="Style12"/>
    <w:basedOn w:val="Normal"/>
    <w:uiPriority w:val="99"/>
    <w:rsid w:val="00E24BEF"/>
    <w:pPr>
      <w:widowControl w:val="0"/>
      <w:autoSpaceDE w:val="0"/>
      <w:autoSpaceDN w:val="0"/>
      <w:adjustRightInd w:val="0"/>
      <w:spacing w:line="259" w:lineRule="exact"/>
      <w:jc w:val="both"/>
    </w:pPr>
    <w:rPr>
      <w:rFonts w:ascii="Book Antiqua" w:hAnsi="Book Antiqua"/>
      <w:sz w:val="24"/>
      <w:szCs w:val="24"/>
    </w:rPr>
  </w:style>
  <w:style w:type="character" w:customStyle="1" w:styleId="FontStyle62">
    <w:name w:val="Font Style62"/>
    <w:uiPriority w:val="99"/>
    <w:rsid w:val="00E24BEF"/>
    <w:rPr>
      <w:rFonts w:ascii="Times New Roman" w:hAnsi="Times New Roman" w:cs="Times New Roman"/>
      <w:b/>
      <w:bCs/>
      <w:i/>
      <w:iCs/>
      <w:sz w:val="24"/>
      <w:szCs w:val="24"/>
    </w:rPr>
  </w:style>
  <w:style w:type="character" w:customStyle="1" w:styleId="FontStyle61">
    <w:name w:val="Font Style61"/>
    <w:uiPriority w:val="99"/>
    <w:rsid w:val="00E24BEF"/>
    <w:rPr>
      <w:rFonts w:ascii="Book Antiqua" w:hAnsi="Book Antiqua" w:cs="Book Antiqua"/>
      <w:spacing w:val="-10"/>
      <w:sz w:val="28"/>
      <w:szCs w:val="28"/>
    </w:rPr>
  </w:style>
  <w:style w:type="paragraph" w:customStyle="1" w:styleId="Style14">
    <w:name w:val="Style14"/>
    <w:basedOn w:val="Normal"/>
    <w:uiPriority w:val="99"/>
    <w:rsid w:val="00E24BEF"/>
    <w:pPr>
      <w:widowControl w:val="0"/>
      <w:autoSpaceDE w:val="0"/>
      <w:autoSpaceDN w:val="0"/>
      <w:adjustRightInd w:val="0"/>
      <w:spacing w:line="281" w:lineRule="exact"/>
      <w:jc w:val="right"/>
    </w:pPr>
    <w:rPr>
      <w:rFonts w:ascii="Book Antiqua" w:hAnsi="Book Antiqua"/>
      <w:sz w:val="24"/>
      <w:szCs w:val="24"/>
    </w:rPr>
  </w:style>
  <w:style w:type="paragraph" w:customStyle="1" w:styleId="Style38">
    <w:name w:val="Style38"/>
    <w:basedOn w:val="Normal"/>
    <w:uiPriority w:val="99"/>
    <w:rsid w:val="00E24BEF"/>
    <w:pPr>
      <w:widowControl w:val="0"/>
      <w:autoSpaceDE w:val="0"/>
      <w:autoSpaceDN w:val="0"/>
      <w:adjustRightInd w:val="0"/>
      <w:spacing w:line="277" w:lineRule="exact"/>
      <w:ind w:firstLine="499"/>
      <w:jc w:val="both"/>
    </w:pPr>
    <w:rPr>
      <w:sz w:val="24"/>
      <w:szCs w:val="24"/>
    </w:rPr>
  </w:style>
  <w:style w:type="paragraph" w:customStyle="1" w:styleId="Style23">
    <w:name w:val="Style23"/>
    <w:basedOn w:val="Normal"/>
    <w:uiPriority w:val="99"/>
    <w:rsid w:val="00E24BEF"/>
    <w:pPr>
      <w:widowControl w:val="0"/>
      <w:autoSpaceDE w:val="0"/>
      <w:autoSpaceDN w:val="0"/>
      <w:adjustRightInd w:val="0"/>
      <w:jc w:val="both"/>
    </w:pPr>
    <w:rPr>
      <w:sz w:val="24"/>
      <w:szCs w:val="24"/>
    </w:rPr>
  </w:style>
  <w:style w:type="character" w:customStyle="1" w:styleId="FontStyle80">
    <w:name w:val="Font Style80"/>
    <w:uiPriority w:val="99"/>
    <w:rsid w:val="00057C04"/>
    <w:rPr>
      <w:rFonts w:ascii="Times New Roman" w:hAnsi="Times New Roman" w:cs="Times New Roman"/>
      <w:b/>
      <w:bCs/>
      <w:spacing w:val="-10"/>
      <w:sz w:val="22"/>
      <w:szCs w:val="22"/>
    </w:rPr>
  </w:style>
  <w:style w:type="paragraph" w:customStyle="1" w:styleId="Style40">
    <w:name w:val="Style40"/>
    <w:basedOn w:val="Normal"/>
    <w:uiPriority w:val="99"/>
    <w:rsid w:val="00057C04"/>
    <w:pPr>
      <w:widowControl w:val="0"/>
      <w:autoSpaceDE w:val="0"/>
      <w:autoSpaceDN w:val="0"/>
      <w:adjustRightInd w:val="0"/>
      <w:spacing w:line="336" w:lineRule="exact"/>
      <w:ind w:hanging="490"/>
    </w:pPr>
    <w:rPr>
      <w:sz w:val="24"/>
      <w:szCs w:val="24"/>
    </w:rPr>
  </w:style>
  <w:style w:type="character" w:customStyle="1" w:styleId="FontStyle76">
    <w:name w:val="Font Style76"/>
    <w:uiPriority w:val="99"/>
    <w:rsid w:val="00057C04"/>
    <w:rPr>
      <w:rFonts w:ascii="Times New Roman" w:hAnsi="Times New Roman" w:cs="Times New Roman"/>
      <w:b/>
      <w:bCs/>
      <w:i/>
      <w:iCs/>
      <w:sz w:val="24"/>
      <w:szCs w:val="24"/>
    </w:rPr>
  </w:style>
  <w:style w:type="character" w:customStyle="1" w:styleId="FontStyle79">
    <w:name w:val="Font Style79"/>
    <w:uiPriority w:val="99"/>
    <w:rsid w:val="00057C04"/>
    <w:rPr>
      <w:rFonts w:ascii="Times New Roman" w:hAnsi="Times New Roman" w:cs="Times New Roman"/>
      <w:b/>
      <w:bCs/>
      <w:spacing w:val="-10"/>
      <w:sz w:val="24"/>
      <w:szCs w:val="24"/>
    </w:rPr>
  </w:style>
  <w:style w:type="paragraph" w:customStyle="1" w:styleId="Style15">
    <w:name w:val="Style15"/>
    <w:basedOn w:val="Normal"/>
    <w:uiPriority w:val="99"/>
    <w:rsid w:val="009D225E"/>
    <w:pPr>
      <w:widowControl w:val="0"/>
      <w:autoSpaceDE w:val="0"/>
      <w:autoSpaceDN w:val="0"/>
      <w:adjustRightInd w:val="0"/>
      <w:spacing w:line="278" w:lineRule="exact"/>
      <w:ind w:firstLine="202"/>
    </w:pPr>
    <w:rPr>
      <w:sz w:val="24"/>
      <w:szCs w:val="24"/>
    </w:rPr>
  </w:style>
  <w:style w:type="character" w:customStyle="1" w:styleId="FontStyle54">
    <w:name w:val="Font Style54"/>
    <w:uiPriority w:val="99"/>
    <w:rsid w:val="00003B7D"/>
    <w:rPr>
      <w:rFonts w:ascii="Candara" w:hAnsi="Candara"/>
      <w:b/>
      <w:spacing w:val="-10"/>
      <w:sz w:val="30"/>
    </w:rPr>
  </w:style>
  <w:style w:type="paragraph" w:customStyle="1" w:styleId="1">
    <w:name w:val="Абзац списка1"/>
    <w:basedOn w:val="Normal"/>
    <w:uiPriority w:val="99"/>
    <w:rsid w:val="006A76A3"/>
    <w:pPr>
      <w:spacing w:after="200" w:line="276" w:lineRule="auto"/>
      <w:ind w:left="720"/>
      <w:contextualSpacing/>
    </w:pPr>
    <w:rPr>
      <w:rFonts w:ascii="Calibri" w:hAnsi="Calibri"/>
      <w:sz w:val="22"/>
      <w:szCs w:val="22"/>
    </w:rPr>
  </w:style>
  <w:style w:type="character" w:customStyle="1" w:styleId="FontStyle51">
    <w:name w:val="Font Style51"/>
    <w:uiPriority w:val="99"/>
    <w:rsid w:val="006A76A3"/>
    <w:rPr>
      <w:rFonts w:ascii="Times New Roman" w:hAnsi="Times New Roman"/>
      <w:b/>
      <w:sz w:val="22"/>
    </w:rPr>
  </w:style>
  <w:style w:type="character" w:customStyle="1" w:styleId="FontStyle60">
    <w:name w:val="Font Style60"/>
    <w:uiPriority w:val="99"/>
    <w:rsid w:val="001957B1"/>
    <w:rPr>
      <w:rFonts w:ascii="Times New Roman" w:hAnsi="Times New Roman" w:cs="Times New Roman"/>
      <w:sz w:val="22"/>
      <w:szCs w:val="22"/>
    </w:rPr>
  </w:style>
  <w:style w:type="paragraph" w:customStyle="1" w:styleId="Style19">
    <w:name w:val="Style19"/>
    <w:basedOn w:val="Normal"/>
    <w:uiPriority w:val="99"/>
    <w:rsid w:val="001957B1"/>
    <w:pPr>
      <w:widowControl w:val="0"/>
      <w:autoSpaceDE w:val="0"/>
      <w:autoSpaceDN w:val="0"/>
      <w:adjustRightInd w:val="0"/>
      <w:spacing w:line="283" w:lineRule="exact"/>
      <w:ind w:hanging="302"/>
    </w:pPr>
    <w:rPr>
      <w:sz w:val="24"/>
      <w:szCs w:val="24"/>
    </w:rPr>
  </w:style>
  <w:style w:type="paragraph" w:customStyle="1" w:styleId="2">
    <w:name w:val="Абзац списка2"/>
    <w:basedOn w:val="Normal"/>
    <w:uiPriority w:val="99"/>
    <w:rsid w:val="00F96214"/>
    <w:pPr>
      <w:ind w:left="720"/>
      <w:contextualSpacing/>
    </w:pPr>
    <w:rPr>
      <w:sz w:val="24"/>
      <w:szCs w:val="24"/>
    </w:rPr>
  </w:style>
  <w:style w:type="character" w:customStyle="1" w:styleId="BodyText3Char">
    <w:name w:val="Body Text 3 Char"/>
    <w:link w:val="BodyText3"/>
    <w:rsid w:val="00F96214"/>
    <w:rPr>
      <w:b/>
      <w:caps/>
      <w:sz w:val="28"/>
      <w:lang w:val="ro-RO"/>
    </w:rPr>
  </w:style>
  <w:style w:type="character" w:customStyle="1" w:styleId="FontStyle72">
    <w:name w:val="Font Style72"/>
    <w:uiPriority w:val="99"/>
    <w:rsid w:val="00970FF2"/>
    <w:rPr>
      <w:rFonts w:ascii="Times New Roman" w:hAnsi="Times New Roman" w:cs="Times New Roman"/>
      <w:b/>
      <w:bCs/>
      <w:spacing w:val="-10"/>
      <w:sz w:val="24"/>
      <w:szCs w:val="24"/>
    </w:rPr>
  </w:style>
  <w:style w:type="character" w:customStyle="1" w:styleId="Heading1Char">
    <w:name w:val="Heading 1 Char"/>
    <w:basedOn w:val="DefaultParagraphFont"/>
    <w:link w:val="Heading1"/>
    <w:uiPriority w:val="99"/>
    <w:rsid w:val="00DB212B"/>
    <w:rPr>
      <w:b/>
      <w:caps/>
      <w:sz w:val="28"/>
      <w:lang w:eastAsia="ru-RU"/>
    </w:rPr>
  </w:style>
  <w:style w:type="character" w:styleId="Strong">
    <w:name w:val="Strong"/>
    <w:basedOn w:val="DefaultParagraphFont"/>
    <w:uiPriority w:val="22"/>
    <w:qFormat/>
    <w:rsid w:val="0084718D"/>
    <w:rPr>
      <w:b/>
      <w:bCs/>
    </w:rPr>
  </w:style>
  <w:style w:type="table" w:customStyle="1" w:styleId="GrilTabel1">
    <w:name w:val="Grilă Tabel1"/>
    <w:basedOn w:val="TableNormal"/>
    <w:next w:val="TableGrid"/>
    <w:rsid w:val="002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15776"/>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ED26EA"/>
    <w:pPr>
      <w:tabs>
        <w:tab w:val="num" w:pos="227"/>
      </w:tabs>
      <w:ind w:left="227" w:hanging="227"/>
      <w:jc w:val="both"/>
    </w:pPr>
    <w:rPr>
      <w:color w:val="000000"/>
      <w:sz w:val="22"/>
      <w:szCs w:val="22"/>
    </w:rPr>
  </w:style>
  <w:style w:type="character" w:styleId="CommentReference">
    <w:name w:val="annotation reference"/>
    <w:basedOn w:val="DefaultParagraphFont"/>
    <w:uiPriority w:val="99"/>
    <w:semiHidden/>
    <w:unhideWhenUsed/>
    <w:rsid w:val="00E12BFC"/>
    <w:rPr>
      <w:sz w:val="16"/>
      <w:szCs w:val="16"/>
    </w:rPr>
  </w:style>
  <w:style w:type="paragraph" w:styleId="CommentText">
    <w:name w:val="annotation text"/>
    <w:basedOn w:val="Normal"/>
    <w:link w:val="CommentTextChar"/>
    <w:uiPriority w:val="99"/>
    <w:semiHidden/>
    <w:unhideWhenUsed/>
    <w:rsid w:val="00E12BFC"/>
  </w:style>
  <w:style w:type="character" w:customStyle="1" w:styleId="CommentTextChar">
    <w:name w:val="Comment Text Char"/>
    <w:basedOn w:val="DefaultParagraphFont"/>
    <w:link w:val="CommentText"/>
    <w:uiPriority w:val="99"/>
    <w:semiHidden/>
    <w:rsid w:val="00E12BFC"/>
    <w:rPr>
      <w:lang w:val="ru-RU" w:eastAsia="ru-RU"/>
    </w:rPr>
  </w:style>
  <w:style w:type="paragraph" w:styleId="CommentSubject">
    <w:name w:val="annotation subject"/>
    <w:basedOn w:val="CommentText"/>
    <w:next w:val="CommentText"/>
    <w:link w:val="CommentSubjectChar"/>
    <w:uiPriority w:val="99"/>
    <w:semiHidden/>
    <w:unhideWhenUsed/>
    <w:rsid w:val="00E12BFC"/>
    <w:rPr>
      <w:b/>
      <w:bCs/>
    </w:rPr>
  </w:style>
  <w:style w:type="character" w:customStyle="1" w:styleId="CommentSubjectChar">
    <w:name w:val="Comment Subject Char"/>
    <w:basedOn w:val="CommentTextChar"/>
    <w:link w:val="CommentSubject"/>
    <w:uiPriority w:val="99"/>
    <w:semiHidden/>
    <w:rsid w:val="00E12BFC"/>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984">
      <w:bodyDiv w:val="1"/>
      <w:marLeft w:val="0"/>
      <w:marRight w:val="0"/>
      <w:marTop w:val="0"/>
      <w:marBottom w:val="0"/>
      <w:divBdr>
        <w:top w:val="none" w:sz="0" w:space="0" w:color="auto"/>
        <w:left w:val="none" w:sz="0" w:space="0" w:color="auto"/>
        <w:bottom w:val="none" w:sz="0" w:space="0" w:color="auto"/>
        <w:right w:val="none" w:sz="0" w:space="0" w:color="auto"/>
      </w:divBdr>
    </w:div>
    <w:div w:id="108089394">
      <w:bodyDiv w:val="1"/>
      <w:marLeft w:val="0"/>
      <w:marRight w:val="0"/>
      <w:marTop w:val="0"/>
      <w:marBottom w:val="0"/>
      <w:divBdr>
        <w:top w:val="none" w:sz="0" w:space="0" w:color="auto"/>
        <w:left w:val="none" w:sz="0" w:space="0" w:color="auto"/>
        <w:bottom w:val="none" w:sz="0" w:space="0" w:color="auto"/>
        <w:right w:val="none" w:sz="0" w:space="0" w:color="auto"/>
      </w:divBdr>
    </w:div>
    <w:div w:id="114523822">
      <w:bodyDiv w:val="1"/>
      <w:marLeft w:val="0"/>
      <w:marRight w:val="0"/>
      <w:marTop w:val="0"/>
      <w:marBottom w:val="0"/>
      <w:divBdr>
        <w:top w:val="none" w:sz="0" w:space="0" w:color="auto"/>
        <w:left w:val="none" w:sz="0" w:space="0" w:color="auto"/>
        <w:bottom w:val="none" w:sz="0" w:space="0" w:color="auto"/>
        <w:right w:val="none" w:sz="0" w:space="0" w:color="auto"/>
      </w:divBdr>
    </w:div>
    <w:div w:id="121076910">
      <w:bodyDiv w:val="1"/>
      <w:marLeft w:val="0"/>
      <w:marRight w:val="0"/>
      <w:marTop w:val="0"/>
      <w:marBottom w:val="0"/>
      <w:divBdr>
        <w:top w:val="none" w:sz="0" w:space="0" w:color="auto"/>
        <w:left w:val="none" w:sz="0" w:space="0" w:color="auto"/>
        <w:bottom w:val="none" w:sz="0" w:space="0" w:color="auto"/>
        <w:right w:val="none" w:sz="0" w:space="0" w:color="auto"/>
      </w:divBdr>
    </w:div>
    <w:div w:id="148789277">
      <w:bodyDiv w:val="1"/>
      <w:marLeft w:val="0"/>
      <w:marRight w:val="0"/>
      <w:marTop w:val="0"/>
      <w:marBottom w:val="0"/>
      <w:divBdr>
        <w:top w:val="none" w:sz="0" w:space="0" w:color="auto"/>
        <w:left w:val="none" w:sz="0" w:space="0" w:color="auto"/>
        <w:bottom w:val="none" w:sz="0" w:space="0" w:color="auto"/>
        <w:right w:val="none" w:sz="0" w:space="0" w:color="auto"/>
      </w:divBdr>
    </w:div>
    <w:div w:id="169683000">
      <w:bodyDiv w:val="1"/>
      <w:marLeft w:val="0"/>
      <w:marRight w:val="0"/>
      <w:marTop w:val="0"/>
      <w:marBottom w:val="0"/>
      <w:divBdr>
        <w:top w:val="none" w:sz="0" w:space="0" w:color="auto"/>
        <w:left w:val="none" w:sz="0" w:space="0" w:color="auto"/>
        <w:bottom w:val="none" w:sz="0" w:space="0" w:color="auto"/>
        <w:right w:val="none" w:sz="0" w:space="0" w:color="auto"/>
      </w:divBdr>
    </w:div>
    <w:div w:id="172230298">
      <w:bodyDiv w:val="1"/>
      <w:marLeft w:val="0"/>
      <w:marRight w:val="0"/>
      <w:marTop w:val="0"/>
      <w:marBottom w:val="0"/>
      <w:divBdr>
        <w:top w:val="none" w:sz="0" w:space="0" w:color="auto"/>
        <w:left w:val="none" w:sz="0" w:space="0" w:color="auto"/>
        <w:bottom w:val="none" w:sz="0" w:space="0" w:color="auto"/>
        <w:right w:val="none" w:sz="0" w:space="0" w:color="auto"/>
      </w:divBdr>
    </w:div>
    <w:div w:id="196164548">
      <w:bodyDiv w:val="1"/>
      <w:marLeft w:val="0"/>
      <w:marRight w:val="0"/>
      <w:marTop w:val="0"/>
      <w:marBottom w:val="0"/>
      <w:divBdr>
        <w:top w:val="none" w:sz="0" w:space="0" w:color="auto"/>
        <w:left w:val="none" w:sz="0" w:space="0" w:color="auto"/>
        <w:bottom w:val="none" w:sz="0" w:space="0" w:color="auto"/>
        <w:right w:val="none" w:sz="0" w:space="0" w:color="auto"/>
      </w:divBdr>
    </w:div>
    <w:div w:id="222251428">
      <w:bodyDiv w:val="1"/>
      <w:marLeft w:val="0"/>
      <w:marRight w:val="0"/>
      <w:marTop w:val="0"/>
      <w:marBottom w:val="0"/>
      <w:divBdr>
        <w:top w:val="none" w:sz="0" w:space="0" w:color="auto"/>
        <w:left w:val="none" w:sz="0" w:space="0" w:color="auto"/>
        <w:bottom w:val="none" w:sz="0" w:space="0" w:color="auto"/>
        <w:right w:val="none" w:sz="0" w:space="0" w:color="auto"/>
      </w:divBdr>
      <w:divsChild>
        <w:div w:id="1872648465">
          <w:marLeft w:val="547"/>
          <w:marRight w:val="0"/>
          <w:marTop w:val="134"/>
          <w:marBottom w:val="0"/>
          <w:divBdr>
            <w:top w:val="none" w:sz="0" w:space="0" w:color="auto"/>
            <w:left w:val="none" w:sz="0" w:space="0" w:color="auto"/>
            <w:bottom w:val="none" w:sz="0" w:space="0" w:color="auto"/>
            <w:right w:val="none" w:sz="0" w:space="0" w:color="auto"/>
          </w:divBdr>
        </w:div>
      </w:divsChild>
    </w:div>
    <w:div w:id="237862767">
      <w:bodyDiv w:val="1"/>
      <w:marLeft w:val="0"/>
      <w:marRight w:val="0"/>
      <w:marTop w:val="0"/>
      <w:marBottom w:val="0"/>
      <w:divBdr>
        <w:top w:val="none" w:sz="0" w:space="0" w:color="auto"/>
        <w:left w:val="none" w:sz="0" w:space="0" w:color="auto"/>
        <w:bottom w:val="none" w:sz="0" w:space="0" w:color="auto"/>
        <w:right w:val="none" w:sz="0" w:space="0" w:color="auto"/>
      </w:divBdr>
    </w:div>
    <w:div w:id="261961002">
      <w:bodyDiv w:val="1"/>
      <w:marLeft w:val="0"/>
      <w:marRight w:val="0"/>
      <w:marTop w:val="0"/>
      <w:marBottom w:val="0"/>
      <w:divBdr>
        <w:top w:val="none" w:sz="0" w:space="0" w:color="auto"/>
        <w:left w:val="none" w:sz="0" w:space="0" w:color="auto"/>
        <w:bottom w:val="none" w:sz="0" w:space="0" w:color="auto"/>
        <w:right w:val="none" w:sz="0" w:space="0" w:color="auto"/>
      </w:divBdr>
    </w:div>
    <w:div w:id="312756891">
      <w:bodyDiv w:val="1"/>
      <w:marLeft w:val="0"/>
      <w:marRight w:val="0"/>
      <w:marTop w:val="0"/>
      <w:marBottom w:val="0"/>
      <w:divBdr>
        <w:top w:val="none" w:sz="0" w:space="0" w:color="auto"/>
        <w:left w:val="none" w:sz="0" w:space="0" w:color="auto"/>
        <w:bottom w:val="none" w:sz="0" w:space="0" w:color="auto"/>
        <w:right w:val="none" w:sz="0" w:space="0" w:color="auto"/>
      </w:divBdr>
    </w:div>
    <w:div w:id="315302805">
      <w:bodyDiv w:val="1"/>
      <w:marLeft w:val="0"/>
      <w:marRight w:val="0"/>
      <w:marTop w:val="0"/>
      <w:marBottom w:val="0"/>
      <w:divBdr>
        <w:top w:val="none" w:sz="0" w:space="0" w:color="auto"/>
        <w:left w:val="none" w:sz="0" w:space="0" w:color="auto"/>
        <w:bottom w:val="none" w:sz="0" w:space="0" w:color="auto"/>
        <w:right w:val="none" w:sz="0" w:space="0" w:color="auto"/>
      </w:divBdr>
    </w:div>
    <w:div w:id="428501320">
      <w:bodyDiv w:val="1"/>
      <w:marLeft w:val="0"/>
      <w:marRight w:val="0"/>
      <w:marTop w:val="0"/>
      <w:marBottom w:val="0"/>
      <w:divBdr>
        <w:top w:val="none" w:sz="0" w:space="0" w:color="auto"/>
        <w:left w:val="none" w:sz="0" w:space="0" w:color="auto"/>
        <w:bottom w:val="none" w:sz="0" w:space="0" w:color="auto"/>
        <w:right w:val="none" w:sz="0" w:space="0" w:color="auto"/>
      </w:divBdr>
      <w:divsChild>
        <w:div w:id="753281234">
          <w:marLeft w:val="547"/>
          <w:marRight w:val="0"/>
          <w:marTop w:val="115"/>
          <w:marBottom w:val="0"/>
          <w:divBdr>
            <w:top w:val="none" w:sz="0" w:space="0" w:color="auto"/>
            <w:left w:val="none" w:sz="0" w:space="0" w:color="auto"/>
            <w:bottom w:val="none" w:sz="0" w:space="0" w:color="auto"/>
            <w:right w:val="none" w:sz="0" w:space="0" w:color="auto"/>
          </w:divBdr>
        </w:div>
        <w:div w:id="1035303549">
          <w:marLeft w:val="547"/>
          <w:marRight w:val="0"/>
          <w:marTop w:val="115"/>
          <w:marBottom w:val="0"/>
          <w:divBdr>
            <w:top w:val="none" w:sz="0" w:space="0" w:color="auto"/>
            <w:left w:val="none" w:sz="0" w:space="0" w:color="auto"/>
            <w:bottom w:val="none" w:sz="0" w:space="0" w:color="auto"/>
            <w:right w:val="none" w:sz="0" w:space="0" w:color="auto"/>
          </w:divBdr>
        </w:div>
        <w:div w:id="1795828307">
          <w:marLeft w:val="547"/>
          <w:marRight w:val="0"/>
          <w:marTop w:val="115"/>
          <w:marBottom w:val="0"/>
          <w:divBdr>
            <w:top w:val="none" w:sz="0" w:space="0" w:color="auto"/>
            <w:left w:val="none" w:sz="0" w:space="0" w:color="auto"/>
            <w:bottom w:val="none" w:sz="0" w:space="0" w:color="auto"/>
            <w:right w:val="none" w:sz="0" w:space="0" w:color="auto"/>
          </w:divBdr>
        </w:div>
      </w:divsChild>
    </w:div>
    <w:div w:id="441851425">
      <w:bodyDiv w:val="1"/>
      <w:marLeft w:val="0"/>
      <w:marRight w:val="0"/>
      <w:marTop w:val="0"/>
      <w:marBottom w:val="0"/>
      <w:divBdr>
        <w:top w:val="none" w:sz="0" w:space="0" w:color="auto"/>
        <w:left w:val="none" w:sz="0" w:space="0" w:color="auto"/>
        <w:bottom w:val="none" w:sz="0" w:space="0" w:color="auto"/>
        <w:right w:val="none" w:sz="0" w:space="0" w:color="auto"/>
      </w:divBdr>
    </w:div>
    <w:div w:id="536046588">
      <w:bodyDiv w:val="1"/>
      <w:marLeft w:val="0"/>
      <w:marRight w:val="0"/>
      <w:marTop w:val="0"/>
      <w:marBottom w:val="0"/>
      <w:divBdr>
        <w:top w:val="none" w:sz="0" w:space="0" w:color="auto"/>
        <w:left w:val="none" w:sz="0" w:space="0" w:color="auto"/>
        <w:bottom w:val="none" w:sz="0" w:space="0" w:color="auto"/>
        <w:right w:val="none" w:sz="0" w:space="0" w:color="auto"/>
      </w:divBdr>
      <w:divsChild>
        <w:div w:id="1032464681">
          <w:marLeft w:val="547"/>
          <w:marRight w:val="0"/>
          <w:marTop w:val="115"/>
          <w:marBottom w:val="0"/>
          <w:divBdr>
            <w:top w:val="none" w:sz="0" w:space="0" w:color="auto"/>
            <w:left w:val="none" w:sz="0" w:space="0" w:color="auto"/>
            <w:bottom w:val="none" w:sz="0" w:space="0" w:color="auto"/>
            <w:right w:val="none" w:sz="0" w:space="0" w:color="auto"/>
          </w:divBdr>
        </w:div>
        <w:div w:id="1621254956">
          <w:marLeft w:val="547"/>
          <w:marRight w:val="0"/>
          <w:marTop w:val="115"/>
          <w:marBottom w:val="0"/>
          <w:divBdr>
            <w:top w:val="none" w:sz="0" w:space="0" w:color="auto"/>
            <w:left w:val="none" w:sz="0" w:space="0" w:color="auto"/>
            <w:bottom w:val="none" w:sz="0" w:space="0" w:color="auto"/>
            <w:right w:val="none" w:sz="0" w:space="0" w:color="auto"/>
          </w:divBdr>
        </w:div>
        <w:div w:id="1897889737">
          <w:marLeft w:val="547"/>
          <w:marRight w:val="0"/>
          <w:marTop w:val="115"/>
          <w:marBottom w:val="0"/>
          <w:divBdr>
            <w:top w:val="none" w:sz="0" w:space="0" w:color="auto"/>
            <w:left w:val="none" w:sz="0" w:space="0" w:color="auto"/>
            <w:bottom w:val="none" w:sz="0" w:space="0" w:color="auto"/>
            <w:right w:val="none" w:sz="0" w:space="0" w:color="auto"/>
          </w:divBdr>
        </w:div>
      </w:divsChild>
    </w:div>
    <w:div w:id="538712297">
      <w:bodyDiv w:val="1"/>
      <w:marLeft w:val="0"/>
      <w:marRight w:val="0"/>
      <w:marTop w:val="0"/>
      <w:marBottom w:val="0"/>
      <w:divBdr>
        <w:top w:val="none" w:sz="0" w:space="0" w:color="auto"/>
        <w:left w:val="none" w:sz="0" w:space="0" w:color="auto"/>
        <w:bottom w:val="none" w:sz="0" w:space="0" w:color="auto"/>
        <w:right w:val="none" w:sz="0" w:space="0" w:color="auto"/>
      </w:divBdr>
    </w:div>
    <w:div w:id="609120699">
      <w:bodyDiv w:val="1"/>
      <w:marLeft w:val="0"/>
      <w:marRight w:val="0"/>
      <w:marTop w:val="0"/>
      <w:marBottom w:val="0"/>
      <w:divBdr>
        <w:top w:val="none" w:sz="0" w:space="0" w:color="auto"/>
        <w:left w:val="none" w:sz="0" w:space="0" w:color="auto"/>
        <w:bottom w:val="none" w:sz="0" w:space="0" w:color="auto"/>
        <w:right w:val="none" w:sz="0" w:space="0" w:color="auto"/>
      </w:divBdr>
    </w:div>
    <w:div w:id="708995975">
      <w:bodyDiv w:val="1"/>
      <w:marLeft w:val="0"/>
      <w:marRight w:val="0"/>
      <w:marTop w:val="0"/>
      <w:marBottom w:val="0"/>
      <w:divBdr>
        <w:top w:val="none" w:sz="0" w:space="0" w:color="auto"/>
        <w:left w:val="none" w:sz="0" w:space="0" w:color="auto"/>
        <w:bottom w:val="none" w:sz="0" w:space="0" w:color="auto"/>
        <w:right w:val="none" w:sz="0" w:space="0" w:color="auto"/>
      </w:divBdr>
    </w:div>
    <w:div w:id="723917190">
      <w:bodyDiv w:val="1"/>
      <w:marLeft w:val="0"/>
      <w:marRight w:val="0"/>
      <w:marTop w:val="0"/>
      <w:marBottom w:val="0"/>
      <w:divBdr>
        <w:top w:val="none" w:sz="0" w:space="0" w:color="auto"/>
        <w:left w:val="none" w:sz="0" w:space="0" w:color="auto"/>
        <w:bottom w:val="none" w:sz="0" w:space="0" w:color="auto"/>
        <w:right w:val="none" w:sz="0" w:space="0" w:color="auto"/>
      </w:divBdr>
      <w:divsChild>
        <w:div w:id="238175979">
          <w:marLeft w:val="547"/>
          <w:marRight w:val="0"/>
          <w:marTop w:val="115"/>
          <w:marBottom w:val="0"/>
          <w:divBdr>
            <w:top w:val="none" w:sz="0" w:space="0" w:color="auto"/>
            <w:left w:val="none" w:sz="0" w:space="0" w:color="auto"/>
            <w:bottom w:val="none" w:sz="0" w:space="0" w:color="auto"/>
            <w:right w:val="none" w:sz="0" w:space="0" w:color="auto"/>
          </w:divBdr>
        </w:div>
        <w:div w:id="1446533861">
          <w:marLeft w:val="547"/>
          <w:marRight w:val="0"/>
          <w:marTop w:val="115"/>
          <w:marBottom w:val="0"/>
          <w:divBdr>
            <w:top w:val="none" w:sz="0" w:space="0" w:color="auto"/>
            <w:left w:val="none" w:sz="0" w:space="0" w:color="auto"/>
            <w:bottom w:val="none" w:sz="0" w:space="0" w:color="auto"/>
            <w:right w:val="none" w:sz="0" w:space="0" w:color="auto"/>
          </w:divBdr>
        </w:div>
        <w:div w:id="1652561768">
          <w:marLeft w:val="547"/>
          <w:marRight w:val="0"/>
          <w:marTop w:val="115"/>
          <w:marBottom w:val="0"/>
          <w:divBdr>
            <w:top w:val="none" w:sz="0" w:space="0" w:color="auto"/>
            <w:left w:val="none" w:sz="0" w:space="0" w:color="auto"/>
            <w:bottom w:val="none" w:sz="0" w:space="0" w:color="auto"/>
            <w:right w:val="none" w:sz="0" w:space="0" w:color="auto"/>
          </w:divBdr>
        </w:div>
        <w:div w:id="2016106169">
          <w:marLeft w:val="547"/>
          <w:marRight w:val="0"/>
          <w:marTop w:val="115"/>
          <w:marBottom w:val="0"/>
          <w:divBdr>
            <w:top w:val="none" w:sz="0" w:space="0" w:color="auto"/>
            <w:left w:val="none" w:sz="0" w:space="0" w:color="auto"/>
            <w:bottom w:val="none" w:sz="0" w:space="0" w:color="auto"/>
            <w:right w:val="none" w:sz="0" w:space="0" w:color="auto"/>
          </w:divBdr>
        </w:div>
      </w:divsChild>
    </w:div>
    <w:div w:id="739328950">
      <w:bodyDiv w:val="1"/>
      <w:marLeft w:val="0"/>
      <w:marRight w:val="0"/>
      <w:marTop w:val="0"/>
      <w:marBottom w:val="0"/>
      <w:divBdr>
        <w:top w:val="none" w:sz="0" w:space="0" w:color="auto"/>
        <w:left w:val="none" w:sz="0" w:space="0" w:color="auto"/>
        <w:bottom w:val="none" w:sz="0" w:space="0" w:color="auto"/>
        <w:right w:val="none" w:sz="0" w:space="0" w:color="auto"/>
      </w:divBdr>
      <w:divsChild>
        <w:div w:id="354887193">
          <w:marLeft w:val="547"/>
          <w:marRight w:val="0"/>
          <w:marTop w:val="134"/>
          <w:marBottom w:val="0"/>
          <w:divBdr>
            <w:top w:val="none" w:sz="0" w:space="0" w:color="auto"/>
            <w:left w:val="none" w:sz="0" w:space="0" w:color="auto"/>
            <w:bottom w:val="none" w:sz="0" w:space="0" w:color="auto"/>
            <w:right w:val="none" w:sz="0" w:space="0" w:color="auto"/>
          </w:divBdr>
        </w:div>
        <w:div w:id="375007743">
          <w:marLeft w:val="547"/>
          <w:marRight w:val="0"/>
          <w:marTop w:val="134"/>
          <w:marBottom w:val="0"/>
          <w:divBdr>
            <w:top w:val="none" w:sz="0" w:space="0" w:color="auto"/>
            <w:left w:val="none" w:sz="0" w:space="0" w:color="auto"/>
            <w:bottom w:val="none" w:sz="0" w:space="0" w:color="auto"/>
            <w:right w:val="none" w:sz="0" w:space="0" w:color="auto"/>
          </w:divBdr>
        </w:div>
        <w:div w:id="460000507">
          <w:marLeft w:val="547"/>
          <w:marRight w:val="0"/>
          <w:marTop w:val="134"/>
          <w:marBottom w:val="0"/>
          <w:divBdr>
            <w:top w:val="none" w:sz="0" w:space="0" w:color="auto"/>
            <w:left w:val="none" w:sz="0" w:space="0" w:color="auto"/>
            <w:bottom w:val="none" w:sz="0" w:space="0" w:color="auto"/>
            <w:right w:val="none" w:sz="0" w:space="0" w:color="auto"/>
          </w:divBdr>
        </w:div>
        <w:div w:id="571505587">
          <w:marLeft w:val="547"/>
          <w:marRight w:val="0"/>
          <w:marTop w:val="134"/>
          <w:marBottom w:val="0"/>
          <w:divBdr>
            <w:top w:val="none" w:sz="0" w:space="0" w:color="auto"/>
            <w:left w:val="none" w:sz="0" w:space="0" w:color="auto"/>
            <w:bottom w:val="none" w:sz="0" w:space="0" w:color="auto"/>
            <w:right w:val="none" w:sz="0" w:space="0" w:color="auto"/>
          </w:divBdr>
        </w:div>
      </w:divsChild>
    </w:div>
    <w:div w:id="765346606">
      <w:bodyDiv w:val="1"/>
      <w:marLeft w:val="0"/>
      <w:marRight w:val="0"/>
      <w:marTop w:val="0"/>
      <w:marBottom w:val="0"/>
      <w:divBdr>
        <w:top w:val="none" w:sz="0" w:space="0" w:color="auto"/>
        <w:left w:val="none" w:sz="0" w:space="0" w:color="auto"/>
        <w:bottom w:val="none" w:sz="0" w:space="0" w:color="auto"/>
        <w:right w:val="none" w:sz="0" w:space="0" w:color="auto"/>
      </w:divBdr>
    </w:div>
    <w:div w:id="776566015">
      <w:bodyDiv w:val="1"/>
      <w:marLeft w:val="0"/>
      <w:marRight w:val="0"/>
      <w:marTop w:val="0"/>
      <w:marBottom w:val="0"/>
      <w:divBdr>
        <w:top w:val="none" w:sz="0" w:space="0" w:color="auto"/>
        <w:left w:val="none" w:sz="0" w:space="0" w:color="auto"/>
        <w:bottom w:val="none" w:sz="0" w:space="0" w:color="auto"/>
        <w:right w:val="none" w:sz="0" w:space="0" w:color="auto"/>
      </w:divBdr>
      <w:divsChild>
        <w:div w:id="252935228">
          <w:marLeft w:val="720"/>
          <w:marRight w:val="0"/>
          <w:marTop w:val="0"/>
          <w:marBottom w:val="0"/>
          <w:divBdr>
            <w:top w:val="none" w:sz="0" w:space="0" w:color="auto"/>
            <w:left w:val="none" w:sz="0" w:space="0" w:color="auto"/>
            <w:bottom w:val="none" w:sz="0" w:space="0" w:color="auto"/>
            <w:right w:val="none" w:sz="0" w:space="0" w:color="auto"/>
          </w:divBdr>
        </w:div>
        <w:div w:id="1351957462">
          <w:marLeft w:val="720"/>
          <w:marRight w:val="0"/>
          <w:marTop w:val="0"/>
          <w:marBottom w:val="0"/>
          <w:divBdr>
            <w:top w:val="none" w:sz="0" w:space="0" w:color="auto"/>
            <w:left w:val="none" w:sz="0" w:space="0" w:color="auto"/>
            <w:bottom w:val="none" w:sz="0" w:space="0" w:color="auto"/>
            <w:right w:val="none" w:sz="0" w:space="0" w:color="auto"/>
          </w:divBdr>
        </w:div>
        <w:div w:id="1848908614">
          <w:marLeft w:val="720"/>
          <w:marRight w:val="0"/>
          <w:marTop w:val="0"/>
          <w:marBottom w:val="0"/>
          <w:divBdr>
            <w:top w:val="none" w:sz="0" w:space="0" w:color="auto"/>
            <w:left w:val="none" w:sz="0" w:space="0" w:color="auto"/>
            <w:bottom w:val="none" w:sz="0" w:space="0" w:color="auto"/>
            <w:right w:val="none" w:sz="0" w:space="0" w:color="auto"/>
          </w:divBdr>
        </w:div>
      </w:divsChild>
    </w:div>
    <w:div w:id="782723270">
      <w:bodyDiv w:val="1"/>
      <w:marLeft w:val="0"/>
      <w:marRight w:val="0"/>
      <w:marTop w:val="0"/>
      <w:marBottom w:val="0"/>
      <w:divBdr>
        <w:top w:val="none" w:sz="0" w:space="0" w:color="auto"/>
        <w:left w:val="none" w:sz="0" w:space="0" w:color="auto"/>
        <w:bottom w:val="none" w:sz="0" w:space="0" w:color="auto"/>
        <w:right w:val="none" w:sz="0" w:space="0" w:color="auto"/>
      </w:divBdr>
    </w:div>
    <w:div w:id="786394821">
      <w:bodyDiv w:val="1"/>
      <w:marLeft w:val="0"/>
      <w:marRight w:val="0"/>
      <w:marTop w:val="0"/>
      <w:marBottom w:val="0"/>
      <w:divBdr>
        <w:top w:val="none" w:sz="0" w:space="0" w:color="auto"/>
        <w:left w:val="none" w:sz="0" w:space="0" w:color="auto"/>
        <w:bottom w:val="none" w:sz="0" w:space="0" w:color="auto"/>
        <w:right w:val="none" w:sz="0" w:space="0" w:color="auto"/>
      </w:divBdr>
    </w:div>
    <w:div w:id="804465014">
      <w:bodyDiv w:val="1"/>
      <w:marLeft w:val="0"/>
      <w:marRight w:val="0"/>
      <w:marTop w:val="0"/>
      <w:marBottom w:val="0"/>
      <w:divBdr>
        <w:top w:val="none" w:sz="0" w:space="0" w:color="auto"/>
        <w:left w:val="none" w:sz="0" w:space="0" w:color="auto"/>
        <w:bottom w:val="none" w:sz="0" w:space="0" w:color="auto"/>
        <w:right w:val="none" w:sz="0" w:space="0" w:color="auto"/>
      </w:divBdr>
      <w:divsChild>
        <w:div w:id="646859383">
          <w:marLeft w:val="547"/>
          <w:marRight w:val="0"/>
          <w:marTop w:val="134"/>
          <w:marBottom w:val="0"/>
          <w:divBdr>
            <w:top w:val="none" w:sz="0" w:space="0" w:color="auto"/>
            <w:left w:val="none" w:sz="0" w:space="0" w:color="auto"/>
            <w:bottom w:val="none" w:sz="0" w:space="0" w:color="auto"/>
            <w:right w:val="none" w:sz="0" w:space="0" w:color="auto"/>
          </w:divBdr>
        </w:div>
        <w:div w:id="1593246603">
          <w:marLeft w:val="547"/>
          <w:marRight w:val="0"/>
          <w:marTop w:val="134"/>
          <w:marBottom w:val="0"/>
          <w:divBdr>
            <w:top w:val="none" w:sz="0" w:space="0" w:color="auto"/>
            <w:left w:val="none" w:sz="0" w:space="0" w:color="auto"/>
            <w:bottom w:val="none" w:sz="0" w:space="0" w:color="auto"/>
            <w:right w:val="none" w:sz="0" w:space="0" w:color="auto"/>
          </w:divBdr>
        </w:div>
        <w:div w:id="1924145409">
          <w:marLeft w:val="547"/>
          <w:marRight w:val="0"/>
          <w:marTop w:val="134"/>
          <w:marBottom w:val="0"/>
          <w:divBdr>
            <w:top w:val="none" w:sz="0" w:space="0" w:color="auto"/>
            <w:left w:val="none" w:sz="0" w:space="0" w:color="auto"/>
            <w:bottom w:val="none" w:sz="0" w:space="0" w:color="auto"/>
            <w:right w:val="none" w:sz="0" w:space="0" w:color="auto"/>
          </w:divBdr>
        </w:div>
      </w:divsChild>
    </w:div>
    <w:div w:id="814837199">
      <w:bodyDiv w:val="1"/>
      <w:marLeft w:val="0"/>
      <w:marRight w:val="0"/>
      <w:marTop w:val="0"/>
      <w:marBottom w:val="0"/>
      <w:divBdr>
        <w:top w:val="none" w:sz="0" w:space="0" w:color="auto"/>
        <w:left w:val="none" w:sz="0" w:space="0" w:color="auto"/>
        <w:bottom w:val="none" w:sz="0" w:space="0" w:color="auto"/>
        <w:right w:val="none" w:sz="0" w:space="0" w:color="auto"/>
      </w:divBdr>
    </w:div>
    <w:div w:id="818811460">
      <w:bodyDiv w:val="1"/>
      <w:marLeft w:val="0"/>
      <w:marRight w:val="0"/>
      <w:marTop w:val="0"/>
      <w:marBottom w:val="0"/>
      <w:divBdr>
        <w:top w:val="none" w:sz="0" w:space="0" w:color="auto"/>
        <w:left w:val="none" w:sz="0" w:space="0" w:color="auto"/>
        <w:bottom w:val="none" w:sz="0" w:space="0" w:color="auto"/>
        <w:right w:val="none" w:sz="0" w:space="0" w:color="auto"/>
      </w:divBdr>
    </w:div>
    <w:div w:id="847136303">
      <w:bodyDiv w:val="1"/>
      <w:marLeft w:val="0"/>
      <w:marRight w:val="0"/>
      <w:marTop w:val="0"/>
      <w:marBottom w:val="0"/>
      <w:divBdr>
        <w:top w:val="none" w:sz="0" w:space="0" w:color="auto"/>
        <w:left w:val="none" w:sz="0" w:space="0" w:color="auto"/>
        <w:bottom w:val="none" w:sz="0" w:space="0" w:color="auto"/>
        <w:right w:val="none" w:sz="0" w:space="0" w:color="auto"/>
      </w:divBdr>
    </w:div>
    <w:div w:id="850410529">
      <w:bodyDiv w:val="1"/>
      <w:marLeft w:val="0"/>
      <w:marRight w:val="0"/>
      <w:marTop w:val="0"/>
      <w:marBottom w:val="0"/>
      <w:divBdr>
        <w:top w:val="none" w:sz="0" w:space="0" w:color="auto"/>
        <w:left w:val="none" w:sz="0" w:space="0" w:color="auto"/>
        <w:bottom w:val="none" w:sz="0" w:space="0" w:color="auto"/>
        <w:right w:val="none" w:sz="0" w:space="0" w:color="auto"/>
      </w:divBdr>
      <w:divsChild>
        <w:div w:id="1067873540">
          <w:marLeft w:val="547"/>
          <w:marRight w:val="0"/>
          <w:marTop w:val="115"/>
          <w:marBottom w:val="0"/>
          <w:divBdr>
            <w:top w:val="none" w:sz="0" w:space="0" w:color="auto"/>
            <w:left w:val="none" w:sz="0" w:space="0" w:color="auto"/>
            <w:bottom w:val="none" w:sz="0" w:space="0" w:color="auto"/>
            <w:right w:val="none" w:sz="0" w:space="0" w:color="auto"/>
          </w:divBdr>
        </w:div>
        <w:div w:id="1206140887">
          <w:marLeft w:val="547"/>
          <w:marRight w:val="0"/>
          <w:marTop w:val="115"/>
          <w:marBottom w:val="0"/>
          <w:divBdr>
            <w:top w:val="none" w:sz="0" w:space="0" w:color="auto"/>
            <w:left w:val="none" w:sz="0" w:space="0" w:color="auto"/>
            <w:bottom w:val="none" w:sz="0" w:space="0" w:color="auto"/>
            <w:right w:val="none" w:sz="0" w:space="0" w:color="auto"/>
          </w:divBdr>
        </w:div>
        <w:div w:id="1414159228">
          <w:marLeft w:val="547"/>
          <w:marRight w:val="0"/>
          <w:marTop w:val="115"/>
          <w:marBottom w:val="0"/>
          <w:divBdr>
            <w:top w:val="none" w:sz="0" w:space="0" w:color="auto"/>
            <w:left w:val="none" w:sz="0" w:space="0" w:color="auto"/>
            <w:bottom w:val="none" w:sz="0" w:space="0" w:color="auto"/>
            <w:right w:val="none" w:sz="0" w:space="0" w:color="auto"/>
          </w:divBdr>
        </w:div>
      </w:divsChild>
    </w:div>
    <w:div w:id="941454188">
      <w:bodyDiv w:val="1"/>
      <w:marLeft w:val="0"/>
      <w:marRight w:val="0"/>
      <w:marTop w:val="0"/>
      <w:marBottom w:val="0"/>
      <w:divBdr>
        <w:top w:val="none" w:sz="0" w:space="0" w:color="auto"/>
        <w:left w:val="none" w:sz="0" w:space="0" w:color="auto"/>
        <w:bottom w:val="none" w:sz="0" w:space="0" w:color="auto"/>
        <w:right w:val="none" w:sz="0" w:space="0" w:color="auto"/>
      </w:divBdr>
      <w:divsChild>
        <w:div w:id="339553780">
          <w:marLeft w:val="965"/>
          <w:marRight w:val="0"/>
          <w:marTop w:val="134"/>
          <w:marBottom w:val="0"/>
          <w:divBdr>
            <w:top w:val="none" w:sz="0" w:space="0" w:color="auto"/>
            <w:left w:val="none" w:sz="0" w:space="0" w:color="auto"/>
            <w:bottom w:val="none" w:sz="0" w:space="0" w:color="auto"/>
            <w:right w:val="none" w:sz="0" w:space="0" w:color="auto"/>
          </w:divBdr>
        </w:div>
        <w:div w:id="959185964">
          <w:marLeft w:val="965"/>
          <w:marRight w:val="0"/>
          <w:marTop w:val="134"/>
          <w:marBottom w:val="0"/>
          <w:divBdr>
            <w:top w:val="none" w:sz="0" w:space="0" w:color="auto"/>
            <w:left w:val="none" w:sz="0" w:space="0" w:color="auto"/>
            <w:bottom w:val="none" w:sz="0" w:space="0" w:color="auto"/>
            <w:right w:val="none" w:sz="0" w:space="0" w:color="auto"/>
          </w:divBdr>
        </w:div>
        <w:div w:id="2100178972">
          <w:marLeft w:val="965"/>
          <w:marRight w:val="0"/>
          <w:marTop w:val="134"/>
          <w:marBottom w:val="0"/>
          <w:divBdr>
            <w:top w:val="none" w:sz="0" w:space="0" w:color="auto"/>
            <w:left w:val="none" w:sz="0" w:space="0" w:color="auto"/>
            <w:bottom w:val="none" w:sz="0" w:space="0" w:color="auto"/>
            <w:right w:val="none" w:sz="0" w:space="0" w:color="auto"/>
          </w:divBdr>
        </w:div>
      </w:divsChild>
    </w:div>
    <w:div w:id="958954902">
      <w:bodyDiv w:val="1"/>
      <w:marLeft w:val="0"/>
      <w:marRight w:val="0"/>
      <w:marTop w:val="0"/>
      <w:marBottom w:val="0"/>
      <w:divBdr>
        <w:top w:val="none" w:sz="0" w:space="0" w:color="auto"/>
        <w:left w:val="none" w:sz="0" w:space="0" w:color="auto"/>
        <w:bottom w:val="none" w:sz="0" w:space="0" w:color="auto"/>
        <w:right w:val="none" w:sz="0" w:space="0" w:color="auto"/>
      </w:divBdr>
    </w:div>
    <w:div w:id="960459714">
      <w:bodyDiv w:val="1"/>
      <w:marLeft w:val="0"/>
      <w:marRight w:val="0"/>
      <w:marTop w:val="0"/>
      <w:marBottom w:val="0"/>
      <w:divBdr>
        <w:top w:val="none" w:sz="0" w:space="0" w:color="auto"/>
        <w:left w:val="none" w:sz="0" w:space="0" w:color="auto"/>
        <w:bottom w:val="none" w:sz="0" w:space="0" w:color="auto"/>
        <w:right w:val="none" w:sz="0" w:space="0" w:color="auto"/>
      </w:divBdr>
    </w:div>
    <w:div w:id="980647410">
      <w:bodyDiv w:val="1"/>
      <w:marLeft w:val="0"/>
      <w:marRight w:val="0"/>
      <w:marTop w:val="0"/>
      <w:marBottom w:val="0"/>
      <w:divBdr>
        <w:top w:val="none" w:sz="0" w:space="0" w:color="auto"/>
        <w:left w:val="none" w:sz="0" w:space="0" w:color="auto"/>
        <w:bottom w:val="none" w:sz="0" w:space="0" w:color="auto"/>
        <w:right w:val="none" w:sz="0" w:space="0" w:color="auto"/>
      </w:divBdr>
    </w:div>
    <w:div w:id="1127163333">
      <w:bodyDiv w:val="1"/>
      <w:marLeft w:val="0"/>
      <w:marRight w:val="0"/>
      <w:marTop w:val="0"/>
      <w:marBottom w:val="0"/>
      <w:divBdr>
        <w:top w:val="none" w:sz="0" w:space="0" w:color="auto"/>
        <w:left w:val="none" w:sz="0" w:space="0" w:color="auto"/>
        <w:bottom w:val="none" w:sz="0" w:space="0" w:color="auto"/>
        <w:right w:val="none" w:sz="0" w:space="0" w:color="auto"/>
      </w:divBdr>
    </w:div>
    <w:div w:id="1139768272">
      <w:bodyDiv w:val="1"/>
      <w:marLeft w:val="0"/>
      <w:marRight w:val="0"/>
      <w:marTop w:val="0"/>
      <w:marBottom w:val="0"/>
      <w:divBdr>
        <w:top w:val="none" w:sz="0" w:space="0" w:color="auto"/>
        <w:left w:val="none" w:sz="0" w:space="0" w:color="auto"/>
        <w:bottom w:val="none" w:sz="0" w:space="0" w:color="auto"/>
        <w:right w:val="none" w:sz="0" w:space="0" w:color="auto"/>
      </w:divBdr>
      <w:divsChild>
        <w:div w:id="874658225">
          <w:marLeft w:val="547"/>
          <w:marRight w:val="0"/>
          <w:marTop w:val="86"/>
          <w:marBottom w:val="0"/>
          <w:divBdr>
            <w:top w:val="none" w:sz="0" w:space="0" w:color="auto"/>
            <w:left w:val="none" w:sz="0" w:space="0" w:color="auto"/>
            <w:bottom w:val="none" w:sz="0" w:space="0" w:color="auto"/>
            <w:right w:val="none" w:sz="0" w:space="0" w:color="auto"/>
          </w:divBdr>
        </w:div>
        <w:div w:id="1517618902">
          <w:marLeft w:val="547"/>
          <w:marRight w:val="0"/>
          <w:marTop w:val="86"/>
          <w:marBottom w:val="0"/>
          <w:divBdr>
            <w:top w:val="none" w:sz="0" w:space="0" w:color="auto"/>
            <w:left w:val="none" w:sz="0" w:space="0" w:color="auto"/>
            <w:bottom w:val="none" w:sz="0" w:space="0" w:color="auto"/>
            <w:right w:val="none" w:sz="0" w:space="0" w:color="auto"/>
          </w:divBdr>
        </w:div>
        <w:div w:id="1639872990">
          <w:marLeft w:val="547"/>
          <w:marRight w:val="0"/>
          <w:marTop w:val="86"/>
          <w:marBottom w:val="0"/>
          <w:divBdr>
            <w:top w:val="none" w:sz="0" w:space="0" w:color="auto"/>
            <w:left w:val="none" w:sz="0" w:space="0" w:color="auto"/>
            <w:bottom w:val="none" w:sz="0" w:space="0" w:color="auto"/>
            <w:right w:val="none" w:sz="0" w:space="0" w:color="auto"/>
          </w:divBdr>
        </w:div>
      </w:divsChild>
    </w:div>
    <w:div w:id="1166240492">
      <w:bodyDiv w:val="1"/>
      <w:marLeft w:val="0"/>
      <w:marRight w:val="0"/>
      <w:marTop w:val="0"/>
      <w:marBottom w:val="0"/>
      <w:divBdr>
        <w:top w:val="none" w:sz="0" w:space="0" w:color="auto"/>
        <w:left w:val="none" w:sz="0" w:space="0" w:color="auto"/>
        <w:bottom w:val="none" w:sz="0" w:space="0" w:color="auto"/>
        <w:right w:val="none" w:sz="0" w:space="0" w:color="auto"/>
      </w:divBdr>
    </w:div>
    <w:div w:id="1170801556">
      <w:bodyDiv w:val="1"/>
      <w:marLeft w:val="0"/>
      <w:marRight w:val="0"/>
      <w:marTop w:val="0"/>
      <w:marBottom w:val="0"/>
      <w:divBdr>
        <w:top w:val="none" w:sz="0" w:space="0" w:color="auto"/>
        <w:left w:val="none" w:sz="0" w:space="0" w:color="auto"/>
        <w:bottom w:val="none" w:sz="0" w:space="0" w:color="auto"/>
        <w:right w:val="none" w:sz="0" w:space="0" w:color="auto"/>
      </w:divBdr>
    </w:div>
    <w:div w:id="1176336158">
      <w:bodyDiv w:val="1"/>
      <w:marLeft w:val="0"/>
      <w:marRight w:val="0"/>
      <w:marTop w:val="0"/>
      <w:marBottom w:val="0"/>
      <w:divBdr>
        <w:top w:val="none" w:sz="0" w:space="0" w:color="auto"/>
        <w:left w:val="none" w:sz="0" w:space="0" w:color="auto"/>
        <w:bottom w:val="none" w:sz="0" w:space="0" w:color="auto"/>
        <w:right w:val="none" w:sz="0" w:space="0" w:color="auto"/>
      </w:divBdr>
    </w:div>
    <w:div w:id="1208681022">
      <w:bodyDiv w:val="1"/>
      <w:marLeft w:val="0"/>
      <w:marRight w:val="0"/>
      <w:marTop w:val="0"/>
      <w:marBottom w:val="0"/>
      <w:divBdr>
        <w:top w:val="none" w:sz="0" w:space="0" w:color="auto"/>
        <w:left w:val="none" w:sz="0" w:space="0" w:color="auto"/>
        <w:bottom w:val="none" w:sz="0" w:space="0" w:color="auto"/>
        <w:right w:val="none" w:sz="0" w:space="0" w:color="auto"/>
      </w:divBdr>
    </w:div>
    <w:div w:id="1258323466">
      <w:bodyDiv w:val="1"/>
      <w:marLeft w:val="0"/>
      <w:marRight w:val="0"/>
      <w:marTop w:val="0"/>
      <w:marBottom w:val="0"/>
      <w:divBdr>
        <w:top w:val="none" w:sz="0" w:space="0" w:color="auto"/>
        <w:left w:val="none" w:sz="0" w:space="0" w:color="auto"/>
        <w:bottom w:val="none" w:sz="0" w:space="0" w:color="auto"/>
        <w:right w:val="none" w:sz="0" w:space="0" w:color="auto"/>
      </w:divBdr>
    </w:div>
    <w:div w:id="1273250221">
      <w:bodyDiv w:val="1"/>
      <w:marLeft w:val="0"/>
      <w:marRight w:val="0"/>
      <w:marTop w:val="0"/>
      <w:marBottom w:val="0"/>
      <w:divBdr>
        <w:top w:val="none" w:sz="0" w:space="0" w:color="auto"/>
        <w:left w:val="none" w:sz="0" w:space="0" w:color="auto"/>
        <w:bottom w:val="none" w:sz="0" w:space="0" w:color="auto"/>
        <w:right w:val="none" w:sz="0" w:space="0" w:color="auto"/>
      </w:divBdr>
      <w:divsChild>
        <w:div w:id="903833012">
          <w:marLeft w:val="547"/>
          <w:marRight w:val="0"/>
          <w:marTop w:val="115"/>
          <w:marBottom w:val="0"/>
          <w:divBdr>
            <w:top w:val="none" w:sz="0" w:space="0" w:color="auto"/>
            <w:left w:val="none" w:sz="0" w:space="0" w:color="auto"/>
            <w:bottom w:val="none" w:sz="0" w:space="0" w:color="auto"/>
            <w:right w:val="none" w:sz="0" w:space="0" w:color="auto"/>
          </w:divBdr>
        </w:div>
        <w:div w:id="1138497800">
          <w:marLeft w:val="547"/>
          <w:marRight w:val="0"/>
          <w:marTop w:val="115"/>
          <w:marBottom w:val="0"/>
          <w:divBdr>
            <w:top w:val="none" w:sz="0" w:space="0" w:color="auto"/>
            <w:left w:val="none" w:sz="0" w:space="0" w:color="auto"/>
            <w:bottom w:val="none" w:sz="0" w:space="0" w:color="auto"/>
            <w:right w:val="none" w:sz="0" w:space="0" w:color="auto"/>
          </w:divBdr>
        </w:div>
        <w:div w:id="1252466061">
          <w:marLeft w:val="547"/>
          <w:marRight w:val="0"/>
          <w:marTop w:val="115"/>
          <w:marBottom w:val="0"/>
          <w:divBdr>
            <w:top w:val="none" w:sz="0" w:space="0" w:color="auto"/>
            <w:left w:val="none" w:sz="0" w:space="0" w:color="auto"/>
            <w:bottom w:val="none" w:sz="0" w:space="0" w:color="auto"/>
            <w:right w:val="none" w:sz="0" w:space="0" w:color="auto"/>
          </w:divBdr>
        </w:div>
        <w:div w:id="1288008801">
          <w:marLeft w:val="547"/>
          <w:marRight w:val="0"/>
          <w:marTop w:val="115"/>
          <w:marBottom w:val="0"/>
          <w:divBdr>
            <w:top w:val="none" w:sz="0" w:space="0" w:color="auto"/>
            <w:left w:val="none" w:sz="0" w:space="0" w:color="auto"/>
            <w:bottom w:val="none" w:sz="0" w:space="0" w:color="auto"/>
            <w:right w:val="none" w:sz="0" w:space="0" w:color="auto"/>
          </w:divBdr>
        </w:div>
      </w:divsChild>
    </w:div>
    <w:div w:id="1290209795">
      <w:bodyDiv w:val="1"/>
      <w:marLeft w:val="0"/>
      <w:marRight w:val="0"/>
      <w:marTop w:val="0"/>
      <w:marBottom w:val="0"/>
      <w:divBdr>
        <w:top w:val="none" w:sz="0" w:space="0" w:color="auto"/>
        <w:left w:val="none" w:sz="0" w:space="0" w:color="auto"/>
        <w:bottom w:val="none" w:sz="0" w:space="0" w:color="auto"/>
        <w:right w:val="none" w:sz="0" w:space="0" w:color="auto"/>
      </w:divBdr>
      <w:divsChild>
        <w:div w:id="1545016747">
          <w:marLeft w:val="720"/>
          <w:marRight w:val="0"/>
          <w:marTop w:val="0"/>
          <w:marBottom w:val="0"/>
          <w:divBdr>
            <w:top w:val="none" w:sz="0" w:space="0" w:color="auto"/>
            <w:left w:val="none" w:sz="0" w:space="0" w:color="auto"/>
            <w:bottom w:val="none" w:sz="0" w:space="0" w:color="auto"/>
            <w:right w:val="none" w:sz="0" w:space="0" w:color="auto"/>
          </w:divBdr>
        </w:div>
        <w:div w:id="1585146749">
          <w:marLeft w:val="720"/>
          <w:marRight w:val="0"/>
          <w:marTop w:val="0"/>
          <w:marBottom w:val="0"/>
          <w:divBdr>
            <w:top w:val="none" w:sz="0" w:space="0" w:color="auto"/>
            <w:left w:val="none" w:sz="0" w:space="0" w:color="auto"/>
            <w:bottom w:val="none" w:sz="0" w:space="0" w:color="auto"/>
            <w:right w:val="none" w:sz="0" w:space="0" w:color="auto"/>
          </w:divBdr>
        </w:div>
      </w:divsChild>
    </w:div>
    <w:div w:id="1293557584">
      <w:bodyDiv w:val="1"/>
      <w:marLeft w:val="0"/>
      <w:marRight w:val="0"/>
      <w:marTop w:val="0"/>
      <w:marBottom w:val="0"/>
      <w:divBdr>
        <w:top w:val="none" w:sz="0" w:space="0" w:color="auto"/>
        <w:left w:val="none" w:sz="0" w:space="0" w:color="auto"/>
        <w:bottom w:val="none" w:sz="0" w:space="0" w:color="auto"/>
        <w:right w:val="none" w:sz="0" w:space="0" w:color="auto"/>
      </w:divBdr>
      <w:divsChild>
        <w:div w:id="828836610">
          <w:marLeft w:val="547"/>
          <w:marRight w:val="0"/>
          <w:marTop w:val="115"/>
          <w:marBottom w:val="0"/>
          <w:divBdr>
            <w:top w:val="none" w:sz="0" w:space="0" w:color="auto"/>
            <w:left w:val="none" w:sz="0" w:space="0" w:color="auto"/>
            <w:bottom w:val="none" w:sz="0" w:space="0" w:color="auto"/>
            <w:right w:val="none" w:sz="0" w:space="0" w:color="auto"/>
          </w:divBdr>
        </w:div>
        <w:div w:id="842479227">
          <w:marLeft w:val="547"/>
          <w:marRight w:val="0"/>
          <w:marTop w:val="115"/>
          <w:marBottom w:val="0"/>
          <w:divBdr>
            <w:top w:val="none" w:sz="0" w:space="0" w:color="auto"/>
            <w:left w:val="none" w:sz="0" w:space="0" w:color="auto"/>
            <w:bottom w:val="none" w:sz="0" w:space="0" w:color="auto"/>
            <w:right w:val="none" w:sz="0" w:space="0" w:color="auto"/>
          </w:divBdr>
        </w:div>
      </w:divsChild>
    </w:div>
    <w:div w:id="1298951455">
      <w:bodyDiv w:val="1"/>
      <w:marLeft w:val="0"/>
      <w:marRight w:val="0"/>
      <w:marTop w:val="0"/>
      <w:marBottom w:val="0"/>
      <w:divBdr>
        <w:top w:val="none" w:sz="0" w:space="0" w:color="auto"/>
        <w:left w:val="none" w:sz="0" w:space="0" w:color="auto"/>
        <w:bottom w:val="none" w:sz="0" w:space="0" w:color="auto"/>
        <w:right w:val="none" w:sz="0" w:space="0" w:color="auto"/>
      </w:divBdr>
      <w:divsChild>
        <w:div w:id="118497494">
          <w:marLeft w:val="547"/>
          <w:marRight w:val="0"/>
          <w:marTop w:val="96"/>
          <w:marBottom w:val="0"/>
          <w:divBdr>
            <w:top w:val="none" w:sz="0" w:space="0" w:color="auto"/>
            <w:left w:val="none" w:sz="0" w:space="0" w:color="auto"/>
            <w:bottom w:val="none" w:sz="0" w:space="0" w:color="auto"/>
            <w:right w:val="none" w:sz="0" w:space="0" w:color="auto"/>
          </w:divBdr>
        </w:div>
        <w:div w:id="634334224">
          <w:marLeft w:val="547"/>
          <w:marRight w:val="0"/>
          <w:marTop w:val="96"/>
          <w:marBottom w:val="0"/>
          <w:divBdr>
            <w:top w:val="none" w:sz="0" w:space="0" w:color="auto"/>
            <w:left w:val="none" w:sz="0" w:space="0" w:color="auto"/>
            <w:bottom w:val="none" w:sz="0" w:space="0" w:color="auto"/>
            <w:right w:val="none" w:sz="0" w:space="0" w:color="auto"/>
          </w:divBdr>
        </w:div>
        <w:div w:id="1336149283">
          <w:marLeft w:val="547"/>
          <w:marRight w:val="0"/>
          <w:marTop w:val="96"/>
          <w:marBottom w:val="0"/>
          <w:divBdr>
            <w:top w:val="none" w:sz="0" w:space="0" w:color="auto"/>
            <w:left w:val="none" w:sz="0" w:space="0" w:color="auto"/>
            <w:bottom w:val="none" w:sz="0" w:space="0" w:color="auto"/>
            <w:right w:val="none" w:sz="0" w:space="0" w:color="auto"/>
          </w:divBdr>
        </w:div>
        <w:div w:id="1942881662">
          <w:marLeft w:val="547"/>
          <w:marRight w:val="0"/>
          <w:marTop w:val="96"/>
          <w:marBottom w:val="0"/>
          <w:divBdr>
            <w:top w:val="none" w:sz="0" w:space="0" w:color="auto"/>
            <w:left w:val="none" w:sz="0" w:space="0" w:color="auto"/>
            <w:bottom w:val="none" w:sz="0" w:space="0" w:color="auto"/>
            <w:right w:val="none" w:sz="0" w:space="0" w:color="auto"/>
          </w:divBdr>
        </w:div>
      </w:divsChild>
    </w:div>
    <w:div w:id="1359547997">
      <w:bodyDiv w:val="1"/>
      <w:marLeft w:val="0"/>
      <w:marRight w:val="0"/>
      <w:marTop w:val="0"/>
      <w:marBottom w:val="0"/>
      <w:divBdr>
        <w:top w:val="none" w:sz="0" w:space="0" w:color="auto"/>
        <w:left w:val="none" w:sz="0" w:space="0" w:color="auto"/>
        <w:bottom w:val="none" w:sz="0" w:space="0" w:color="auto"/>
        <w:right w:val="none" w:sz="0" w:space="0" w:color="auto"/>
      </w:divBdr>
    </w:div>
    <w:div w:id="1360815379">
      <w:bodyDiv w:val="1"/>
      <w:marLeft w:val="0"/>
      <w:marRight w:val="0"/>
      <w:marTop w:val="0"/>
      <w:marBottom w:val="0"/>
      <w:divBdr>
        <w:top w:val="none" w:sz="0" w:space="0" w:color="auto"/>
        <w:left w:val="none" w:sz="0" w:space="0" w:color="auto"/>
        <w:bottom w:val="none" w:sz="0" w:space="0" w:color="auto"/>
        <w:right w:val="none" w:sz="0" w:space="0" w:color="auto"/>
      </w:divBdr>
      <w:divsChild>
        <w:div w:id="626620316">
          <w:marLeft w:val="547"/>
          <w:marRight w:val="0"/>
          <w:marTop w:val="154"/>
          <w:marBottom w:val="0"/>
          <w:divBdr>
            <w:top w:val="none" w:sz="0" w:space="0" w:color="auto"/>
            <w:left w:val="none" w:sz="0" w:space="0" w:color="auto"/>
            <w:bottom w:val="none" w:sz="0" w:space="0" w:color="auto"/>
            <w:right w:val="none" w:sz="0" w:space="0" w:color="auto"/>
          </w:divBdr>
        </w:div>
        <w:div w:id="968170652">
          <w:marLeft w:val="547"/>
          <w:marRight w:val="0"/>
          <w:marTop w:val="154"/>
          <w:marBottom w:val="0"/>
          <w:divBdr>
            <w:top w:val="none" w:sz="0" w:space="0" w:color="auto"/>
            <w:left w:val="none" w:sz="0" w:space="0" w:color="auto"/>
            <w:bottom w:val="none" w:sz="0" w:space="0" w:color="auto"/>
            <w:right w:val="none" w:sz="0" w:space="0" w:color="auto"/>
          </w:divBdr>
        </w:div>
      </w:divsChild>
    </w:div>
    <w:div w:id="1388609375">
      <w:bodyDiv w:val="1"/>
      <w:marLeft w:val="0"/>
      <w:marRight w:val="0"/>
      <w:marTop w:val="0"/>
      <w:marBottom w:val="0"/>
      <w:divBdr>
        <w:top w:val="none" w:sz="0" w:space="0" w:color="auto"/>
        <w:left w:val="none" w:sz="0" w:space="0" w:color="auto"/>
        <w:bottom w:val="none" w:sz="0" w:space="0" w:color="auto"/>
        <w:right w:val="none" w:sz="0" w:space="0" w:color="auto"/>
      </w:divBdr>
    </w:div>
    <w:div w:id="1419059124">
      <w:bodyDiv w:val="1"/>
      <w:marLeft w:val="0"/>
      <w:marRight w:val="0"/>
      <w:marTop w:val="0"/>
      <w:marBottom w:val="0"/>
      <w:divBdr>
        <w:top w:val="none" w:sz="0" w:space="0" w:color="auto"/>
        <w:left w:val="none" w:sz="0" w:space="0" w:color="auto"/>
        <w:bottom w:val="none" w:sz="0" w:space="0" w:color="auto"/>
        <w:right w:val="none" w:sz="0" w:space="0" w:color="auto"/>
      </w:divBdr>
    </w:div>
    <w:div w:id="1434982801">
      <w:bodyDiv w:val="1"/>
      <w:marLeft w:val="0"/>
      <w:marRight w:val="0"/>
      <w:marTop w:val="0"/>
      <w:marBottom w:val="0"/>
      <w:divBdr>
        <w:top w:val="none" w:sz="0" w:space="0" w:color="auto"/>
        <w:left w:val="none" w:sz="0" w:space="0" w:color="auto"/>
        <w:bottom w:val="none" w:sz="0" w:space="0" w:color="auto"/>
        <w:right w:val="none" w:sz="0" w:space="0" w:color="auto"/>
      </w:divBdr>
    </w:div>
    <w:div w:id="1439642855">
      <w:bodyDiv w:val="1"/>
      <w:marLeft w:val="0"/>
      <w:marRight w:val="0"/>
      <w:marTop w:val="0"/>
      <w:marBottom w:val="0"/>
      <w:divBdr>
        <w:top w:val="none" w:sz="0" w:space="0" w:color="auto"/>
        <w:left w:val="none" w:sz="0" w:space="0" w:color="auto"/>
        <w:bottom w:val="none" w:sz="0" w:space="0" w:color="auto"/>
        <w:right w:val="none" w:sz="0" w:space="0" w:color="auto"/>
      </w:divBdr>
    </w:div>
    <w:div w:id="1457676533">
      <w:bodyDiv w:val="1"/>
      <w:marLeft w:val="0"/>
      <w:marRight w:val="0"/>
      <w:marTop w:val="0"/>
      <w:marBottom w:val="0"/>
      <w:divBdr>
        <w:top w:val="none" w:sz="0" w:space="0" w:color="auto"/>
        <w:left w:val="none" w:sz="0" w:space="0" w:color="auto"/>
        <w:bottom w:val="none" w:sz="0" w:space="0" w:color="auto"/>
        <w:right w:val="none" w:sz="0" w:space="0" w:color="auto"/>
      </w:divBdr>
    </w:div>
    <w:div w:id="1461221333">
      <w:bodyDiv w:val="1"/>
      <w:marLeft w:val="0"/>
      <w:marRight w:val="0"/>
      <w:marTop w:val="0"/>
      <w:marBottom w:val="0"/>
      <w:divBdr>
        <w:top w:val="none" w:sz="0" w:space="0" w:color="auto"/>
        <w:left w:val="none" w:sz="0" w:space="0" w:color="auto"/>
        <w:bottom w:val="none" w:sz="0" w:space="0" w:color="auto"/>
        <w:right w:val="none" w:sz="0" w:space="0" w:color="auto"/>
      </w:divBdr>
    </w:div>
    <w:div w:id="1474832058">
      <w:bodyDiv w:val="1"/>
      <w:marLeft w:val="0"/>
      <w:marRight w:val="0"/>
      <w:marTop w:val="0"/>
      <w:marBottom w:val="0"/>
      <w:divBdr>
        <w:top w:val="none" w:sz="0" w:space="0" w:color="auto"/>
        <w:left w:val="none" w:sz="0" w:space="0" w:color="auto"/>
        <w:bottom w:val="none" w:sz="0" w:space="0" w:color="auto"/>
        <w:right w:val="none" w:sz="0" w:space="0" w:color="auto"/>
      </w:divBdr>
    </w:div>
    <w:div w:id="1489399161">
      <w:bodyDiv w:val="1"/>
      <w:marLeft w:val="0"/>
      <w:marRight w:val="0"/>
      <w:marTop w:val="0"/>
      <w:marBottom w:val="0"/>
      <w:divBdr>
        <w:top w:val="none" w:sz="0" w:space="0" w:color="auto"/>
        <w:left w:val="none" w:sz="0" w:space="0" w:color="auto"/>
        <w:bottom w:val="none" w:sz="0" w:space="0" w:color="auto"/>
        <w:right w:val="none" w:sz="0" w:space="0" w:color="auto"/>
      </w:divBdr>
      <w:divsChild>
        <w:div w:id="615454871">
          <w:marLeft w:val="547"/>
          <w:marRight w:val="0"/>
          <w:marTop w:val="115"/>
          <w:marBottom w:val="0"/>
          <w:divBdr>
            <w:top w:val="none" w:sz="0" w:space="0" w:color="auto"/>
            <w:left w:val="none" w:sz="0" w:space="0" w:color="auto"/>
            <w:bottom w:val="none" w:sz="0" w:space="0" w:color="auto"/>
            <w:right w:val="none" w:sz="0" w:space="0" w:color="auto"/>
          </w:divBdr>
        </w:div>
        <w:div w:id="1504667230">
          <w:marLeft w:val="547"/>
          <w:marRight w:val="0"/>
          <w:marTop w:val="115"/>
          <w:marBottom w:val="0"/>
          <w:divBdr>
            <w:top w:val="none" w:sz="0" w:space="0" w:color="auto"/>
            <w:left w:val="none" w:sz="0" w:space="0" w:color="auto"/>
            <w:bottom w:val="none" w:sz="0" w:space="0" w:color="auto"/>
            <w:right w:val="none" w:sz="0" w:space="0" w:color="auto"/>
          </w:divBdr>
        </w:div>
      </w:divsChild>
    </w:div>
    <w:div w:id="1507942581">
      <w:bodyDiv w:val="1"/>
      <w:marLeft w:val="0"/>
      <w:marRight w:val="0"/>
      <w:marTop w:val="0"/>
      <w:marBottom w:val="0"/>
      <w:divBdr>
        <w:top w:val="none" w:sz="0" w:space="0" w:color="auto"/>
        <w:left w:val="none" w:sz="0" w:space="0" w:color="auto"/>
        <w:bottom w:val="none" w:sz="0" w:space="0" w:color="auto"/>
        <w:right w:val="none" w:sz="0" w:space="0" w:color="auto"/>
      </w:divBdr>
    </w:div>
    <w:div w:id="1507984454">
      <w:bodyDiv w:val="1"/>
      <w:marLeft w:val="0"/>
      <w:marRight w:val="0"/>
      <w:marTop w:val="0"/>
      <w:marBottom w:val="0"/>
      <w:divBdr>
        <w:top w:val="none" w:sz="0" w:space="0" w:color="auto"/>
        <w:left w:val="none" w:sz="0" w:space="0" w:color="auto"/>
        <w:bottom w:val="none" w:sz="0" w:space="0" w:color="auto"/>
        <w:right w:val="none" w:sz="0" w:space="0" w:color="auto"/>
      </w:divBdr>
    </w:div>
    <w:div w:id="1538811475">
      <w:bodyDiv w:val="1"/>
      <w:marLeft w:val="0"/>
      <w:marRight w:val="0"/>
      <w:marTop w:val="0"/>
      <w:marBottom w:val="0"/>
      <w:divBdr>
        <w:top w:val="none" w:sz="0" w:space="0" w:color="auto"/>
        <w:left w:val="none" w:sz="0" w:space="0" w:color="auto"/>
        <w:bottom w:val="none" w:sz="0" w:space="0" w:color="auto"/>
        <w:right w:val="none" w:sz="0" w:space="0" w:color="auto"/>
      </w:divBdr>
    </w:div>
    <w:div w:id="1582324962">
      <w:bodyDiv w:val="1"/>
      <w:marLeft w:val="0"/>
      <w:marRight w:val="0"/>
      <w:marTop w:val="0"/>
      <w:marBottom w:val="0"/>
      <w:divBdr>
        <w:top w:val="none" w:sz="0" w:space="0" w:color="auto"/>
        <w:left w:val="none" w:sz="0" w:space="0" w:color="auto"/>
        <w:bottom w:val="none" w:sz="0" w:space="0" w:color="auto"/>
        <w:right w:val="none" w:sz="0" w:space="0" w:color="auto"/>
      </w:divBdr>
    </w:div>
    <w:div w:id="1600673071">
      <w:bodyDiv w:val="1"/>
      <w:marLeft w:val="0"/>
      <w:marRight w:val="0"/>
      <w:marTop w:val="0"/>
      <w:marBottom w:val="0"/>
      <w:divBdr>
        <w:top w:val="none" w:sz="0" w:space="0" w:color="auto"/>
        <w:left w:val="none" w:sz="0" w:space="0" w:color="auto"/>
        <w:bottom w:val="none" w:sz="0" w:space="0" w:color="auto"/>
        <w:right w:val="none" w:sz="0" w:space="0" w:color="auto"/>
      </w:divBdr>
      <w:divsChild>
        <w:div w:id="170873111">
          <w:marLeft w:val="547"/>
          <w:marRight w:val="0"/>
          <w:marTop w:val="134"/>
          <w:marBottom w:val="0"/>
          <w:divBdr>
            <w:top w:val="none" w:sz="0" w:space="0" w:color="auto"/>
            <w:left w:val="none" w:sz="0" w:space="0" w:color="auto"/>
            <w:bottom w:val="none" w:sz="0" w:space="0" w:color="auto"/>
            <w:right w:val="none" w:sz="0" w:space="0" w:color="auto"/>
          </w:divBdr>
        </w:div>
        <w:div w:id="784883965">
          <w:marLeft w:val="547"/>
          <w:marRight w:val="0"/>
          <w:marTop w:val="134"/>
          <w:marBottom w:val="0"/>
          <w:divBdr>
            <w:top w:val="none" w:sz="0" w:space="0" w:color="auto"/>
            <w:left w:val="none" w:sz="0" w:space="0" w:color="auto"/>
            <w:bottom w:val="none" w:sz="0" w:space="0" w:color="auto"/>
            <w:right w:val="none" w:sz="0" w:space="0" w:color="auto"/>
          </w:divBdr>
        </w:div>
        <w:div w:id="1867017129">
          <w:marLeft w:val="547"/>
          <w:marRight w:val="0"/>
          <w:marTop w:val="134"/>
          <w:marBottom w:val="0"/>
          <w:divBdr>
            <w:top w:val="none" w:sz="0" w:space="0" w:color="auto"/>
            <w:left w:val="none" w:sz="0" w:space="0" w:color="auto"/>
            <w:bottom w:val="none" w:sz="0" w:space="0" w:color="auto"/>
            <w:right w:val="none" w:sz="0" w:space="0" w:color="auto"/>
          </w:divBdr>
        </w:div>
        <w:div w:id="2016225334">
          <w:marLeft w:val="547"/>
          <w:marRight w:val="0"/>
          <w:marTop w:val="134"/>
          <w:marBottom w:val="0"/>
          <w:divBdr>
            <w:top w:val="none" w:sz="0" w:space="0" w:color="auto"/>
            <w:left w:val="none" w:sz="0" w:space="0" w:color="auto"/>
            <w:bottom w:val="none" w:sz="0" w:space="0" w:color="auto"/>
            <w:right w:val="none" w:sz="0" w:space="0" w:color="auto"/>
          </w:divBdr>
        </w:div>
      </w:divsChild>
    </w:div>
    <w:div w:id="1604193558">
      <w:bodyDiv w:val="1"/>
      <w:marLeft w:val="0"/>
      <w:marRight w:val="0"/>
      <w:marTop w:val="0"/>
      <w:marBottom w:val="0"/>
      <w:divBdr>
        <w:top w:val="none" w:sz="0" w:space="0" w:color="auto"/>
        <w:left w:val="none" w:sz="0" w:space="0" w:color="auto"/>
        <w:bottom w:val="none" w:sz="0" w:space="0" w:color="auto"/>
        <w:right w:val="none" w:sz="0" w:space="0" w:color="auto"/>
      </w:divBdr>
    </w:div>
    <w:div w:id="1642808392">
      <w:bodyDiv w:val="1"/>
      <w:marLeft w:val="0"/>
      <w:marRight w:val="0"/>
      <w:marTop w:val="0"/>
      <w:marBottom w:val="0"/>
      <w:divBdr>
        <w:top w:val="none" w:sz="0" w:space="0" w:color="auto"/>
        <w:left w:val="none" w:sz="0" w:space="0" w:color="auto"/>
        <w:bottom w:val="none" w:sz="0" w:space="0" w:color="auto"/>
        <w:right w:val="none" w:sz="0" w:space="0" w:color="auto"/>
      </w:divBdr>
    </w:div>
    <w:div w:id="1661276191">
      <w:bodyDiv w:val="1"/>
      <w:marLeft w:val="0"/>
      <w:marRight w:val="0"/>
      <w:marTop w:val="0"/>
      <w:marBottom w:val="0"/>
      <w:divBdr>
        <w:top w:val="none" w:sz="0" w:space="0" w:color="auto"/>
        <w:left w:val="none" w:sz="0" w:space="0" w:color="auto"/>
        <w:bottom w:val="none" w:sz="0" w:space="0" w:color="auto"/>
        <w:right w:val="none" w:sz="0" w:space="0" w:color="auto"/>
      </w:divBdr>
    </w:div>
    <w:div w:id="1683973194">
      <w:bodyDiv w:val="1"/>
      <w:marLeft w:val="0"/>
      <w:marRight w:val="0"/>
      <w:marTop w:val="0"/>
      <w:marBottom w:val="0"/>
      <w:divBdr>
        <w:top w:val="none" w:sz="0" w:space="0" w:color="auto"/>
        <w:left w:val="none" w:sz="0" w:space="0" w:color="auto"/>
        <w:bottom w:val="none" w:sz="0" w:space="0" w:color="auto"/>
        <w:right w:val="none" w:sz="0" w:space="0" w:color="auto"/>
      </w:divBdr>
    </w:div>
    <w:div w:id="1690987694">
      <w:bodyDiv w:val="1"/>
      <w:marLeft w:val="0"/>
      <w:marRight w:val="0"/>
      <w:marTop w:val="0"/>
      <w:marBottom w:val="0"/>
      <w:divBdr>
        <w:top w:val="none" w:sz="0" w:space="0" w:color="auto"/>
        <w:left w:val="none" w:sz="0" w:space="0" w:color="auto"/>
        <w:bottom w:val="none" w:sz="0" w:space="0" w:color="auto"/>
        <w:right w:val="none" w:sz="0" w:space="0" w:color="auto"/>
      </w:divBdr>
    </w:div>
    <w:div w:id="1704986559">
      <w:bodyDiv w:val="1"/>
      <w:marLeft w:val="0"/>
      <w:marRight w:val="0"/>
      <w:marTop w:val="0"/>
      <w:marBottom w:val="0"/>
      <w:divBdr>
        <w:top w:val="none" w:sz="0" w:space="0" w:color="auto"/>
        <w:left w:val="none" w:sz="0" w:space="0" w:color="auto"/>
        <w:bottom w:val="none" w:sz="0" w:space="0" w:color="auto"/>
        <w:right w:val="none" w:sz="0" w:space="0" w:color="auto"/>
      </w:divBdr>
    </w:div>
    <w:div w:id="1709915413">
      <w:bodyDiv w:val="1"/>
      <w:marLeft w:val="0"/>
      <w:marRight w:val="0"/>
      <w:marTop w:val="0"/>
      <w:marBottom w:val="0"/>
      <w:divBdr>
        <w:top w:val="none" w:sz="0" w:space="0" w:color="auto"/>
        <w:left w:val="none" w:sz="0" w:space="0" w:color="auto"/>
        <w:bottom w:val="none" w:sz="0" w:space="0" w:color="auto"/>
        <w:right w:val="none" w:sz="0" w:space="0" w:color="auto"/>
      </w:divBdr>
    </w:div>
    <w:div w:id="1752582907">
      <w:bodyDiv w:val="1"/>
      <w:marLeft w:val="0"/>
      <w:marRight w:val="0"/>
      <w:marTop w:val="0"/>
      <w:marBottom w:val="0"/>
      <w:divBdr>
        <w:top w:val="none" w:sz="0" w:space="0" w:color="auto"/>
        <w:left w:val="none" w:sz="0" w:space="0" w:color="auto"/>
        <w:bottom w:val="none" w:sz="0" w:space="0" w:color="auto"/>
        <w:right w:val="none" w:sz="0" w:space="0" w:color="auto"/>
      </w:divBdr>
    </w:div>
    <w:div w:id="1765686643">
      <w:bodyDiv w:val="1"/>
      <w:marLeft w:val="0"/>
      <w:marRight w:val="0"/>
      <w:marTop w:val="0"/>
      <w:marBottom w:val="0"/>
      <w:divBdr>
        <w:top w:val="none" w:sz="0" w:space="0" w:color="auto"/>
        <w:left w:val="none" w:sz="0" w:space="0" w:color="auto"/>
        <w:bottom w:val="none" w:sz="0" w:space="0" w:color="auto"/>
        <w:right w:val="none" w:sz="0" w:space="0" w:color="auto"/>
      </w:divBdr>
    </w:div>
    <w:div w:id="1838425233">
      <w:bodyDiv w:val="1"/>
      <w:marLeft w:val="0"/>
      <w:marRight w:val="0"/>
      <w:marTop w:val="0"/>
      <w:marBottom w:val="0"/>
      <w:divBdr>
        <w:top w:val="none" w:sz="0" w:space="0" w:color="auto"/>
        <w:left w:val="none" w:sz="0" w:space="0" w:color="auto"/>
        <w:bottom w:val="none" w:sz="0" w:space="0" w:color="auto"/>
        <w:right w:val="none" w:sz="0" w:space="0" w:color="auto"/>
      </w:divBdr>
    </w:div>
    <w:div w:id="1841701812">
      <w:bodyDiv w:val="1"/>
      <w:marLeft w:val="0"/>
      <w:marRight w:val="0"/>
      <w:marTop w:val="0"/>
      <w:marBottom w:val="0"/>
      <w:divBdr>
        <w:top w:val="none" w:sz="0" w:space="0" w:color="auto"/>
        <w:left w:val="none" w:sz="0" w:space="0" w:color="auto"/>
        <w:bottom w:val="none" w:sz="0" w:space="0" w:color="auto"/>
        <w:right w:val="none" w:sz="0" w:space="0" w:color="auto"/>
      </w:divBdr>
    </w:div>
    <w:div w:id="1852990159">
      <w:bodyDiv w:val="1"/>
      <w:marLeft w:val="0"/>
      <w:marRight w:val="0"/>
      <w:marTop w:val="0"/>
      <w:marBottom w:val="0"/>
      <w:divBdr>
        <w:top w:val="none" w:sz="0" w:space="0" w:color="auto"/>
        <w:left w:val="none" w:sz="0" w:space="0" w:color="auto"/>
        <w:bottom w:val="none" w:sz="0" w:space="0" w:color="auto"/>
        <w:right w:val="none" w:sz="0" w:space="0" w:color="auto"/>
      </w:divBdr>
    </w:div>
    <w:div w:id="1921137996">
      <w:bodyDiv w:val="1"/>
      <w:marLeft w:val="0"/>
      <w:marRight w:val="0"/>
      <w:marTop w:val="0"/>
      <w:marBottom w:val="0"/>
      <w:divBdr>
        <w:top w:val="none" w:sz="0" w:space="0" w:color="auto"/>
        <w:left w:val="none" w:sz="0" w:space="0" w:color="auto"/>
        <w:bottom w:val="none" w:sz="0" w:space="0" w:color="auto"/>
        <w:right w:val="none" w:sz="0" w:space="0" w:color="auto"/>
      </w:divBdr>
    </w:div>
    <w:div w:id="1999725940">
      <w:bodyDiv w:val="1"/>
      <w:marLeft w:val="0"/>
      <w:marRight w:val="0"/>
      <w:marTop w:val="0"/>
      <w:marBottom w:val="0"/>
      <w:divBdr>
        <w:top w:val="none" w:sz="0" w:space="0" w:color="auto"/>
        <w:left w:val="none" w:sz="0" w:space="0" w:color="auto"/>
        <w:bottom w:val="none" w:sz="0" w:space="0" w:color="auto"/>
        <w:right w:val="none" w:sz="0" w:space="0" w:color="auto"/>
      </w:divBdr>
      <w:divsChild>
        <w:div w:id="394084303">
          <w:marLeft w:val="547"/>
          <w:marRight w:val="0"/>
          <w:marTop w:val="115"/>
          <w:marBottom w:val="0"/>
          <w:divBdr>
            <w:top w:val="none" w:sz="0" w:space="0" w:color="auto"/>
            <w:left w:val="none" w:sz="0" w:space="0" w:color="auto"/>
            <w:bottom w:val="none" w:sz="0" w:space="0" w:color="auto"/>
            <w:right w:val="none" w:sz="0" w:space="0" w:color="auto"/>
          </w:divBdr>
        </w:div>
        <w:div w:id="1028331636">
          <w:marLeft w:val="547"/>
          <w:marRight w:val="0"/>
          <w:marTop w:val="115"/>
          <w:marBottom w:val="0"/>
          <w:divBdr>
            <w:top w:val="none" w:sz="0" w:space="0" w:color="auto"/>
            <w:left w:val="none" w:sz="0" w:space="0" w:color="auto"/>
            <w:bottom w:val="none" w:sz="0" w:space="0" w:color="auto"/>
            <w:right w:val="none" w:sz="0" w:space="0" w:color="auto"/>
          </w:divBdr>
        </w:div>
      </w:divsChild>
    </w:div>
    <w:div w:id="2023974910">
      <w:bodyDiv w:val="1"/>
      <w:marLeft w:val="0"/>
      <w:marRight w:val="0"/>
      <w:marTop w:val="0"/>
      <w:marBottom w:val="0"/>
      <w:divBdr>
        <w:top w:val="none" w:sz="0" w:space="0" w:color="auto"/>
        <w:left w:val="none" w:sz="0" w:space="0" w:color="auto"/>
        <w:bottom w:val="none" w:sz="0" w:space="0" w:color="auto"/>
        <w:right w:val="none" w:sz="0" w:space="0" w:color="auto"/>
      </w:divBdr>
    </w:div>
    <w:div w:id="2045059358">
      <w:bodyDiv w:val="1"/>
      <w:marLeft w:val="0"/>
      <w:marRight w:val="0"/>
      <w:marTop w:val="0"/>
      <w:marBottom w:val="0"/>
      <w:divBdr>
        <w:top w:val="none" w:sz="0" w:space="0" w:color="auto"/>
        <w:left w:val="none" w:sz="0" w:space="0" w:color="auto"/>
        <w:bottom w:val="none" w:sz="0" w:space="0" w:color="auto"/>
        <w:right w:val="none" w:sz="0" w:space="0" w:color="auto"/>
      </w:divBdr>
    </w:div>
    <w:div w:id="2057583124">
      <w:bodyDiv w:val="1"/>
      <w:marLeft w:val="0"/>
      <w:marRight w:val="0"/>
      <w:marTop w:val="0"/>
      <w:marBottom w:val="0"/>
      <w:divBdr>
        <w:top w:val="none" w:sz="0" w:space="0" w:color="auto"/>
        <w:left w:val="none" w:sz="0" w:space="0" w:color="auto"/>
        <w:bottom w:val="none" w:sz="0" w:space="0" w:color="auto"/>
        <w:right w:val="none" w:sz="0" w:space="0" w:color="auto"/>
      </w:divBdr>
    </w:div>
    <w:div w:id="2072921729">
      <w:bodyDiv w:val="1"/>
      <w:marLeft w:val="0"/>
      <w:marRight w:val="0"/>
      <w:marTop w:val="0"/>
      <w:marBottom w:val="0"/>
      <w:divBdr>
        <w:top w:val="none" w:sz="0" w:space="0" w:color="auto"/>
        <w:left w:val="none" w:sz="0" w:space="0" w:color="auto"/>
        <w:bottom w:val="none" w:sz="0" w:space="0" w:color="auto"/>
        <w:right w:val="none" w:sz="0" w:space="0" w:color="auto"/>
      </w:divBdr>
      <w:divsChild>
        <w:div w:id="453669949">
          <w:marLeft w:val="547"/>
          <w:marRight w:val="0"/>
          <w:marTop w:val="115"/>
          <w:marBottom w:val="0"/>
          <w:divBdr>
            <w:top w:val="none" w:sz="0" w:space="0" w:color="auto"/>
            <w:left w:val="none" w:sz="0" w:space="0" w:color="auto"/>
            <w:bottom w:val="none" w:sz="0" w:space="0" w:color="auto"/>
            <w:right w:val="none" w:sz="0" w:space="0" w:color="auto"/>
          </w:divBdr>
        </w:div>
      </w:divsChild>
    </w:div>
    <w:div w:id="21110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medicine.mhmed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medicine.mhmedical.com/" TargetMode="External"/><Relationship Id="rId5" Type="http://schemas.openxmlformats.org/officeDocument/2006/relationships/webSettings" Target="webSettings.xml"/><Relationship Id="rId10" Type="http://schemas.openxmlformats.org/officeDocument/2006/relationships/hyperlink" Target="http://www.wipo.int/ardi/en/" TargetMode="External"/><Relationship Id="rId4" Type="http://schemas.openxmlformats.org/officeDocument/2006/relationships/settings" Target="settings.xml"/><Relationship Id="rId9" Type="http://schemas.openxmlformats.org/officeDocument/2006/relationships/hyperlink" Target="http://hinari.usmf.md"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5E7F0-D0DD-4C0C-815F-F8E14D02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19797</Words>
  <Characters>112843</Characters>
  <Application>Microsoft Office Word</Application>
  <DocSecurity>0</DocSecurity>
  <Lines>940</Lines>
  <Paragraphs>264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132376</CharactersWithSpaces>
  <SharedDoc>false</SharedDoc>
  <HLinks>
    <vt:vector size="6" baseType="variant">
      <vt:variant>
        <vt:i4>1376260</vt:i4>
      </vt:variant>
      <vt:variant>
        <vt:i4>0</vt:i4>
      </vt:variant>
      <vt:variant>
        <vt:i4>0</vt:i4>
      </vt:variant>
      <vt:variant>
        <vt:i4>5</vt:i4>
      </vt:variant>
      <vt:variant>
        <vt:lpwstr>http://ciclul.de/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Marina Sangheli</cp:lastModifiedBy>
  <cp:revision>2</cp:revision>
  <cp:lastPrinted>2017-12-04T05:48:00Z</cp:lastPrinted>
  <dcterms:created xsi:type="dcterms:W3CDTF">2021-06-23T12:17:00Z</dcterms:created>
  <dcterms:modified xsi:type="dcterms:W3CDTF">2021-06-23T12:17:00Z</dcterms:modified>
</cp:coreProperties>
</file>