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207AA" w14:textId="77777777" w:rsidR="000857D8" w:rsidRDefault="00194C99" w:rsidP="00194C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E20">
        <w:rPr>
          <w:rFonts w:ascii="Times New Roman" w:hAnsi="Times New Roman" w:cs="Times New Roman"/>
          <w:b/>
          <w:sz w:val="24"/>
          <w:szCs w:val="24"/>
        </w:rPr>
        <w:t xml:space="preserve">ORARUL </w:t>
      </w:r>
      <w:r>
        <w:rPr>
          <w:rFonts w:ascii="Times New Roman" w:hAnsi="Times New Roman" w:cs="Times New Roman"/>
          <w:b/>
          <w:sz w:val="24"/>
          <w:szCs w:val="24"/>
        </w:rPr>
        <w:t>ȘEDINȚELOR CERCULUI ȘTIINȚ</w:t>
      </w:r>
      <w:r w:rsidRPr="00D21E20">
        <w:rPr>
          <w:rFonts w:ascii="Times New Roman" w:hAnsi="Times New Roman" w:cs="Times New Roman"/>
          <w:b/>
          <w:sz w:val="24"/>
          <w:szCs w:val="24"/>
        </w:rPr>
        <w:t xml:space="preserve">IFIC STUDENTESC LA </w:t>
      </w:r>
    </w:p>
    <w:p w14:paraId="7C7C428B" w14:textId="01D86265" w:rsidR="00194C99" w:rsidRDefault="00194C99" w:rsidP="00194C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E20">
        <w:rPr>
          <w:rFonts w:ascii="Times New Roman" w:hAnsi="Times New Roman" w:cs="Times New Roman"/>
          <w:b/>
          <w:sz w:val="24"/>
          <w:szCs w:val="24"/>
        </w:rPr>
        <w:t>CATEDRA NEUROLOGIE NR.1 PENTRU ANUL DE STUDII 202</w:t>
      </w:r>
      <w:r w:rsidR="000F6DF4">
        <w:rPr>
          <w:rFonts w:ascii="Times New Roman" w:hAnsi="Times New Roman" w:cs="Times New Roman"/>
          <w:b/>
          <w:sz w:val="24"/>
          <w:szCs w:val="24"/>
        </w:rPr>
        <w:t>4</w:t>
      </w:r>
      <w:r w:rsidRPr="00D21E20">
        <w:rPr>
          <w:rFonts w:ascii="Times New Roman" w:hAnsi="Times New Roman" w:cs="Times New Roman"/>
          <w:b/>
          <w:sz w:val="24"/>
          <w:szCs w:val="24"/>
        </w:rPr>
        <w:t>-202</w:t>
      </w:r>
      <w:r w:rsidR="000F6DF4">
        <w:rPr>
          <w:rFonts w:ascii="Times New Roman" w:hAnsi="Times New Roman" w:cs="Times New Roman"/>
          <w:b/>
          <w:sz w:val="24"/>
          <w:szCs w:val="24"/>
        </w:rPr>
        <w:t>5</w:t>
      </w:r>
    </w:p>
    <w:p w14:paraId="56AD8CF2" w14:textId="77777777" w:rsidR="00B90C02" w:rsidRDefault="00B90C02" w:rsidP="00194C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10DCBE" w14:textId="25DBFF7E" w:rsidR="00B90C02" w:rsidRDefault="00B90C02" w:rsidP="00B90C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C02">
        <w:rPr>
          <w:rFonts w:ascii="Times New Roman" w:hAnsi="Times New Roman" w:cs="Times New Roman"/>
          <w:b/>
          <w:sz w:val="24"/>
          <w:szCs w:val="24"/>
        </w:rPr>
        <w:t>Link către apelul video: https://meet.google.com/iid-ffwc-rhd</w:t>
      </w:r>
    </w:p>
    <w:p w14:paraId="332DE678" w14:textId="77777777" w:rsidR="00194C99" w:rsidRDefault="00194C99" w:rsidP="00194C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508"/>
        <w:gridCol w:w="1535"/>
        <w:gridCol w:w="1035"/>
        <w:gridCol w:w="2035"/>
        <w:gridCol w:w="3185"/>
        <w:gridCol w:w="1350"/>
      </w:tblGrid>
      <w:tr w:rsidR="003541B2" w:rsidRPr="0067437C" w14:paraId="4592D1F8" w14:textId="64AB09A4" w:rsidTr="00E953B0">
        <w:trPr>
          <w:trHeight w:val="854"/>
        </w:trPr>
        <w:tc>
          <w:tcPr>
            <w:tcW w:w="508" w:type="dxa"/>
          </w:tcPr>
          <w:p w14:paraId="02EF5A5F" w14:textId="47E4AA0E" w:rsidR="003541B2" w:rsidRPr="0067437C" w:rsidRDefault="003541B2" w:rsidP="00354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b/>
                <w:sz w:val="24"/>
                <w:szCs w:val="24"/>
              </w:rPr>
              <w:t>Nrd/o</w:t>
            </w:r>
          </w:p>
        </w:tc>
        <w:tc>
          <w:tcPr>
            <w:tcW w:w="1535" w:type="dxa"/>
          </w:tcPr>
          <w:p w14:paraId="534351BC" w14:textId="14432248" w:rsidR="003541B2" w:rsidRPr="0067437C" w:rsidRDefault="003541B2" w:rsidP="00354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b/>
                <w:sz w:val="24"/>
                <w:szCs w:val="24"/>
              </w:rPr>
              <w:t>Nume, prenume student</w:t>
            </w:r>
          </w:p>
        </w:tc>
        <w:tc>
          <w:tcPr>
            <w:tcW w:w="1035" w:type="dxa"/>
          </w:tcPr>
          <w:p w14:paraId="146E0F2E" w14:textId="5FF1F73E" w:rsidR="003541B2" w:rsidRPr="0067437C" w:rsidRDefault="003541B2" w:rsidP="00354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</w:p>
        </w:tc>
        <w:tc>
          <w:tcPr>
            <w:tcW w:w="2035" w:type="dxa"/>
          </w:tcPr>
          <w:p w14:paraId="73823F4B" w14:textId="546004BF" w:rsidR="003541B2" w:rsidRPr="0067437C" w:rsidRDefault="003541B2" w:rsidP="00354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b/>
                <w:sz w:val="24"/>
                <w:szCs w:val="24"/>
              </w:rPr>
              <w:t>Tema prezentarii</w:t>
            </w:r>
          </w:p>
        </w:tc>
        <w:tc>
          <w:tcPr>
            <w:tcW w:w="3185" w:type="dxa"/>
          </w:tcPr>
          <w:p w14:paraId="5B2199AA" w14:textId="18BCE518" w:rsidR="003541B2" w:rsidRPr="0067437C" w:rsidRDefault="003541B2" w:rsidP="006F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b/>
                <w:sz w:val="24"/>
                <w:szCs w:val="24"/>
              </w:rPr>
              <w:t>Coordonator</w:t>
            </w:r>
          </w:p>
        </w:tc>
        <w:tc>
          <w:tcPr>
            <w:tcW w:w="1350" w:type="dxa"/>
          </w:tcPr>
          <w:p w14:paraId="1BBB8543" w14:textId="5F4D1829" w:rsidR="003541B2" w:rsidRPr="0067437C" w:rsidRDefault="006F2C4A" w:rsidP="006F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</w:tr>
      <w:tr w:rsidR="003541B2" w:rsidRPr="0067437C" w14:paraId="13CE93FA" w14:textId="111F7304" w:rsidTr="00E953B0">
        <w:trPr>
          <w:trHeight w:val="417"/>
        </w:trPr>
        <w:tc>
          <w:tcPr>
            <w:tcW w:w="508" w:type="dxa"/>
          </w:tcPr>
          <w:p w14:paraId="2C8DE386" w14:textId="77777777" w:rsidR="003541B2" w:rsidRPr="0067437C" w:rsidRDefault="003541B2" w:rsidP="00E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14:paraId="10DB3F05" w14:textId="4AA960B0" w:rsidR="003541B2" w:rsidRPr="0067437C" w:rsidRDefault="003A478E" w:rsidP="00E95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Botnari Mihaela</w:t>
            </w:r>
          </w:p>
        </w:tc>
        <w:tc>
          <w:tcPr>
            <w:tcW w:w="1035" w:type="dxa"/>
          </w:tcPr>
          <w:p w14:paraId="578C731B" w14:textId="69CC885D" w:rsidR="003541B2" w:rsidRPr="0067437C" w:rsidRDefault="003A478E" w:rsidP="00E95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M1901</w:t>
            </w:r>
          </w:p>
        </w:tc>
        <w:tc>
          <w:tcPr>
            <w:tcW w:w="2035" w:type="dxa"/>
          </w:tcPr>
          <w:p w14:paraId="668CEFDA" w14:textId="3816964F" w:rsidR="003541B2" w:rsidRPr="0067437C" w:rsidRDefault="003A478E" w:rsidP="00E95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Calitatea vieții la pacienții cu scleroză multiplă</w:t>
            </w:r>
          </w:p>
        </w:tc>
        <w:tc>
          <w:tcPr>
            <w:tcW w:w="3185" w:type="dxa"/>
          </w:tcPr>
          <w:p w14:paraId="2CEE4DC7" w14:textId="0034FD89" w:rsidR="003541B2" w:rsidRPr="0067437C" w:rsidRDefault="003541B2" w:rsidP="00E95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 xml:space="preserve">Manole Elena </w:t>
            </w:r>
          </w:p>
        </w:tc>
        <w:tc>
          <w:tcPr>
            <w:tcW w:w="1350" w:type="dxa"/>
          </w:tcPr>
          <w:p w14:paraId="5A5E49A5" w14:textId="1D321792" w:rsidR="003541B2" w:rsidRPr="0067437C" w:rsidRDefault="003541B2" w:rsidP="00E95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478E" w:rsidRPr="006743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3A478E" w:rsidRPr="006743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41B2" w:rsidRPr="0067437C" w14:paraId="14C518FB" w14:textId="5E024D59" w:rsidTr="00E953B0">
        <w:trPr>
          <w:trHeight w:val="417"/>
        </w:trPr>
        <w:tc>
          <w:tcPr>
            <w:tcW w:w="508" w:type="dxa"/>
          </w:tcPr>
          <w:p w14:paraId="770F93D7" w14:textId="77777777" w:rsidR="003541B2" w:rsidRPr="0067437C" w:rsidRDefault="003541B2" w:rsidP="00E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14:paraId="0A945753" w14:textId="3FF53028" w:rsidR="00A977C9" w:rsidRPr="0067437C" w:rsidRDefault="003A478E" w:rsidP="000F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Chiriac Dionisie</w:t>
            </w:r>
          </w:p>
        </w:tc>
        <w:tc>
          <w:tcPr>
            <w:tcW w:w="1035" w:type="dxa"/>
          </w:tcPr>
          <w:p w14:paraId="307C4B0F" w14:textId="12A47544" w:rsidR="00A977C9" w:rsidRPr="0067437C" w:rsidRDefault="003A478E" w:rsidP="00E95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M1912</w:t>
            </w:r>
          </w:p>
        </w:tc>
        <w:tc>
          <w:tcPr>
            <w:tcW w:w="2035" w:type="dxa"/>
          </w:tcPr>
          <w:p w14:paraId="1F087C17" w14:textId="5E94F705" w:rsidR="00A977C9" w:rsidRPr="0067437C" w:rsidRDefault="003A478E" w:rsidP="00E95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Particularitățile clinice, electrofiziologice și imunologice ale sindromului miastenic Lambert - Eaton</w:t>
            </w:r>
          </w:p>
        </w:tc>
        <w:tc>
          <w:tcPr>
            <w:tcW w:w="3185" w:type="dxa"/>
          </w:tcPr>
          <w:p w14:paraId="770E0688" w14:textId="5B427E61" w:rsidR="003541B2" w:rsidRPr="0067437C" w:rsidRDefault="003A478E" w:rsidP="00E95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Lisnic V</w:t>
            </w:r>
            <w:r w:rsidR="000F6DF4" w:rsidRPr="0067437C">
              <w:rPr>
                <w:rFonts w:ascii="Times New Roman" w:hAnsi="Times New Roman" w:cs="Times New Roman"/>
                <w:sz w:val="24"/>
                <w:szCs w:val="24"/>
              </w:rPr>
              <w:t>italie</w:t>
            </w:r>
          </w:p>
        </w:tc>
        <w:tc>
          <w:tcPr>
            <w:tcW w:w="1350" w:type="dxa"/>
          </w:tcPr>
          <w:p w14:paraId="2BA79DE3" w14:textId="6EF81A59" w:rsidR="003541B2" w:rsidRPr="0067437C" w:rsidRDefault="003A478E" w:rsidP="00E95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541B2" w:rsidRPr="0067437C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41B2" w:rsidRPr="0067437C" w14:paraId="36228407" w14:textId="4F1BAF1A" w:rsidTr="00E953B0">
        <w:trPr>
          <w:trHeight w:val="433"/>
        </w:trPr>
        <w:tc>
          <w:tcPr>
            <w:tcW w:w="508" w:type="dxa"/>
          </w:tcPr>
          <w:p w14:paraId="685C1C4A" w14:textId="77777777" w:rsidR="003541B2" w:rsidRPr="0067437C" w:rsidRDefault="003541B2" w:rsidP="00A9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14:paraId="6A73D4ED" w14:textId="04AD9160" w:rsidR="003541B2" w:rsidRPr="0067437C" w:rsidRDefault="003A478E" w:rsidP="00A9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Malarciuc Ruxanda</w:t>
            </w:r>
          </w:p>
        </w:tc>
        <w:tc>
          <w:tcPr>
            <w:tcW w:w="1035" w:type="dxa"/>
          </w:tcPr>
          <w:p w14:paraId="7728E196" w14:textId="48D54088" w:rsidR="003541B2" w:rsidRPr="0067437C" w:rsidRDefault="003A478E" w:rsidP="00A9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M1924</w:t>
            </w:r>
          </w:p>
        </w:tc>
        <w:tc>
          <w:tcPr>
            <w:tcW w:w="2035" w:type="dxa"/>
          </w:tcPr>
          <w:p w14:paraId="7C6F9685" w14:textId="330AA1A2" w:rsidR="003541B2" w:rsidRPr="0067437C" w:rsidRDefault="003A478E" w:rsidP="00A9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Umăr dolor: particularitățile clinice, neurofiziologice, diagnostice și de tratament</w:t>
            </w:r>
          </w:p>
        </w:tc>
        <w:tc>
          <w:tcPr>
            <w:tcW w:w="3185" w:type="dxa"/>
          </w:tcPr>
          <w:p w14:paraId="36832338" w14:textId="1C42C026" w:rsidR="0017775B" w:rsidRPr="0067437C" w:rsidRDefault="003A478E" w:rsidP="00A9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Istrati Nina</w:t>
            </w:r>
          </w:p>
        </w:tc>
        <w:tc>
          <w:tcPr>
            <w:tcW w:w="1350" w:type="dxa"/>
          </w:tcPr>
          <w:p w14:paraId="30B62B2F" w14:textId="29C5E5F5" w:rsidR="003541B2" w:rsidRPr="0067437C" w:rsidRDefault="003541B2" w:rsidP="00A9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478E" w:rsidRPr="006743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3A478E" w:rsidRPr="006743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41B2" w:rsidRPr="0067437C" w14:paraId="07B40433" w14:textId="092EDAF0" w:rsidTr="00E953B0">
        <w:trPr>
          <w:trHeight w:val="417"/>
        </w:trPr>
        <w:tc>
          <w:tcPr>
            <w:tcW w:w="508" w:type="dxa"/>
          </w:tcPr>
          <w:p w14:paraId="652FCA58" w14:textId="77777777" w:rsidR="003541B2" w:rsidRPr="0067437C" w:rsidRDefault="003541B2" w:rsidP="00A9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14:paraId="6FC671AF" w14:textId="298FD792" w:rsidR="003541B2" w:rsidRPr="0067437C" w:rsidRDefault="003A478E" w:rsidP="00A9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Osoianu Alina</w:t>
            </w:r>
          </w:p>
        </w:tc>
        <w:tc>
          <w:tcPr>
            <w:tcW w:w="1035" w:type="dxa"/>
          </w:tcPr>
          <w:p w14:paraId="567C437F" w14:textId="2393BAAE" w:rsidR="003541B2" w:rsidRPr="0067437C" w:rsidRDefault="003A478E" w:rsidP="00A9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M1926</w:t>
            </w:r>
          </w:p>
        </w:tc>
        <w:tc>
          <w:tcPr>
            <w:tcW w:w="2035" w:type="dxa"/>
          </w:tcPr>
          <w:p w14:paraId="576FEB60" w14:textId="5C7902DF" w:rsidR="003541B2" w:rsidRPr="0067437C" w:rsidRDefault="003A478E" w:rsidP="00A9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Rolul tulburărilor de personalitate și influența lor în cronicizarea durerii</w:t>
            </w:r>
          </w:p>
        </w:tc>
        <w:tc>
          <w:tcPr>
            <w:tcW w:w="3185" w:type="dxa"/>
          </w:tcPr>
          <w:p w14:paraId="52AD6AAE" w14:textId="0E5832D9" w:rsidR="003541B2" w:rsidRPr="0067437C" w:rsidRDefault="00767500" w:rsidP="00A9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Moldovanu Ion</w:t>
            </w:r>
          </w:p>
        </w:tc>
        <w:tc>
          <w:tcPr>
            <w:tcW w:w="1350" w:type="dxa"/>
          </w:tcPr>
          <w:p w14:paraId="75728EF2" w14:textId="616854A9" w:rsidR="003541B2" w:rsidRPr="0067437C" w:rsidRDefault="003541B2" w:rsidP="00A9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478E" w:rsidRPr="006743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3541B2" w:rsidRPr="0067437C" w14:paraId="15C79F46" w14:textId="292427EA" w:rsidTr="00E953B0">
        <w:trPr>
          <w:trHeight w:val="417"/>
        </w:trPr>
        <w:tc>
          <w:tcPr>
            <w:tcW w:w="508" w:type="dxa"/>
          </w:tcPr>
          <w:p w14:paraId="2011DD9D" w14:textId="77777777" w:rsidR="003541B2" w:rsidRPr="0067437C" w:rsidRDefault="003541B2" w:rsidP="00A9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5" w:type="dxa"/>
          </w:tcPr>
          <w:p w14:paraId="59B544BC" w14:textId="080C728D" w:rsidR="003541B2" w:rsidRPr="0067437C" w:rsidRDefault="000F6DF4" w:rsidP="00A9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Eversdijk Margarita</w:t>
            </w:r>
          </w:p>
        </w:tc>
        <w:tc>
          <w:tcPr>
            <w:tcW w:w="1035" w:type="dxa"/>
          </w:tcPr>
          <w:p w14:paraId="565F3C05" w14:textId="143598FF" w:rsidR="003541B2" w:rsidRPr="0067437C" w:rsidRDefault="000F6DF4" w:rsidP="00A9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M1929</w:t>
            </w:r>
          </w:p>
        </w:tc>
        <w:tc>
          <w:tcPr>
            <w:tcW w:w="2035" w:type="dxa"/>
          </w:tcPr>
          <w:p w14:paraId="1FC2FA12" w14:textId="454984F9" w:rsidR="003541B2" w:rsidRPr="0067437C" w:rsidRDefault="000F6DF4" w:rsidP="00A9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Ocrelizumab în tratamentul sclerozei multiple</w:t>
            </w:r>
          </w:p>
        </w:tc>
        <w:tc>
          <w:tcPr>
            <w:tcW w:w="3185" w:type="dxa"/>
          </w:tcPr>
          <w:p w14:paraId="453E693E" w14:textId="4A32A012" w:rsidR="003541B2" w:rsidRPr="0067437C" w:rsidRDefault="000F6DF4" w:rsidP="00A9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Sangheli Marina</w:t>
            </w:r>
          </w:p>
        </w:tc>
        <w:tc>
          <w:tcPr>
            <w:tcW w:w="1350" w:type="dxa"/>
          </w:tcPr>
          <w:p w14:paraId="686F95A4" w14:textId="58E0E4CF" w:rsidR="003541B2" w:rsidRPr="0067437C" w:rsidRDefault="003A478E" w:rsidP="00A9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541B2" w:rsidRPr="0067437C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41B2" w:rsidRPr="0067437C" w14:paraId="0A3DF56C" w14:textId="2A4EF341" w:rsidTr="00E953B0">
        <w:trPr>
          <w:trHeight w:val="417"/>
        </w:trPr>
        <w:tc>
          <w:tcPr>
            <w:tcW w:w="508" w:type="dxa"/>
          </w:tcPr>
          <w:p w14:paraId="2635F63B" w14:textId="77777777" w:rsidR="003541B2" w:rsidRPr="0067437C" w:rsidRDefault="003541B2" w:rsidP="00A9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5" w:type="dxa"/>
          </w:tcPr>
          <w:p w14:paraId="0FFEAFE5" w14:textId="58B4AC53" w:rsidR="003541B2" w:rsidRPr="0067437C" w:rsidRDefault="000F6DF4" w:rsidP="00A9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Frumosu Gabriela</w:t>
            </w:r>
          </w:p>
        </w:tc>
        <w:tc>
          <w:tcPr>
            <w:tcW w:w="1035" w:type="dxa"/>
          </w:tcPr>
          <w:p w14:paraId="5BDE01A9" w14:textId="520FEB4C" w:rsidR="003541B2" w:rsidRPr="0067437C" w:rsidRDefault="000F6DF4" w:rsidP="00A9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M1907</w:t>
            </w:r>
          </w:p>
        </w:tc>
        <w:tc>
          <w:tcPr>
            <w:tcW w:w="2035" w:type="dxa"/>
          </w:tcPr>
          <w:p w14:paraId="24A7DE24" w14:textId="4DB6F0BF" w:rsidR="006F2C4A" w:rsidRPr="0067437C" w:rsidRDefault="000F6DF4" w:rsidP="00A9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Patternul clinic, neurofiziologic, imunochimic în miastenia gravis</w:t>
            </w:r>
          </w:p>
        </w:tc>
        <w:tc>
          <w:tcPr>
            <w:tcW w:w="3185" w:type="dxa"/>
          </w:tcPr>
          <w:p w14:paraId="02EF52E0" w14:textId="13B0F12B" w:rsidR="003541B2" w:rsidRPr="0067437C" w:rsidRDefault="000F6DF4" w:rsidP="00A9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Istrati Nina</w:t>
            </w:r>
          </w:p>
        </w:tc>
        <w:tc>
          <w:tcPr>
            <w:tcW w:w="1350" w:type="dxa"/>
          </w:tcPr>
          <w:p w14:paraId="7F33F8F1" w14:textId="49CCF69C" w:rsidR="003541B2" w:rsidRPr="0067437C" w:rsidRDefault="003541B2" w:rsidP="00A9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478E" w:rsidRPr="006743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3A478E" w:rsidRPr="006743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41B2" w:rsidRPr="0067437C" w14:paraId="5587B80D" w14:textId="18ED732A" w:rsidTr="00E953B0">
        <w:trPr>
          <w:trHeight w:val="433"/>
        </w:trPr>
        <w:tc>
          <w:tcPr>
            <w:tcW w:w="508" w:type="dxa"/>
          </w:tcPr>
          <w:p w14:paraId="05FCDB8C" w14:textId="77777777" w:rsidR="003541B2" w:rsidRPr="0067437C" w:rsidRDefault="003541B2" w:rsidP="00A9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5" w:type="dxa"/>
          </w:tcPr>
          <w:p w14:paraId="20980348" w14:textId="3547C95F" w:rsidR="003541B2" w:rsidRPr="0067437C" w:rsidRDefault="000F6DF4" w:rsidP="00A9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Poulose Dafna</w:t>
            </w:r>
          </w:p>
        </w:tc>
        <w:tc>
          <w:tcPr>
            <w:tcW w:w="1035" w:type="dxa"/>
          </w:tcPr>
          <w:p w14:paraId="6DF80010" w14:textId="1561928E" w:rsidR="003541B2" w:rsidRPr="0067437C" w:rsidRDefault="000F6DF4" w:rsidP="00A9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M1959</w:t>
            </w:r>
          </w:p>
        </w:tc>
        <w:tc>
          <w:tcPr>
            <w:tcW w:w="2035" w:type="dxa"/>
          </w:tcPr>
          <w:p w14:paraId="7A7F0DAB" w14:textId="57BE5212" w:rsidR="003541B2" w:rsidRPr="0067437C" w:rsidRDefault="000F6DF4" w:rsidP="00A9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Corelații clinico-imagistice în cadrul maladiilor din spectrul neuromielitei optice</w:t>
            </w:r>
          </w:p>
        </w:tc>
        <w:tc>
          <w:tcPr>
            <w:tcW w:w="3185" w:type="dxa"/>
          </w:tcPr>
          <w:p w14:paraId="06403EF5" w14:textId="6668FA1B" w:rsidR="003541B2" w:rsidRPr="0067437C" w:rsidRDefault="000F6DF4" w:rsidP="00A9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Lisnic Vitalie</w:t>
            </w:r>
          </w:p>
        </w:tc>
        <w:tc>
          <w:tcPr>
            <w:tcW w:w="1350" w:type="dxa"/>
          </w:tcPr>
          <w:p w14:paraId="507F3CE3" w14:textId="263D378B" w:rsidR="003541B2" w:rsidRPr="0067437C" w:rsidRDefault="003541B2" w:rsidP="00A9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478E" w:rsidRPr="006743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3A478E" w:rsidRPr="006743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41B2" w:rsidRPr="0067437C" w14:paraId="6D4764B7" w14:textId="7058CC1F" w:rsidTr="00E953B0">
        <w:trPr>
          <w:trHeight w:val="417"/>
        </w:trPr>
        <w:tc>
          <w:tcPr>
            <w:tcW w:w="508" w:type="dxa"/>
          </w:tcPr>
          <w:p w14:paraId="52ACBD10" w14:textId="77777777" w:rsidR="003541B2" w:rsidRPr="0067437C" w:rsidRDefault="003541B2" w:rsidP="00A9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5" w:type="dxa"/>
          </w:tcPr>
          <w:p w14:paraId="00B55B08" w14:textId="37C23046" w:rsidR="003541B2" w:rsidRPr="0067437C" w:rsidRDefault="000F6DF4" w:rsidP="00A9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Roy Oswin Teny Suresh Roy Tenies</w:t>
            </w:r>
          </w:p>
        </w:tc>
        <w:tc>
          <w:tcPr>
            <w:tcW w:w="1035" w:type="dxa"/>
          </w:tcPr>
          <w:p w14:paraId="283C7C4E" w14:textId="08F05E19" w:rsidR="003541B2" w:rsidRPr="0067437C" w:rsidRDefault="000F6DF4" w:rsidP="00A9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M1959</w:t>
            </w:r>
          </w:p>
        </w:tc>
        <w:tc>
          <w:tcPr>
            <w:tcW w:w="2035" w:type="dxa"/>
          </w:tcPr>
          <w:p w14:paraId="5DA98006" w14:textId="16D70F81" w:rsidR="003541B2" w:rsidRPr="0067437C" w:rsidRDefault="000F6DF4" w:rsidP="00A9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Factorii de prognostic în sindromul Guillain-Barre</w:t>
            </w:r>
          </w:p>
        </w:tc>
        <w:tc>
          <w:tcPr>
            <w:tcW w:w="3185" w:type="dxa"/>
          </w:tcPr>
          <w:p w14:paraId="6A478D61" w14:textId="50D7F73F" w:rsidR="003541B2" w:rsidRPr="0067437C" w:rsidRDefault="000F6DF4" w:rsidP="00A9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Lisnic Vitalie</w:t>
            </w:r>
          </w:p>
        </w:tc>
        <w:tc>
          <w:tcPr>
            <w:tcW w:w="1350" w:type="dxa"/>
          </w:tcPr>
          <w:p w14:paraId="47DDEFB2" w14:textId="58424664" w:rsidR="003541B2" w:rsidRPr="0067437C" w:rsidRDefault="003541B2" w:rsidP="00A9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478E" w:rsidRPr="006743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437C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3A478E" w:rsidRPr="006743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6EFB1EB" w14:textId="77777777" w:rsidR="00194C99" w:rsidRDefault="00194C99" w:rsidP="00194C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A67205" w14:textId="77777777" w:rsidR="0067437C" w:rsidRDefault="0067437C" w:rsidP="0099647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48984E0" w14:textId="76604791" w:rsidR="0099647E" w:rsidRPr="0099647E" w:rsidRDefault="0099647E" w:rsidP="0099647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647E">
        <w:rPr>
          <w:rFonts w:ascii="Times New Roman" w:hAnsi="Times New Roman" w:cs="Times New Roman"/>
          <w:b/>
          <w:i/>
          <w:sz w:val="24"/>
          <w:szCs w:val="24"/>
        </w:rPr>
        <w:t>Nota:</w:t>
      </w:r>
    </w:p>
    <w:p w14:paraId="7ABB4C8E" w14:textId="77777777" w:rsidR="00516B5B" w:rsidRDefault="0099647E" w:rsidP="0099647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47E">
        <w:rPr>
          <w:rFonts w:ascii="Times New Roman" w:hAnsi="Times New Roman" w:cs="Times New Roman"/>
          <w:sz w:val="24"/>
          <w:szCs w:val="24"/>
        </w:rPr>
        <w:t>Sedintele Cercului stiintific studentesc (CSS) se vor desfasura in regim online</w:t>
      </w:r>
    </w:p>
    <w:p w14:paraId="62C9EB5B" w14:textId="2D16E39E" w:rsidR="00194C99" w:rsidRPr="0099647E" w:rsidRDefault="00554BB9" w:rsidP="0099647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47E">
        <w:rPr>
          <w:rFonts w:ascii="Times New Roman" w:hAnsi="Times New Roman" w:cs="Times New Roman"/>
          <w:sz w:val="24"/>
          <w:szCs w:val="24"/>
        </w:rPr>
        <w:t xml:space="preserve">Link-ul si tematica sedintelor CSS va fi expediat </w:t>
      </w:r>
      <w:r w:rsidR="0099647E">
        <w:rPr>
          <w:rFonts w:ascii="Times New Roman" w:hAnsi="Times New Roman" w:cs="Times New Roman"/>
          <w:sz w:val="24"/>
          <w:szCs w:val="24"/>
        </w:rPr>
        <w:t>anterior fiecarei sedinte</w:t>
      </w:r>
    </w:p>
    <w:p w14:paraId="7756ED21" w14:textId="77777777" w:rsidR="00554BB9" w:rsidRDefault="00554BB9" w:rsidP="00554B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CD45BC" w14:textId="0558CFFC" w:rsidR="00554BB9" w:rsidRPr="0097462E" w:rsidRDefault="00554BB9" w:rsidP="009F11B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2E">
        <w:rPr>
          <w:rFonts w:ascii="Times New Roman" w:hAnsi="Times New Roman" w:cs="Times New Roman"/>
          <w:sz w:val="24"/>
          <w:szCs w:val="24"/>
        </w:rPr>
        <w:t>Sunteti invitati sa participati si la Conferintele clinice saptamanale, organizate in cadrul Institutului de Neurologie</w:t>
      </w:r>
      <w:r w:rsidR="00653320" w:rsidRPr="0097462E">
        <w:rPr>
          <w:rFonts w:ascii="Times New Roman" w:hAnsi="Times New Roman" w:cs="Times New Roman"/>
          <w:sz w:val="24"/>
          <w:szCs w:val="24"/>
        </w:rPr>
        <w:t xml:space="preserve"> si Neurochirurgie in zilele de Miercuri, orele 14:</w:t>
      </w:r>
      <w:r w:rsidRPr="0097462E">
        <w:rPr>
          <w:rFonts w:ascii="Times New Roman" w:hAnsi="Times New Roman" w:cs="Times New Roman"/>
          <w:sz w:val="24"/>
          <w:szCs w:val="24"/>
        </w:rPr>
        <w:t xml:space="preserve">00 in regim on-line prin accesarea urmatorului link:  </w:t>
      </w:r>
      <w:r w:rsidR="0097462E" w:rsidRPr="0097462E">
        <w:rPr>
          <w:rFonts w:ascii="Times New Roman" w:hAnsi="Times New Roman" w:cs="Times New Roman"/>
          <w:b/>
          <w:sz w:val="24"/>
          <w:szCs w:val="24"/>
        </w:rPr>
        <w:t>https://meet.google.com/oid-eutw-iou</w:t>
      </w:r>
    </w:p>
    <w:p w14:paraId="2F275384" w14:textId="77777777" w:rsidR="0097462E" w:rsidRDefault="0097462E" w:rsidP="00194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D97A7" w14:textId="77777777" w:rsidR="0097462E" w:rsidRDefault="0097462E" w:rsidP="00194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8DE56" w14:textId="12BBBE3B" w:rsidR="00194C99" w:rsidRDefault="00194C99" w:rsidP="00194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Coordonatorul Cercului Stiințific Studențesc,</w:t>
      </w:r>
    </w:p>
    <w:p w14:paraId="638A0363" w14:textId="568C87A4" w:rsidR="004E0F69" w:rsidRDefault="00194C99" w:rsidP="00560FB0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Conf.univ.                                                                                         </w:t>
      </w:r>
      <w:r w:rsidRPr="005B59CD">
        <w:rPr>
          <w:rFonts w:ascii="Times New Roman" w:hAnsi="Times New Roman" w:cs="Times New Roman"/>
          <w:b/>
          <w:i/>
          <w:sz w:val="24"/>
          <w:szCs w:val="24"/>
        </w:rPr>
        <w:t>MANOLE Elena</w:t>
      </w:r>
    </w:p>
    <w:sectPr w:rsidR="004E0F69" w:rsidSect="00D231E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E78A0"/>
    <w:multiLevelType w:val="hybridMultilevel"/>
    <w:tmpl w:val="CACC9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42F25"/>
    <w:multiLevelType w:val="hybridMultilevel"/>
    <w:tmpl w:val="9E9AEE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0581C"/>
    <w:multiLevelType w:val="hybridMultilevel"/>
    <w:tmpl w:val="D046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1794B"/>
    <w:multiLevelType w:val="hybridMultilevel"/>
    <w:tmpl w:val="0D468F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134867">
    <w:abstractNumId w:val="2"/>
  </w:num>
  <w:num w:numId="2" w16cid:durableId="182398387">
    <w:abstractNumId w:val="3"/>
  </w:num>
  <w:num w:numId="3" w16cid:durableId="1737321461">
    <w:abstractNumId w:val="1"/>
  </w:num>
  <w:num w:numId="4" w16cid:durableId="1006787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C99"/>
    <w:rsid w:val="000857D8"/>
    <w:rsid w:val="000F6DF4"/>
    <w:rsid w:val="0017775B"/>
    <w:rsid w:val="00194C99"/>
    <w:rsid w:val="001A0A7F"/>
    <w:rsid w:val="00231FD0"/>
    <w:rsid w:val="003541B2"/>
    <w:rsid w:val="00383360"/>
    <w:rsid w:val="003921FB"/>
    <w:rsid w:val="003A478E"/>
    <w:rsid w:val="0045629E"/>
    <w:rsid w:val="004E0F69"/>
    <w:rsid w:val="00516B5B"/>
    <w:rsid w:val="00554BB9"/>
    <w:rsid w:val="00560FB0"/>
    <w:rsid w:val="00635D8B"/>
    <w:rsid w:val="00640CE2"/>
    <w:rsid w:val="00653320"/>
    <w:rsid w:val="00655232"/>
    <w:rsid w:val="0067437C"/>
    <w:rsid w:val="006C4D4E"/>
    <w:rsid w:val="006F2C4A"/>
    <w:rsid w:val="00736F94"/>
    <w:rsid w:val="00767500"/>
    <w:rsid w:val="007852DD"/>
    <w:rsid w:val="008324E4"/>
    <w:rsid w:val="008430CD"/>
    <w:rsid w:val="008C037C"/>
    <w:rsid w:val="008F7792"/>
    <w:rsid w:val="00905F48"/>
    <w:rsid w:val="00945FA3"/>
    <w:rsid w:val="0097462E"/>
    <w:rsid w:val="0099647E"/>
    <w:rsid w:val="009B75B6"/>
    <w:rsid w:val="00A977C9"/>
    <w:rsid w:val="00AB7E6B"/>
    <w:rsid w:val="00AE6FF7"/>
    <w:rsid w:val="00B90C02"/>
    <w:rsid w:val="00CF3187"/>
    <w:rsid w:val="00D231E4"/>
    <w:rsid w:val="00D77139"/>
    <w:rsid w:val="00DA2FF4"/>
    <w:rsid w:val="00DE48AE"/>
    <w:rsid w:val="00E277F9"/>
    <w:rsid w:val="00E55F9F"/>
    <w:rsid w:val="00E815F9"/>
    <w:rsid w:val="00E86AF9"/>
    <w:rsid w:val="00E953B0"/>
    <w:rsid w:val="00EE3F6C"/>
    <w:rsid w:val="00F9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7477D"/>
  <w15:docId w15:val="{226684A6-A092-4FED-9DB4-51B85FF5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1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C9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94C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54BB9"/>
    <w:pPr>
      <w:ind w:left="720"/>
      <w:contextualSpacing/>
    </w:pPr>
  </w:style>
  <w:style w:type="character" w:customStyle="1" w:styleId="eydoae">
    <w:name w:val="eydoae"/>
    <w:basedOn w:val="DefaultParagraphFont"/>
    <w:rsid w:val="00635D8B"/>
  </w:style>
  <w:style w:type="character" w:customStyle="1" w:styleId="jtukpc">
    <w:name w:val="jtukpc"/>
    <w:basedOn w:val="DefaultParagraphFont"/>
    <w:rsid w:val="00635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7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4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2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AB237-4BCA-409F-B6BF-F9F2883A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Manole</cp:lastModifiedBy>
  <cp:revision>32</cp:revision>
  <cp:lastPrinted>2024-09-14T12:54:00Z</cp:lastPrinted>
  <dcterms:created xsi:type="dcterms:W3CDTF">2022-08-24T09:22:00Z</dcterms:created>
  <dcterms:modified xsi:type="dcterms:W3CDTF">2024-10-06T10:10:00Z</dcterms:modified>
</cp:coreProperties>
</file>